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222"/>
          <w:sz w:val="40"/>
        </w:rPr>
        <w:t>Universidad de Leon</w:t>
      </w:r>
    </w:p>
    <w:p>
      <w:pPr>
        <w:jc w:val="center"/>
      </w:pPr>
      <w:r>
        <w:rPr>
          <w:b/>
          <w:sz w:val="24"/>
        </w:rPr>
        <w:t>FACULTAD DE INGENIERIA EN COMPUTACION</w:t>
      </w:r>
    </w:p>
    <w:p/>
    <w:p>
      <w:pPr>
        <w:jc w:val="center"/>
      </w:pPr>
      <w:r>
        <w:rPr>
          <w:b/>
          <w:color w:val="2E74B5"/>
          <w:sz w:val="48"/>
        </w:rPr>
        <w:t>Semana 12</w:t>
      </w:r>
    </w:p>
    <w:p>
      <w:pPr>
        <w:jc w:val="center"/>
      </w:pPr>
      <w:r>
        <w:rPr>
          <w:b/>
          <w:sz w:val="30"/>
        </w:rPr>
        <w:t>Desarrollo incremental II e integracion del flujo principal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6480"/>
            <w:vAlign w:val="center"/>
            <w:shd w:fill="F2F4F7"/>
          </w:tcPr>
          <w:p>
            <w:r/>
            <w:r>
              <w:rPr>
                <w:b/>
              </w:rPr>
              <w:t>Informacion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Proyecto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Mesa de Ayuda y Tickets de Mantenimiento de Equipos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Materia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Desarrollo de Utilerias y Manejadores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Empresa desarrolladora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Kt telecomm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Integrantes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Christian Patricio Perez Landin / Enrique Velez Jaime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Grupo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ICO 901-9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Fecha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02/08/2026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Proposito de la semana</w:t>
      </w:r>
    </w:p>
    <w:p>
      <w:r>
        <w:t>Durante Semana 12 se continuo el desarrollo incremental del proyecto para pasar de modulos aislados a una version funcional preliminar. El objetivo principal fue completar el modulo Tickets e integrarlo con Usuarios/Roles, Catalogos y SQLite.</w:t>
      </w:r>
    </w:p>
    <w:p>
      <w:pPr>
        <w:pStyle w:val="Heading1"/>
      </w:pPr>
      <w:r>
        <w:t>2. Revision de Semana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r/>
            <w:r>
              <w:rPr>
                <w:b/>
              </w:rPr>
              <w:t>Elemento revisado</w:t>
            </w:r>
          </w:p>
        </w:tc>
        <w:tc>
          <w:tcPr>
            <w:tcW w:type="dxa" w:w="6192"/>
            <w:vAlign w:val="center"/>
            <w:shd w:fill="F2F4F7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Requerimiento planeado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Registro y consulta basica de tickets: RF-09 a RF-13 y RF-16.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Estado recibido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Planeado, sin evidencia de implementacion real en el repositorio.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Modulos base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Catalogos, Usuarios/Roles, SQLite, README y pruebas unitarias.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Siguiente prioridad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Implementar Tickets para conectar el flujo principal.</w:t>
            </w:r>
          </w:p>
        </w:tc>
      </w:tr>
    </w:tbl>
    <w:p/>
    <w:p>
      <w:pPr>
        <w:pStyle w:val="Heading1"/>
      </w:pPr>
      <w:r>
        <w:t>3. Incremento seleccionado</w:t>
      </w:r>
    </w:p>
    <w:p>
      <w:r>
        <w:t>Se selecciono el modulo Tickets porque es el nucleo funcional del sistema de mesa de ayuda. Sin este modulo, los catalogos y usuarios quedan como componentes aislados y no existe un flujo demostrable de soporte.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6480"/>
            <w:vAlign w:val="center"/>
            <w:shd w:fill="F2F4F7"/>
          </w:tcPr>
          <w:p>
            <w:r/>
            <w:r>
              <w:rPr>
                <w:b/>
              </w:rPr>
              <w:t>Definicion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modules/tickets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Requerimientos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RF-09, RF-10, RF-11, RF-12, RF-13 y RF-16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Resultado esperado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Crear ticket, generar folio, asignar fecha/estado Nuevo y consultar detalle.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Criterio de alcance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</w:rPr>
              <w:t>No incluye asignacion, cierre, adjuntos ni reportes avanzados.</w:t>
            </w:r>
          </w:p>
        </w:tc>
      </w:tr>
    </w:tbl>
    <w:p/>
    <w:p>
      <w:pPr>
        <w:pStyle w:val="Heading1"/>
      </w:pPr>
      <w:r>
        <w:t>4. Cambios realizados en codigo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shd w:fill="F2F4F7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6048"/>
            <w:vAlign w:val="center"/>
            <w:shd w:fill="F2F4F7"/>
          </w:tcPr>
          <w:p>
            <w:r/>
            <w:r>
              <w:rPr>
                <w:b/>
              </w:rPr>
              <w:t>Cambio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config/database.py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Agrega tabla tickets e indices para folio y solicitante.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modules/tickets/validators.py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Valida campos obligatorios, identificadores y descripcion minima.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modules/tickets/repository.py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Inserta, lista y consulta tickets en SQLite; valida referencias activas.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modules/tickets/service.py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Genera folio unico, asigna estado Nuevo y coordina validacion/persistencia.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tests/test_tickets.py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Agrega 8 pruebas unitarias para el nuevo modulo.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tests/prueba_manual_tickets.py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Ejecuta el flujo principal integrado.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main.py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Muestra demo integrada de catalogos, usuario solicitante y ticket.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README.md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Documenta Semana 12, comandos, errores controlados y pendientes.</w:t>
            </w:r>
          </w:p>
        </w:tc>
      </w:tr>
    </w:tbl>
    <w:p/>
    <w:p>
      <w:pPr>
        <w:pStyle w:val="Heading1"/>
      </w:pPr>
      <w:r>
        <w:t>5. Flujo principal integrado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</w:p>
          <w:p>
            <w:r>
              <w:rPr>
                <w:rFonts w:ascii="Consolas" w:hAnsi="Consolas"/>
                <w:sz w:val="18"/>
              </w:rPr>
              <w:t>Entrada del usuario</w:t>
            </w:r>
          </w:p>
          <w:p>
            <w:r>
              <w:rPr>
                <w:rFonts w:ascii="Consolas" w:hAnsi="Consolas"/>
                <w:sz w:val="18"/>
              </w:rPr>
              <w:t>-&gt; Validacion de usuario, categoria, prioridad y descripcion</w:t>
            </w:r>
          </w:p>
          <w:p>
            <w:r>
              <w:rPr>
                <w:rFonts w:ascii="Consolas" w:hAnsi="Consolas"/>
                <w:sz w:val="18"/>
              </w:rPr>
              <w:t>-&gt; Procesamiento del ticket</w:t>
            </w:r>
          </w:p>
          <w:p>
            <w:r>
              <w:rPr>
                <w:rFonts w:ascii="Consolas" w:hAnsi="Consolas"/>
                <w:sz w:val="18"/>
              </w:rPr>
              <w:t>-&gt; Persistencia en SQLite</w:t>
            </w:r>
          </w:p>
          <w:p>
            <w:r>
              <w:rPr>
                <w:rFonts w:ascii="Consolas" w:hAnsi="Consolas"/>
                <w:sz w:val="18"/>
              </w:rPr>
              <w:t>-&gt; Salida con folio, solicitante, categoria, prioridad y estado Nuevo</w:t>
            </w:r>
          </w:p>
        </w:tc>
      </w:tr>
    </w:tbl>
    <w:p/>
    <w:p>
      <w:pPr>
        <w:pStyle w:val="Heading1"/>
      </w:pPr>
      <w:r>
        <w:t>6. Evidencia de ejecucion</w:t>
      </w:r>
    </w:p>
    <w:p>
      <w:r>
        <w:t>Comando de prueba unitaria: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</w:p>
          <w:p>
            <w:r>
              <w:rPr>
                <w:rFonts w:ascii="Consolas" w:hAnsi="Consolas"/>
                <w:sz w:val="18"/>
              </w:rPr>
              <w:t>python -m unittest discover -s tests -p "test_*.py" -v</w:t>
            </w:r>
          </w:p>
        </w:tc>
      </w:tr>
    </w:tbl>
    <w:p/>
    <w:p>
      <w:r>
        <w:t>Resultado obtenido: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</w:p>
          <w:p>
            <w:r>
              <w:rPr>
                <w:rFonts w:ascii="Consolas" w:hAnsi="Consolas"/>
                <w:sz w:val="18"/>
              </w:rPr>
              <w:t>Ran 21 tests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OK</w:t>
            </w:r>
          </w:p>
        </w:tc>
      </w:tr>
    </w:tbl>
    <w:p/>
    <w:p>
      <w:r>
        <w:t>Comando de prueba manual: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</w:p>
          <w:p>
            <w:r>
              <w:rPr>
                <w:rFonts w:ascii="Consolas" w:hAnsi="Consolas"/>
                <w:sz w:val="18"/>
              </w:rPr>
              <w:t>python tests/prueba_manual_tickets.py</w:t>
            </w:r>
          </w:p>
        </w:tc>
      </w:tr>
    </w:tbl>
    <w:p/>
    <w:p>
      <w:r>
        <w:t>Salida del flujo principal: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</w:p>
          <w:p>
            <w:r>
              <w:rPr>
                <w:rFonts w:ascii="Consolas" w:hAnsi="Consolas"/>
                <w:sz w:val="18"/>
              </w:rPr>
              <w:t>﻿Flujo principal Semana 12</w:t>
            </w:r>
          </w:p>
          <w:p>
            <w:r>
              <w:rPr>
                <w:rFonts w:ascii="Consolas" w:hAnsi="Consolas"/>
                <w:sz w:val="18"/>
              </w:rPr>
              <w:t>Entrada: usuario, categoria, prioridad y descripcion del ticket</w:t>
            </w:r>
          </w:p>
          <w:p>
            <w:r>
              <w:rPr>
                <w:rFonts w:ascii="Consolas" w:hAnsi="Consolas"/>
                <w:sz w:val="18"/>
              </w:rPr>
              <w:t>Validacion: datos y referencias aceptadas</w:t>
            </w:r>
          </w:p>
          <w:p>
            <w:r>
              <w:rPr>
                <w:rFonts w:ascii="Consolas" w:hAnsi="Consolas"/>
                <w:sz w:val="18"/>
              </w:rPr>
              <w:t>Procesamiento: folio generado y estado inicial asignado</w:t>
            </w:r>
          </w:p>
          <w:p>
            <w:r>
              <w:rPr>
                <w:rFonts w:ascii="Consolas" w:hAnsi="Consolas"/>
                <w:sz w:val="18"/>
              </w:rPr>
              <w:t>Persistencia: ticket guardado en SQLite</w:t>
            </w:r>
          </w:p>
          <w:p>
            <w:r>
              <w:rPr>
                <w:rFonts w:ascii="Consolas" w:hAnsi="Consolas"/>
                <w:sz w:val="18"/>
              </w:rPr>
              <w:t>Salida:</w:t>
            </w:r>
          </w:p>
          <w:p>
            <w:r>
              <w:rPr>
                <w:rFonts w:ascii="Consolas" w:hAnsi="Consolas"/>
                <w:sz w:val="18"/>
              </w:rPr>
              <w:t>- Folio: TCK-20260802142800945669-D4522F</w:t>
            </w:r>
          </w:p>
          <w:p>
            <w:r>
              <w:rPr>
                <w:rFonts w:ascii="Consolas" w:hAnsi="Consolas"/>
                <w:sz w:val="18"/>
              </w:rPr>
              <w:t>- Solicitante: Ana Solicitante</w:t>
            </w:r>
          </w:p>
          <w:p>
            <w:r>
              <w:rPr>
                <w:rFonts w:ascii="Consolas" w:hAnsi="Consolas"/>
                <w:sz w:val="18"/>
              </w:rPr>
              <w:t>- Categoria: Hardware</w:t>
            </w:r>
          </w:p>
          <w:p>
            <w:r>
              <w:rPr>
                <w:rFonts w:ascii="Consolas" w:hAnsi="Consolas"/>
                <w:sz w:val="18"/>
              </w:rPr>
              <w:t>- Prioridad: Alta</w:t>
            </w:r>
          </w:p>
          <w:p>
            <w:r>
              <w:rPr>
                <w:rFonts w:ascii="Consolas" w:hAnsi="Consolas"/>
                <w:sz w:val="18"/>
              </w:rPr>
              <w:t>- Estado: Nuevo</w:t>
            </w:r>
          </w:p>
        </w:tc>
      </w:tr>
    </w:tbl>
    <w:p/>
    <w:p>
      <w:pPr>
        <w:pStyle w:val="Heading1"/>
      </w:pPr>
      <w:r>
        <w:t>7. Pruebas basicas realizadas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F2F4F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6336"/>
            <w:vAlign w:val="center"/>
            <w:shd w:fill="F2F4F7"/>
          </w:tcPr>
          <w:p>
            <w:r/>
            <w:r>
              <w:rPr>
                <w:b/>
              </w:rPr>
              <w:t>Prueba</w:t>
            </w:r>
          </w:p>
        </w:tc>
        <w:tc>
          <w:tcPr>
            <w:tcW w:type="dxa" w:w="1584"/>
            <w:vAlign w:val="center"/>
            <w:shd w:fill="F2F4F7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P-01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Crear ticket valido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Aprobada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P-02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Consultar ticket por folio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Aprobada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P-03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Crear dos tickets con folio distinto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Aprobada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P-04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Rechazar descripcion vacia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Aprobada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P-05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Rechazar descripcion corta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Aprobada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P-06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Rechazar solicitante inexistente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Aprobada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P-07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Rechazar categoria inexistente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Aprobada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P-08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Rechazar identificadores no numericos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Aprobada</w:t>
            </w:r>
          </w:p>
        </w:tc>
      </w:tr>
    </w:tbl>
    <w:p/>
    <w:p>
      <w:pPr>
        <w:pStyle w:val="Heading1"/>
      </w:pPr>
      <w:r>
        <w:t>8. Lista de errores encontrados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r/>
            <w:r>
              <w:rPr>
                <w:b/>
              </w:rPr>
              <w:t>Error</w:t>
            </w:r>
          </w:p>
        </w:tc>
        <w:tc>
          <w:tcPr>
            <w:tcW w:type="dxa" w:w="3456"/>
            <w:vAlign w:val="center"/>
            <w:shd w:fill="F2F4F7"/>
          </w:tcPr>
          <w:p>
            <w:r/>
            <w:r>
              <w:rPr>
                <w:b/>
              </w:rPr>
              <w:t>Causa</w:t>
            </w:r>
          </w:p>
        </w:tc>
        <w:tc>
          <w:tcPr>
            <w:tcW w:type="dxa" w:w="3456"/>
            <w:vAlign w:val="center"/>
            <w:shd w:fill="F2F4F7"/>
          </w:tcPr>
          <w:p>
            <w:r/>
            <w:r>
              <w:rPr>
                <w:b/>
              </w:rPr>
              <w:t>Correccion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Folio duplicado en prueba rapida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Dos tickets creados en el mismo instante podian compartir timestamp.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 agrego sufijo unico con uuid4 al folio.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Captura de unittest con linea tecnica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PowerShell agrego una linea de RemoteException al redirigir stderr.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 limpio el archivo de evidencia y se conservo resultado Ran 21 tests OK.</w:t>
            </w:r>
          </w:p>
        </w:tc>
      </w:tr>
    </w:tbl>
    <w:p/>
    <w:p>
      <w:pPr>
        <w:pStyle w:val="Heading1"/>
      </w:pPr>
      <w:r>
        <w:t>9. Matriz de trazabilidad actualizada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shd w:fill="F2F4F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016"/>
            <w:vAlign w:val="center"/>
            <w:shd w:fill="F2F4F7"/>
          </w:tcPr>
          <w:p>
            <w:r/>
            <w:r>
              <w:rPr>
                <w:b/>
              </w:rPr>
              <w:t>Estado Semana 12</w:t>
            </w:r>
          </w:p>
        </w:tc>
        <w:tc>
          <w:tcPr>
            <w:tcW w:type="dxa" w:w="2592"/>
            <w:vAlign w:val="center"/>
            <w:shd w:fill="F2F4F7"/>
          </w:tcPr>
          <w:p>
            <w:r/>
            <w:r>
              <w:rPr>
                <w:b/>
              </w:rPr>
              <w:t>Modulo</w:t>
            </w:r>
          </w:p>
        </w:tc>
        <w:tc>
          <w:tcPr>
            <w:tcW w:type="dxa" w:w="2880"/>
            <w:vAlign w:val="center"/>
            <w:shd w:fill="F2F4F7"/>
          </w:tcPr>
          <w:p>
            <w:r/>
            <w:r>
              <w:rPr>
                <w:b/>
              </w:rPr>
              <w:t>Prueba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RF-04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Implementado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modules/usuarios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test_usuarios.py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RF-06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Implementado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modules/usuarios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test_usuarios.py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RF-07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Implementado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modules/usuarios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test_usuarios.py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RF-08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Implementado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modules/usuarios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test_usuarios.py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RF-09 a RF-13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Implementado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modules/tickets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test_tickets.py / prueba_manual_tickets.py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RF-16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Implementado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modules/tickets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test_tickets.py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RF-37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Implementado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modules/catalogos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test_catalogos.py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</w:rPr>
              <w:t>RF-38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Implementado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</w:rPr>
              <w:t>modules/catalogos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test_catalogos.py</w:t>
            </w:r>
          </w:p>
        </w:tc>
      </w:tr>
    </w:tbl>
    <w:p/>
    <w:p>
      <w:pPr>
        <w:pStyle w:val="Heading1"/>
      </w:pPr>
      <w:r>
        <w:t>10. Requerimientos a mejora futura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6192"/>
            <w:vAlign w:val="center"/>
            <w:shd w:fill="F2F4F7"/>
          </w:tcPr>
          <w:p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Adjuntos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Mover a mejora futura para no complicar almacenamiento.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Dashboard y reportes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Mover a mejora futura; no son necesarios para demostrar el flujo.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Mensajes internos ampliados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Conservar como mejora futura.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Filtros avanzados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Mover a mejora futura.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Correo, chat y app movil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Fuera de version 1.0.</w:t>
            </w:r>
          </w:p>
        </w:tc>
      </w:tr>
    </w:tbl>
    <w:p/>
    <w:p>
      <w:pPr>
        <w:pStyle w:val="Heading1"/>
      </w:pPr>
      <w:r>
        <w:t>11. Bitacora de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r/>
            <w:r>
              <w:rPr>
                <w:b/>
              </w:rPr>
              <w:t>Actividad</w:t>
            </w:r>
          </w:p>
        </w:tc>
        <w:tc>
          <w:tcPr>
            <w:tcW w:type="dxa" w:w="6192"/>
            <w:vAlign w:val="center"/>
            <w:shd w:fill="F2F4F7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Analizar ZIP del proyecto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Se confirmo estructura con Catalogos, Usuarios, SQLite, tests y Git.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Implementar Tickets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Se agrego modulo con validadores, repositorio y servicio.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Ejecutar pruebas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Primera corrida detecto folio duplicado; segunda corrida aprobo 21 tests.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Actualizar evidencia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Se generaron archivos de evidencia para pruebas, flujo y Git status.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Preparar entregable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</w:rPr>
              <w:t>Se documento el avance de Semana 12 y los pendientes tecnicos.</w:t>
            </w:r>
          </w:p>
        </w:tc>
      </w:tr>
    </w:tbl>
    <w:p/>
    <w:p>
      <w:pPr>
        <w:pStyle w:val="Heading1"/>
      </w:pPr>
      <w:r>
        <w:t>12. Commits y estado Git</w:t>
      </w:r>
    </w:p>
    <w:p>
      <w:r>
        <w:t>El paquete conserva la carpeta .git recibida. El repositorio ya venia con cambios de semanas anteriores sin commitear, por lo que no se realizo un commit automatico para no mezclar autoria o decisiones del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</w:p>
          <w:p>
            <w:r>
              <w:rPr>
                <w:rFonts w:ascii="Consolas" w:hAnsi="Consolas"/>
                <w:sz w:val="18"/>
              </w:rPr>
              <w:t>git add .</w:t>
            </w:r>
          </w:p>
          <w:p>
            <w:r>
              <w:rPr>
                <w:rFonts w:ascii="Consolas" w:hAnsi="Consolas"/>
                <w:sz w:val="18"/>
              </w:rPr>
              <w:t>git commit -m "feat(tickets): integra flujo principal semana 12"</w:t>
            </w:r>
          </w:p>
        </w:tc>
      </w:tr>
    </w:tbl>
    <w:p/>
    <w:p>
      <w:r>
        <w:t>Resumen del estado Git capturado: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/>
          </w:p>
          <w:p>
            <w:r>
              <w:rPr>
                <w:rFonts w:ascii="Consolas" w:hAnsi="Consolas"/>
                <w:sz w:val="18"/>
              </w:rPr>
              <w:t>Archivos modificados: README.md, config/database.py, main.py, data/mesa_ayuda.db.</w:t>
            </w:r>
          </w:p>
          <w:p>
            <w:r>
              <w:rPr>
                <w:rFonts w:ascii="Consolas" w:hAnsi="Consolas"/>
                <w:sz w:val="18"/>
              </w:rPr>
              <w:t>Archivos nuevos: modules/tickets/, tests/test_tickets.py, tests/prueba_manual_tickets.py y evidencias Semana 12.</w:t>
            </w:r>
          </w:p>
        </w:tc>
      </w:tr>
    </w:tbl>
    <w:p/>
    <w:p>
      <w:pPr>
        <w:pStyle w:val="Heading1"/>
      </w:pPr>
      <w:r>
        <w:t>13. Pendientes para cierre tecnico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vAlign w:val="center"/>
            <w:shd w:fill="F2F4F7"/>
          </w:tcPr>
          <w:p>
            <w:r/>
            <w:r>
              <w:rPr>
                <w:b/>
              </w:rPr>
              <w:t>Pendiente</w:t>
            </w:r>
          </w:p>
        </w:tc>
        <w:tc>
          <w:tcPr>
            <w:tcW w:type="dxa" w:w="4752"/>
            <w:vAlign w:val="center"/>
            <w:shd w:fill="F2F4F7"/>
          </w:tcPr>
          <w:p>
            <w:r/>
            <w:r>
              <w:rPr>
                <w:b/>
              </w:rPr>
              <w:t>Relacion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Autenticacion completa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RF-01 a RF-03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Permisos por rol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RF-05, RF-25 y RF-42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Asignacion de tecnico y estados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RF-21 a RF-24, RF-45 y RF-46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Seguimiento, solucion y cierre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RF-28, RF-30 a RF-32 y RF-34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Interfaz web basica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INT-01</w:t>
            </w:r>
          </w:p>
        </w:tc>
      </w:tr>
    </w:tbl>
    <w:p/>
    <w:p>
      <w:pPr>
        <w:pStyle w:val="Heading1"/>
      </w:pPr>
      <w:r>
        <w:t>14. Resultado de Semana 12</w:t>
      </w:r>
    </w:p>
    <w:p>
      <w:r>
        <w:t>La version preliminar ya ejecuta el flujo principal minimo: entrada de datos, validacion, procesamiento, persistencia en SQLite y salida verificable. El sistema no esta cerrado como version final, pero ya conecta Catalogos, Usuarios/Roles y Tickets mediante una prueba manual y 21 pruebas unitarias aprobadas.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