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4710" w14:textId="77777777" w:rsidR="00303AC1" w:rsidRDefault="00000000">
      <w:pPr>
        <w:spacing w:after="40"/>
      </w:pPr>
      <w:r>
        <w:rPr>
          <w:b/>
          <w:bCs/>
          <w:color w:val="5A5A5A"/>
          <w:sz w:val="18"/>
          <w:szCs w:val="18"/>
        </w:rPr>
        <w:t>ATP · Sistema Operativo de Rendimiento Humano</w:t>
      </w:r>
    </w:p>
    <w:p w14:paraId="38532A92" w14:textId="77777777" w:rsidR="00303AC1" w:rsidRDefault="00000000">
      <w:pPr>
        <w:pStyle w:val="Heading1"/>
        <w:spacing w:after="60"/>
      </w:pPr>
      <w:r>
        <w:rPr>
          <w:b/>
          <w:bCs/>
          <w:color w:val="1F3A5F"/>
          <w:sz w:val="34"/>
          <w:szCs w:val="34"/>
        </w:rPr>
        <w:t>Cuestionario Maestro ATP — Validación clínica</w:t>
      </w:r>
    </w:p>
    <w:p w14:paraId="69950352" w14:textId="77777777" w:rsidR="00303AC1" w:rsidRPr="007F3928" w:rsidRDefault="00000000">
      <w:pPr>
        <w:spacing w:after="60"/>
        <w:rPr>
          <w:lang w:val="en-US"/>
        </w:rPr>
      </w:pPr>
      <w:r>
        <w:rPr>
          <w:color w:val="5A5A5A"/>
          <w:sz w:val="18"/>
          <w:szCs w:val="18"/>
        </w:rPr>
        <w:t xml:space="preserve">Documento de revisión, firma y aceptación · </w:t>
      </w:r>
      <w:r>
        <w:rPr>
          <w:b/>
          <w:bCs/>
          <w:color w:val="1F3A5F"/>
          <w:sz w:val="18"/>
          <w:szCs w:val="18"/>
        </w:rPr>
        <w:t xml:space="preserve">Dra. </w:t>
      </w:r>
      <w:r w:rsidRPr="007F3928">
        <w:rPr>
          <w:b/>
          <w:bCs/>
          <w:color w:val="1F3A5F"/>
          <w:sz w:val="18"/>
          <w:szCs w:val="18"/>
          <w:lang w:val="en-US"/>
        </w:rPr>
        <w:t>Mariana Zapata (Chief Science Officer)</w:t>
      </w:r>
    </w:p>
    <w:p w14:paraId="14AD4A4B" w14:textId="77777777" w:rsidR="00303AC1" w:rsidRDefault="00000000">
      <w:pPr>
        <w:spacing w:after="60"/>
      </w:pPr>
      <w:r>
        <w:rPr>
          <w:color w:val="5A5A5A"/>
          <w:sz w:val="16"/>
          <w:szCs w:val="16"/>
        </w:rPr>
        <w:t>73 preguntas · 13 dimensiones + objetivos · fuente: CUESTIONARIO_MAESTRO_ATP_v1.md</w:t>
      </w:r>
    </w:p>
    <w:p w14:paraId="5707C921" w14:textId="77777777" w:rsidR="00303AC1" w:rsidRDefault="00303AC1">
      <w:pPr>
        <w:pBdr>
          <w:bottom w:val="single" w:sz="6" w:space="0" w:color="7F77DD"/>
        </w:pBdr>
        <w:spacing w:before="120" w:after="60"/>
      </w:pPr>
    </w:p>
    <w:p w14:paraId="60BBE56E" w14:textId="77777777" w:rsidR="00303AC1" w:rsidRDefault="00000000">
      <w:pPr>
        <w:spacing w:after="60"/>
      </w:pPr>
      <w:r>
        <w:rPr>
          <w:b/>
          <w:bCs/>
          <w:sz w:val="19"/>
          <w:szCs w:val="19"/>
        </w:rPr>
        <w:t xml:space="preserve">Propósito. </w:t>
      </w:r>
      <w:r>
        <w:rPr>
          <w:sz w:val="19"/>
          <w:szCs w:val="19"/>
        </w:rPr>
        <w:t>Este cuestionario levanta el fenotipo epigenético del usuario que alimenta el motor de personalización de ATP (ya construido y funcionando). Reemplaza los 5 quizzes funcionales anteriores. NO incluye Braverman ni Cronotipo (viven aparte). El objetivo de esta revisión es tu validación clínica: aprobar, editar o quitar cada pregunta, y señalar lo que falte.</w:t>
      </w:r>
    </w:p>
    <w:p w14:paraId="235DA320" w14:textId="77777777" w:rsidR="00303AC1" w:rsidRDefault="00000000">
      <w:pPr>
        <w:spacing w:after="60"/>
      </w:pPr>
      <w:r>
        <w:rPr>
          <w:b/>
          <w:bCs/>
          <w:sz w:val="19"/>
          <w:szCs w:val="19"/>
        </w:rPr>
        <w:t xml:space="preserve">Cómo marcar. </w:t>
      </w:r>
      <w:r>
        <w:rPr>
          <w:sz w:val="19"/>
          <w:szCs w:val="19"/>
        </w:rPr>
        <w:t>Junto a cada pregunta marca ☐ Aprobar (tal cual), ☐ Editar (escribe el cambio en Notas), o ☐ Quitar. Si algo falta, anótalo al final de cada dimensión o en la sección de cierre.</w:t>
      </w:r>
    </w:p>
    <w:p w14:paraId="5A47C742" w14:textId="77777777" w:rsidR="00303AC1" w:rsidRDefault="00000000">
      <w:pPr>
        <w:spacing w:after="60"/>
      </w:pPr>
      <w:r>
        <w:rPr>
          <w:b/>
          <w:bCs/>
          <w:sz w:val="19"/>
          <w:szCs w:val="19"/>
        </w:rPr>
        <w:t xml:space="preserve">Prioridad sugerida. </w:t>
      </w:r>
      <w:r>
        <w:rPr>
          <w:sz w:val="19"/>
          <w:szCs w:val="19"/>
        </w:rPr>
        <w:t xml:space="preserve">Las dimensiones están agrupadas en 3 tiers por peso clínico. Si el tiempo es corto, concentra tu firma en el </w:t>
      </w:r>
      <w:r>
        <w:rPr>
          <w:b/>
          <w:bCs/>
          <w:color w:val="B23A3A"/>
          <w:sz w:val="19"/>
          <w:szCs w:val="19"/>
        </w:rPr>
        <w:t>Tier 1 (rojo)</w:t>
      </w:r>
      <w:r>
        <w:rPr>
          <w:sz w:val="19"/>
          <w:szCs w:val="19"/>
        </w:rPr>
        <w:t>: mueve contraindicaciones e interacciones reales.</w:t>
      </w:r>
    </w:p>
    <w:p w14:paraId="0EB41781" w14:textId="77777777" w:rsidR="00303AC1" w:rsidRDefault="00000000">
      <w:pPr>
        <w:shd w:val="clear" w:color="auto" w:fill="B23A3A"/>
        <w:spacing w:before="200" w:after="60"/>
      </w:pPr>
      <w:r>
        <w:rPr>
          <w:b/>
          <w:bCs/>
          <w:color w:val="FFFFFF"/>
          <w:sz w:val="22"/>
          <w:szCs w:val="22"/>
        </w:rPr>
        <w:t xml:space="preserve">  TIER 1 · CLÍNICO CRÍTICO — firma obligatoria  </w:t>
      </w:r>
    </w:p>
    <w:p w14:paraId="2DF67240" w14:textId="77777777" w:rsidR="00303AC1" w:rsidRDefault="00000000">
      <w:pPr>
        <w:spacing w:after="60"/>
      </w:pPr>
      <w:r>
        <w:rPr>
          <w:i/>
          <w:iCs/>
          <w:color w:val="B23A3A"/>
          <w:sz w:val="16"/>
          <w:szCs w:val="16"/>
        </w:rPr>
        <w:t>Contraindicaciones, interacciones y framing sensible. Aquí un error tiene riesgo real.</w:t>
      </w:r>
    </w:p>
    <w:p w14:paraId="6289D88A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D6 · Medicamentos actuales</w:t>
      </w:r>
    </w:p>
    <w:p w14:paraId="5D45176C" w14:textId="77777777" w:rsidR="00303AC1" w:rsidRDefault="00000000">
      <w:pPr>
        <w:spacing w:after="60"/>
      </w:pPr>
      <w:r>
        <w:rPr>
          <w:i/>
          <w:iCs/>
          <w:color w:val="B23A3A"/>
          <w:sz w:val="16"/>
          <w:szCs w:val="16"/>
        </w:rPr>
        <w:t>Micro-intro app: “Necesitamos saber qué tomas para evitar interacciones y contraindicaciones. Esto SOLO lo ve ATP, NUNCA se comparte.”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1B7D9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07CA6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AD42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9D2EE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DCA7A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79406CC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647FC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D6.1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450A2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¿Tomas algún medicamento recetado actualmente?</w:t>
            </w:r>
          </w:p>
          <w:p w14:paraId="2AD638A2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· si sí → lista con autocomplete + campo libre + dosis + tiempo tomando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77A56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Cross-check de contraindicaciones vs catálogo; flag de interacciones.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D2D22" w14:textId="311F460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C29167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F4EC38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BAF9051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CD75FF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B24EE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D6.2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48F4F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¿Tomas medicamentos de venta libre (OTC) con regularidad?</w:t>
            </w:r>
          </w:p>
          <w:p w14:paraId="3C5AA32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chips: Ibuprofeno / Paracetamol / Antihistamínicos / Antiácidos IBP / Laxantes / Melatonina OTC / Ninguno / Otros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25773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OTC crónico = flag causa raíz (IBP crónico → disbiosis, malabsorción B12).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1C4C6" w14:textId="17CD4213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5F6AC49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33C238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52B653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9F320C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8CD1D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D6.3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1913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¿Antibióticos por más de 30 días en el último año?</w:t>
            </w:r>
          </w:p>
          <w:p w14:paraId="2C9D20AF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detalles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B9F7C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Disbiosis; protocolo restaurativo de microbioma.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21D95" w14:textId="386C7EBC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79D5A62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45536B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421A63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0A2925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CD84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D6.4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28DF7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¿Tomas anticonceptivos hormonales? (si aplica)</w:t>
            </w:r>
          </w:p>
          <w:p w14:paraId="404CF29B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No / Píldora / DIU hormonal / Implante / Inyección / Otro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3EEC9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Dominancia estrogénica; depleción B6/folato/zinc/magnesio.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C83FD" w14:textId="3546D61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14905B2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104A8C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ACB9F14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57D5E5CB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D7 · Suplementos actuales</w:t>
      </w:r>
    </w:p>
    <w:p w14:paraId="43DD8366" w14:textId="77777777" w:rsidR="00303AC1" w:rsidRDefault="00000000">
      <w:pPr>
        <w:spacing w:after="60"/>
      </w:pPr>
      <w:r>
        <w:rPr>
          <w:i/>
          <w:iCs/>
          <w:color w:val="B23A3A"/>
          <w:sz w:val="16"/>
          <w:szCs w:val="16"/>
        </w:rPr>
        <w:t>Micro-intro app: “Los suplementos son parte de tu bioquímica. Los mapeamos para que no dupliques y veas qué te falta.”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60BB9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6B40D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621F4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14F34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85542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6FBF4E6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7D74F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D7.1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BB390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¿Tomas suplementos actualmente?</w:t>
            </w:r>
          </w:p>
          <w:p w14:paraId="22946831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· si sí → lista + BHA scanner integrado + dosis + tiempo tomando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DE137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Fuente única (user_supplements); evita duplicar con recomendaciones.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5C469" w14:textId="04A06B51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272CCA49" w14:textId="07F60813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C5919B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13BD74D" w14:textId="24F5E244" w:rsidR="00303AC1" w:rsidRPr="007F3928" w:rsidRDefault="00000000">
            <w:pPr>
              <w:spacing w:after="60"/>
              <w:rPr>
                <w:color w:val="5A5A5A"/>
                <w:sz w:val="13"/>
                <w:szCs w:val="13"/>
              </w:rPr>
            </w:pPr>
            <w:r>
              <w:rPr>
                <w:color w:val="5A5A5A"/>
                <w:sz w:val="13"/>
                <w:szCs w:val="13"/>
              </w:rPr>
              <w:t>Notas: __</w:t>
            </w:r>
            <w:r w:rsidR="007F3928">
              <w:rPr>
                <w:color w:val="5A5A5A"/>
                <w:sz w:val="13"/>
                <w:szCs w:val="13"/>
              </w:rPr>
              <w:t>Cuidar la UIUX que no se sienta un cagadero. Que sea como una interfaz de IOS muy amigable y entendible</w:t>
            </w:r>
            <w:r>
              <w:rPr>
                <w:color w:val="5A5A5A"/>
                <w:sz w:val="13"/>
                <w:szCs w:val="13"/>
              </w:rPr>
              <w:t>____</w:t>
            </w:r>
          </w:p>
        </w:tc>
      </w:tr>
      <w:tr w:rsidR="00303AC1" w14:paraId="7BA2CB5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FD6C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D7.2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F845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¿Alguno de estos suplementos “de moda” tomas o has tomado?</w:t>
            </w:r>
          </w:p>
          <w:p w14:paraId="14957EC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lastRenderedPageBreak/>
              <w:t xml:space="preserve">Tipo: </w:t>
            </w:r>
            <w:r>
              <w:rPr>
                <w:color w:val="5A5A5A"/>
                <w:sz w:val="15"/>
                <w:szCs w:val="15"/>
              </w:rPr>
              <w:t>chips: Creatina / Ashwagandha / NMN·NR / Colágeno / Omega-3 / Multivitamínico / Vitamina D / Magnesio / Probióticos / Ninguno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CC14D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lastRenderedPageBreak/>
              <w:t>Baseline de suplementación; el motor decide mantener/ajustar.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0853C" w14:textId="1941AE9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504159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8BDA7B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lastRenderedPageBreak/>
              <w:t>☐ Quitar</w:t>
            </w:r>
          </w:p>
          <w:p w14:paraId="1ED8BBA1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2F6040EB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lastRenderedPageBreak/>
        <w:t xml:space="preserve">  </w:t>
      </w:r>
      <w:r>
        <w:rPr>
          <w:b/>
          <w:bCs/>
          <w:color w:val="1F3A5F"/>
          <w:sz w:val="22"/>
          <w:szCs w:val="22"/>
        </w:rPr>
        <w:t>D8 · Intervenciones estéticas/metabólicas</w:t>
      </w:r>
    </w:p>
    <w:p w14:paraId="1AA74FB7" w14:textId="77777777" w:rsidR="00303AC1" w:rsidRDefault="00000000">
      <w:pPr>
        <w:spacing w:after="60"/>
      </w:pPr>
      <w:r>
        <w:rPr>
          <w:i/>
          <w:iCs/>
          <w:color w:val="B23A3A"/>
          <w:sz w:val="16"/>
          <w:szCs w:val="16"/>
        </w:rPr>
        <w:t>Micro-intro app: “Cada vez más gente usa péptidos, GLP-1, TRT. Necesitamos saber para calibrar tu protocolo.”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2A9C91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9D8E1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1E875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FBD99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9826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060E7BB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4D36E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D8.1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01561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¿Usas o has usado péptidos (BPC-157, TB-500, semaglutide/Ozempic, tirzepatide, ipamorelin…)?</w:t>
            </w:r>
          </w:p>
          <w:p w14:paraId="3FC0EBB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+ detalles si sí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00EF7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Flag de contexto; afecta recomendaciones de ayuno, ejercicio, nutrición.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B161C" w14:textId="07D27D4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CBC1E1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7DB441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1D07B14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7C7E74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DFAD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D8.2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C191D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¿Estás en TRT o HRT?</w:t>
            </w:r>
          </w:p>
          <w:p w14:paraId="20DC4AA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tipo + dosis + tiempo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979DB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Cross-check hormonal; biomarcadores esperados.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4AA70" w14:textId="311C60F6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77B696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487384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28808D6" w14:textId="52C59A9E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</w:t>
            </w:r>
            <w:r w:rsidR="007F3928">
              <w:rPr>
                <w:color w:val="5A5A5A"/>
                <w:sz w:val="13"/>
                <w:szCs w:val="13"/>
              </w:rPr>
              <w:t>Siempre explicar las abreviaturas y las siglas</w:t>
            </w:r>
            <w:r>
              <w:rPr>
                <w:color w:val="5A5A5A"/>
                <w:sz w:val="13"/>
                <w:szCs w:val="13"/>
              </w:rPr>
              <w:t>___</w:t>
            </w:r>
          </w:p>
        </w:tc>
      </w:tr>
      <w:tr w:rsidR="00303AC1" w14:paraId="3E937DA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0CAC9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D8.3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0771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¿Tratamientos para bajar de peso (Ozempic, bariátrica, medicamentos)?</w:t>
            </w:r>
          </w:p>
          <w:p w14:paraId="2D962AD7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 + detalles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64063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Masa muscular / sarcopenia post-GLP-1; ajusta prioridad.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0FE58" w14:textId="01C981B5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4FA2A7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3C3D0A4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CC00BDB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DBD3AE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8C9EF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D8.4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7B43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¿Tratamientos estéticos con impacto hormonal? (botox, fillers extensivos, cirugía estética invasiva)</w:t>
            </w:r>
          </w:p>
          <w:p w14:paraId="754A368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+ año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B36C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Contextual; inflamación local potencial.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0763D" w14:textId="2A81BC3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7894B9C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CA718C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316E40EB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18D84D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8BCD5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D8.5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0EAD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¿Usas cannabinoides medicinales (CBD/THC) recetados o auto-prescritos?</w:t>
            </w:r>
          </w:p>
          <w:p w14:paraId="02FEA53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para qué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5A1D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Contextual: sueño / ansiedad / dolor.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DE9E2" w14:textId="4E1E846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28323F9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ABD8DE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4FA4DF5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3D2D5DCE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D9 · Cirugías, antecedentes médicos y traumas</w:t>
      </w:r>
    </w:p>
    <w:p w14:paraId="107488CC" w14:textId="77777777" w:rsidR="00303AC1" w:rsidRDefault="00000000">
      <w:pPr>
        <w:spacing w:after="60"/>
      </w:pPr>
      <w:r>
        <w:rPr>
          <w:i/>
          <w:iCs/>
          <w:color w:val="B23A3A"/>
          <w:sz w:val="16"/>
          <w:szCs w:val="16"/>
        </w:rPr>
        <w:t>Micro-intro app: “Tu historia médica es parte de tu epigenética. Un evento de hace 20 años sigue modulando genes hoy.”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16FBE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0AF3B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F6251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BAF3D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EB3FE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694B21B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490D0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D9.1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45F4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¿Cirugías previas?</w:t>
            </w:r>
          </w:p>
          <w:p w14:paraId="2758910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+ año: Apéndice / Vesícula / Tiroides / Ginecológicas / Bariatría / Cardíacas / Ortopédicas / Otras / Ninguna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03F5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Flag anatómico (ej. sin vesícula = ajuste de grasas).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9B960" w14:textId="03CABFB6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4C59857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163290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42923B1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DC3DC9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8DF85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D9.2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39EB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¿Padecimientos crónicos diagnosticados?</w:t>
            </w:r>
          </w:p>
          <w:p w14:paraId="226CFBE6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Hipertensión / Diabetes 1 / Diabetes 2 / Hipotiroidismo / Hipertiroidismo / Autoinmune (SLE, Hashimoto, AR, Crohn…) / Fibromialgia / Migraña / SOP / Endometriosis / Depresión / Ansiedad / TDAH / Ninguno / Otro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8651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FUENTE DE CONTRAINDICACIONES + prioriza protocolos específicos.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C2370" w14:textId="14295D7F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5885CF9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B639BC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75B89D7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3A8E0A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169E2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D9.3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800AF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¿Antecedentes familiares directos (padres/hermanos)?</w:t>
            </w:r>
          </w:p>
          <w:p w14:paraId="63BEFD88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chips: Diabetes / Cardiovascular temprana / Alzheimer·Demencia / Cáncer específico / Autoinmune / Suicidio / Adicciones / Longevidad extrema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140F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Prioridad preventiva por riesgo genético.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54506" w14:textId="11F4835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4565F17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2ED267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EEA7576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29148CD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EFD4D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D9.4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820E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Mujeres: ¿embarazos, partos, abortos, complicaciones?</w:t>
            </w:r>
          </w:p>
          <w:p w14:paraId="74E32504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lastRenderedPageBreak/>
              <w:t xml:space="preserve">Tipo: </w:t>
            </w:r>
            <w:r>
              <w:rPr>
                <w:color w:val="5A5A5A"/>
                <w:sz w:val="15"/>
                <w:szCs w:val="15"/>
              </w:rPr>
              <w:t>números + complicaciones si aplica (solo mujer)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0084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lastRenderedPageBreak/>
              <w:t>ACTIVA flags embarazo/lactancia; hormonal, diastasis, composición.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9A4EC" w14:textId="6C5F6EE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DD8962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905144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lastRenderedPageBreak/>
              <w:t>☐ Quitar</w:t>
            </w:r>
          </w:p>
          <w:p w14:paraId="52E7FE53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B4851C6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C1A6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D9.5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CC1E6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¿Traumas físicos importantes (accidentes graves, TCE, fracturas mayores)?</w:t>
            </w:r>
          </w:p>
          <w:p w14:paraId="3FE7530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descripción libre + año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9B99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Inflamación crónica residual potencial.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0D11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Aprobar</w:t>
            </w:r>
          </w:p>
          <w:p w14:paraId="6961F190" w14:textId="242E8D01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Editar</w:t>
            </w:r>
          </w:p>
          <w:p w14:paraId="6D7D008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F8ACF87" w14:textId="04E6E00C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</w:t>
            </w:r>
            <w:r w:rsidR="007F3928">
              <w:rPr>
                <w:color w:val="5A5A5A"/>
                <w:sz w:val="13"/>
                <w:szCs w:val="13"/>
              </w:rPr>
              <w:t>Como corre el motor las notas libres? Creo que debe haber chips y la opción de otro</w:t>
            </w:r>
            <w:r>
              <w:rPr>
                <w:color w:val="5A5A5A"/>
                <w:sz w:val="13"/>
                <w:szCs w:val="13"/>
              </w:rPr>
              <w:t>____</w:t>
            </w:r>
          </w:p>
        </w:tc>
      </w:tr>
      <w:tr w:rsidR="00303AC1" w14:paraId="4F8CC65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5E9C7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D9.6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650C2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¿Traumas emocionales importantes activos o irresueltos hoy?</w:t>
            </w:r>
          </w:p>
          <w:p w14:paraId="6FA4F7AB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No / Sí, en terapia / Sí, sin acompañamiento / Prefiero no responder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E491E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Estrés; activa modo trauma-informed en ARGOS. FRAMING SENSIBLE.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7D03F" w14:textId="282DDEC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FCD049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736BB19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9B49388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66A29E39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D4 · Salud bucal</w:t>
      </w:r>
    </w:p>
    <w:p w14:paraId="079CD2A4" w14:textId="77777777" w:rsidR="00303AC1" w:rsidRDefault="00000000">
      <w:pPr>
        <w:spacing w:after="60"/>
      </w:pPr>
      <w:r>
        <w:rPr>
          <w:i/>
          <w:iCs/>
          <w:color w:val="B23A3A"/>
          <w:sz w:val="16"/>
          <w:szCs w:val="16"/>
        </w:rPr>
        <w:t>Micro-intro app: “La boca es puerta al sistema digestivo, endocrino e inflamatorio. Data que casi nadie te pregunta pero es oro.”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508E8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9A091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19CFC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0663B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EDAD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68C53E9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1A0C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D4.1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0B254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¿Te sangran las encías al cepillarte?</w:t>
            </w:r>
          </w:p>
          <w:p w14:paraId="04F60C6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Nunca / A veces / Casi siempre / Sí y tengo diagnosticada periodontitis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73EC8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Inflamación sistémica, vitamina C, riesgo cardiovascular.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07DA9" w14:textId="02C8A83B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4B2191B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1E0D53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960FC8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3C12AF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9F8A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D4.2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86C2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¿Te salen aftas o “fuegos” bucales con frecuencia?</w:t>
            </w:r>
          </w:p>
          <w:p w14:paraId="507A6AFD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frecuencia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73CC3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Sistema inmune, vitamina B12, hierro, sensibilidad al gluten.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2B7F1" w14:textId="66EA7F6D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9A76DB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72A000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14F8C2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CF1CCB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AC59C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D4.3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BD71F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es tu aliento matutino?</w:t>
            </w:r>
          </w:p>
          <w:p w14:paraId="2598BE5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Fresco / Normal / Mal aliento pese a cepillar / Mal aliento persistente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BEA99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Disbiosis, digestión ineficiente, hígado.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3D03C" w14:textId="478425B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0889A4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393D28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900C0D0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261A174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8856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D4.4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31F0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¿Tienes empastes metálicos (amalgamas), coronas metal-porcelana o implantes metálicos?</w:t>
            </w:r>
          </w:p>
          <w:p w14:paraId="443A427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cuántos aprox. si sí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55AF4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Toxicidad ambiental (mercurio potencial), flag para detox.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F0493" w14:textId="33A83E7E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26F759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8FFC56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744D130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95549F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C9800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D4.5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0063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¿Cuándo fue tu última visita al dentista?</w:t>
            </w:r>
          </w:p>
          <w:p w14:paraId="18DBAAD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&lt;6 meses / 6-12 meses / 1-2 años / +2 años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52CA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Adherencia preventiva.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DFD60" w14:textId="58722D2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2EDFA0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E9DDA8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8D61E4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580341F9" w14:textId="77777777" w:rsidR="00303AC1" w:rsidRDefault="00000000">
      <w:r>
        <w:br w:type="page"/>
      </w:r>
    </w:p>
    <w:p w14:paraId="1006E4F9" w14:textId="77777777" w:rsidR="00303AC1" w:rsidRDefault="00000000">
      <w:pPr>
        <w:shd w:val="clear" w:color="auto" w:fill="B8860B"/>
        <w:spacing w:before="80" w:after="60"/>
      </w:pPr>
      <w:r>
        <w:rPr>
          <w:b/>
          <w:bCs/>
          <w:color w:val="FFFFFF"/>
          <w:sz w:val="22"/>
          <w:szCs w:val="22"/>
        </w:rPr>
        <w:lastRenderedPageBreak/>
        <w:t xml:space="preserve">  TIER 2 · CLÍNICO MODERADO — revisar  </w:t>
      </w:r>
    </w:p>
    <w:p w14:paraId="738ACD11" w14:textId="77777777" w:rsidR="00303AC1" w:rsidRDefault="00000000">
      <w:pPr>
        <w:spacing w:after="60"/>
      </w:pPr>
      <w:r>
        <w:rPr>
          <w:i/>
          <w:iCs/>
          <w:color w:val="B8860B"/>
          <w:sz w:val="16"/>
          <w:szCs w:val="16"/>
        </w:rPr>
        <w:t>Aportan al diagnóstico con bajo riesgo. Skim y marca solo lo que chirríe.</w:t>
      </w:r>
    </w:p>
    <w:p w14:paraId="2EE9F040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D1 · Estado actual del cuerpo</w:t>
      </w:r>
    </w:p>
    <w:p w14:paraId="5FB29074" w14:textId="77777777" w:rsidR="00303AC1" w:rsidRDefault="00000000">
      <w:pPr>
        <w:spacing w:after="60"/>
      </w:pPr>
      <w:r>
        <w:rPr>
          <w:i/>
          <w:iCs/>
          <w:color w:val="B8860B"/>
          <w:sz w:val="16"/>
          <w:szCs w:val="16"/>
        </w:rPr>
        <w:t>Micro-intro app: “Cuéntanos cómo se siente tu cuerpo HOY. No hay respuestas malas — dibujas tu punto de partida.”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2FFBF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C9DBC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C2F34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BCC09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F4F8F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035701F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BD133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5885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energía la MAYORÍA de días?</w:t>
            </w:r>
          </w:p>
          <w:p w14:paraId="7EBD34EB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visual 1-5 (agotado → energizado)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4132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Energía mitocondrial/tiroidea. Si ≤2 boostea flag cortisol matutino bajo.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80B6A3" w14:textId="3FB0A45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4EB466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0F8F0A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9350D95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4CCCCCB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25B49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4C61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duermes en promedio?</w:t>
            </w:r>
          </w:p>
          <w:p w14:paraId="5B50B154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Duermo profundo y despierto listo / Duermo pero no descanso / Me despierto a media noche / No logro dormirme / Duermo poco pero funciono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FD43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Sueño + circadiano; déficit sueño profundo, adrenalina nocturna.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CD64A" w14:textId="769C5F23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176590F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E779439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3C7E1A89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17CCC1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6653D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6D06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va tu digestión?</w:t>
            </w:r>
          </w:p>
          <w:p w14:paraId="65A66AF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Regular / Hinchazón frecuente / Estreñimiento / Diarrea / Reflujo / Gases / Dolor abdominal / Todo perfecto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36F1C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Digestión; disbiosis, reflujo funcional, permeabilidad intestinal.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A6109" w14:textId="67FAA5E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1C59644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C68884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140E422" w14:textId="29FA7BE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</w:t>
            </w:r>
            <w:r w:rsidR="007F3928">
              <w:rPr>
                <w:color w:val="5A5A5A"/>
                <w:sz w:val="13"/>
                <w:szCs w:val="13"/>
              </w:rPr>
              <w:t>Explicar (selecciona todas las que apliquen) siempre que aplique</w:t>
            </w:r>
            <w:r>
              <w:rPr>
                <w:color w:val="5A5A5A"/>
                <w:sz w:val="13"/>
                <w:szCs w:val="13"/>
              </w:rPr>
              <w:t>___</w:t>
            </w:r>
          </w:p>
        </w:tc>
      </w:tr>
      <w:tr w:rsidR="00303AC1" w14:paraId="220F997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F2D4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803C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¿Sueles tener dolores físicos crónicos (más de 3 meses)?</w:t>
            </w:r>
          </w:p>
          <w:p w14:paraId="3366027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Cabeza / Espalda baja / Cuello / Articulaciones / Muscular general / No tengo / Otro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8B3BE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Inflamación silenciosa.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4622F" w14:textId="09700B9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78756C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E17EE0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7123F34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F0FEFA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023F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035C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¿Estado de ánimo predominante últimas 2-4 semanas?</w:t>
            </w:r>
          </w:p>
          <w:p w14:paraId="534C3A4F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visual 1-5 (deprimido/apático → radiante/motivado)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5BDD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Cognitivo; déficit neurotransmisores; cross-check Braverman.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FE1F5" w14:textId="2A78411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17FC1E1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3E1C1B8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758A71D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3D9303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9DDFE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62AB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¿Tienes ansiedad o pensamientos que “no puedes apagar”?</w:t>
            </w:r>
          </w:p>
          <w:p w14:paraId="5151BFB1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(nunca → constantemente)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3C40A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Estrés; estrés crónico, adrenalina nocturna.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48C34" w14:textId="62660EE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7F3928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4B34ED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DE3EDB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C243385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495BBAC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B589E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D1.7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36670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¿Cuántas veces al día necesitas cafeína o estimulante para funcionar?</w:t>
            </w:r>
          </w:p>
          <w:p w14:paraId="5B1DA3A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(0-8)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B92F6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Cortisol matutino bajo; hipotiroidismo funcional si &gt;3.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1ACAE" w14:textId="0A9B225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BAA435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DE70A7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3889227" w14:textId="3D76C27F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</w:t>
            </w:r>
            <w:r w:rsidR="00F167DD">
              <w:rPr>
                <w:color w:val="5A5A5A"/>
                <w:sz w:val="13"/>
                <w:szCs w:val="13"/>
              </w:rPr>
              <w:t>Poner ejemplos de estimulantes. Recuerda tratar a la gente como adolecentes de secundaria. Hay que guiar todo.</w:t>
            </w:r>
            <w:r>
              <w:rPr>
                <w:color w:val="5A5A5A"/>
                <w:sz w:val="13"/>
                <w:szCs w:val="13"/>
              </w:rPr>
              <w:t>_____</w:t>
            </w:r>
          </w:p>
        </w:tc>
      </w:tr>
    </w:tbl>
    <w:p w14:paraId="5F1A6C77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D2 · Composición corporal</w:t>
      </w:r>
    </w:p>
    <w:p w14:paraId="13C00632" w14:textId="77777777" w:rsidR="00303AC1" w:rsidRDefault="00000000">
      <w:pPr>
        <w:spacing w:after="60"/>
      </w:pPr>
      <w:r>
        <w:rPr>
          <w:i/>
          <w:iCs/>
          <w:color w:val="B8860B"/>
          <w:sz w:val="16"/>
          <w:szCs w:val="16"/>
        </w:rPr>
        <w:t>Micro-intro app: “Datos para tu Edad ATP y para calibrar nutrición y fitness.”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4F8068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A7465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0246E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24C5A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801F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06798B9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154EC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D2.1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38A0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Peso actual</w:t>
            </w:r>
          </w:p>
          <w:p w14:paraId="22B3BD90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kg (con opción lb)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BF090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Fuente única de peso. Insumo Edad ATP.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8A772" w14:textId="101048F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9CC7FC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54FCEF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1C2BA7F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08DE00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D9AB6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D2.2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53D6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Altura</w:t>
            </w:r>
          </w:p>
          <w:p w14:paraId="3621EAB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lastRenderedPageBreak/>
              <w:t xml:space="preserve">Tipo: </w:t>
            </w:r>
            <w:r>
              <w:rPr>
                <w:color w:val="5A5A5A"/>
                <w:sz w:val="15"/>
                <w:szCs w:val="15"/>
              </w:rPr>
              <w:t>número cm (con opción ft/in)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74FB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lastRenderedPageBreak/>
              <w:t>Fuente única de altura.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91CE2" w14:textId="5BCB385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1D5CCF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lastRenderedPageBreak/>
              <w:t>☐ Editar</w:t>
            </w:r>
          </w:p>
          <w:p w14:paraId="0223EDE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376B75AB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4CBF96F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96176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D2.3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CC6AF" w14:textId="5449223A" w:rsidR="00303AC1" w:rsidRPr="00F167DD" w:rsidRDefault="00000000">
            <w:pPr>
              <w:spacing w:after="60"/>
              <w:rPr>
                <w:lang w:val="en-US"/>
              </w:rPr>
            </w:pPr>
            <w:r w:rsidRPr="00F167DD">
              <w:rPr>
                <w:sz w:val="18"/>
                <w:szCs w:val="18"/>
                <w:lang w:val="en-US"/>
              </w:rPr>
              <w:t>¿Tienes báscula smart (Withings, Renpho, Xiaomi,</w:t>
            </w:r>
            <w:r w:rsidR="00F167DD" w:rsidRPr="00F167DD">
              <w:rPr>
                <w:sz w:val="18"/>
                <w:szCs w:val="18"/>
                <w:lang w:val="en-US"/>
              </w:rPr>
              <w:t xml:space="preserve"> lepulse, garm</w:t>
            </w:r>
            <w:r w:rsidR="00F167DD">
              <w:rPr>
                <w:sz w:val="18"/>
                <w:szCs w:val="18"/>
                <w:lang w:val="en-US"/>
              </w:rPr>
              <w:t>in,</w:t>
            </w:r>
            <w:r w:rsidRPr="00F167DD">
              <w:rPr>
                <w:sz w:val="18"/>
                <w:szCs w:val="18"/>
                <w:lang w:val="en-US"/>
              </w:rPr>
              <w:t xml:space="preserve"> etc.)?</w:t>
            </w:r>
          </w:p>
          <w:p w14:paraId="78DEE0B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· si sí → % grasa + masa muscular + agua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0C99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Composición corporal.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192EC" w14:textId="14B2DE2B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00E3A0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CD4232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154C969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B8A906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E4E33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D2.4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AF2A3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Circunferencia de cintura (a la altura del ombligo)</w:t>
            </w:r>
          </w:p>
          <w:p w14:paraId="629B37A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cm (con instrucción visual)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2AC60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Ratio cintura/altura → riesgo cardiometabólico (mejor predictor que el peso).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BCD3F" w14:textId="2D01DBF5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A4DB2C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1D0E57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600109F" w14:textId="119B0CEB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</w:t>
            </w:r>
            <w:r w:rsidR="00F167DD">
              <w:rPr>
                <w:color w:val="5A5A5A"/>
                <w:sz w:val="13"/>
                <w:szCs w:val="13"/>
              </w:rPr>
              <w:t>Poner la opción de no lo se, llenar más tarde</w:t>
            </w:r>
            <w:r>
              <w:rPr>
                <w:color w:val="5A5A5A"/>
                <w:sz w:val="13"/>
                <w:szCs w:val="13"/>
              </w:rPr>
              <w:t>___</w:t>
            </w:r>
          </w:p>
        </w:tc>
      </w:tr>
      <w:tr w:rsidR="00303AC1" w14:paraId="26F0943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2CE27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D2.5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BAF5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se ha comportado tu peso últimos 6 meses?</w:t>
            </w:r>
          </w:p>
          <w:p w14:paraId="4BC2A280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Estable / Subí 2-5kg / Subí +5kg / Bajé 2-5kg / Bajé +5kg / Flctúa mucho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0F90C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Hiperinsulinemia, hipotiroidismo funcional, cortisol elevado sostenido.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EEE17" w14:textId="044B509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48C0D30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86D8CB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DBD0189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7672418A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D3 · Piel + uñas + cabello (soft flags dermatológicos)</w:t>
      </w:r>
    </w:p>
    <w:p w14:paraId="1849433F" w14:textId="77777777" w:rsidR="00303AC1" w:rsidRDefault="00000000">
      <w:pPr>
        <w:spacing w:after="60"/>
      </w:pPr>
      <w:r>
        <w:rPr>
          <w:i/>
          <w:iCs/>
          <w:color w:val="B8860B"/>
          <w:sz w:val="16"/>
          <w:szCs w:val="16"/>
        </w:rPr>
        <w:t>Micro-intro app: “Tu piel, uñas y cabello son ventanas al interior. Cambios sutiles dicen mucho de tu bioquímica.”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327A7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581F5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76513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D7846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BDE42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76B700B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475DF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AB1E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piel?</w:t>
            </w:r>
          </w:p>
          <w:p w14:paraId="2A78704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Sana / Acné / Rosácea / Seca / Grasa mixta / Eczema / Psoriasis / Manchas / Envejecimiento acelerado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7D01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Hormonal, digestión (piel = espejo intestino), inflamación.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812EC" w14:textId="585F73B1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D7AC38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9ABB2B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AF3D172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230A12A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45C7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BA97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¿Te salen ronchas, urticaria o “granitos” con frecuencia?</w:t>
            </w:r>
          </w:p>
          <w:p w14:paraId="3C21974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(nunca → constantemente) + subpregunta: ¿qué las dispara?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505E9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Permeabilidad intestinal, inflamación silenciosa, mastocitos activados.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09F4D" w14:textId="60E6280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8DC16E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E6866A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636E55E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A48196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B544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D3B6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están tus uñas?</w:t>
            </w:r>
          </w:p>
          <w:p w14:paraId="05BCB1D1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Sanas / Se rompen fácil / Líneas horizontales / Manchas blancas / Amarillentas / Coloración morada punta dedos / Cutícula seca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E58C6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Soft flags: biotina, zinc, hierro, circulación periférica, tiroides.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06018" w14:textId="789AE03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D93737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CC0F0D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0E48826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DD8B9A6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39183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20331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está tu cabello?</w:t>
            </w:r>
          </w:p>
          <w:p w14:paraId="397135E9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Fuerte y brillante / Se cae más de lo normal / Sin brillo / Cambio de textura reciente / Encanece antes de tiempo / Adelgaza en coronilla / Adelgaza en sienes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DED9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Tiroides, hormonal, estrés crónico, hierro/ferritina.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040F9" w14:textId="7C06B76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4CC9741C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778465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C2F4E3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A6AF55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6E015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F6A1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¿Tienes moretones fáciles (sin recordar el golpe)?</w:t>
            </w:r>
          </w:p>
          <w:p w14:paraId="16F67DE7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escala frecuencia si sí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8D69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Vitamina C, vitamina K, fragilidad capilar, tiroides.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C55BD" w14:textId="28B62E1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351FE1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B8C93D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B0F70E6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551F10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2862F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D3.6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29DC8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¿Cicatrizas rápido o lento?</w:t>
            </w:r>
          </w:p>
          <w:p w14:paraId="729BB9ED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Rápido / Normal / Lento / Muy lento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8A2B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Zinc, vitamina C, glucosa alta, proteína baja, circulación.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857B9" w14:textId="70136CE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EDA21F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15688D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FCCF7F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1399B1FB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D5 · Hábitos de consumo</w:t>
      </w:r>
    </w:p>
    <w:p w14:paraId="0A4DA262" w14:textId="77777777" w:rsidR="00303AC1" w:rsidRDefault="00000000">
      <w:pPr>
        <w:spacing w:after="60"/>
      </w:pPr>
      <w:r>
        <w:rPr>
          <w:i/>
          <w:iCs/>
          <w:color w:val="B8860B"/>
          <w:sz w:val="16"/>
          <w:szCs w:val="16"/>
        </w:rPr>
        <w:lastRenderedPageBreak/>
        <w:t>Micro-intro app: “Sin juicio. Solo dibujamos tu patrón real para poder personalizar.”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4A077D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B45EB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62AAD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014AD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604EB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2920F78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9077C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0D16E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alimentación mayoritaria?</w:t>
            </w:r>
          </w:p>
          <w:p w14:paraId="2B7F10F9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Real food · cocino casi todo / Mixta · algo procesado / Procesados frecuentes / Fast food frecuente / Restaurantes frecuente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AFA2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Sobrecarga de procesados.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B478A" w14:textId="344551AD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5945AC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76ADEA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9ED8C01" w14:textId="740A1975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</w:t>
            </w:r>
            <w:r w:rsidR="00F167DD">
              <w:rPr>
                <w:color w:val="5A5A5A"/>
                <w:sz w:val="13"/>
                <w:szCs w:val="13"/>
              </w:rPr>
              <w:t>Recuerda usar español de México siempre que puedas.</w:t>
            </w:r>
            <w:r>
              <w:rPr>
                <w:color w:val="5A5A5A"/>
                <w:sz w:val="13"/>
                <w:szCs w:val="13"/>
              </w:rPr>
              <w:t>_____</w:t>
            </w:r>
          </w:p>
        </w:tc>
      </w:tr>
      <w:tr w:rsidR="00303AC1" w14:paraId="5CB7DE2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5B95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4CFC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 agua bebes en un día promedio?</w:t>
            </w:r>
          </w:p>
          <w:p w14:paraId="728482C6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litros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9D2A6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Hidratación baseline.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319BA" w14:textId="427F85A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B6EABD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FC43F6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36C272B8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793901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33C5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DAC59" w14:textId="53D40A6D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Alcohol · ¿cuántas bebidas </w:t>
            </w:r>
            <w:r w:rsidR="00F167DD">
              <w:rPr>
                <w:sz w:val="18"/>
                <w:szCs w:val="18"/>
              </w:rPr>
              <w:t xml:space="preserve">alcohólicas </w:t>
            </w:r>
            <w:r>
              <w:rPr>
                <w:sz w:val="18"/>
                <w:szCs w:val="18"/>
              </w:rPr>
              <w:t>por SEMANA en promedio?</w:t>
            </w:r>
          </w:p>
          <w:p w14:paraId="3589794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+ tipo (cerveza/vino/destilado)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F1D77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Sobrecarga hepática, ayuno metabólico, sueño.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A5BA9" w14:textId="08A0E85E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93B3EE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0EA16D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F7A080D" w14:textId="66DF54EB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</w:t>
            </w:r>
            <w:r w:rsidR="00F167DD">
              <w:rPr>
                <w:color w:val="5A5A5A"/>
                <w:sz w:val="13"/>
                <w:szCs w:val="13"/>
              </w:rPr>
              <w:t>especificar alcohólicas</w:t>
            </w:r>
            <w:r>
              <w:rPr>
                <w:color w:val="5A5A5A"/>
                <w:sz w:val="13"/>
                <w:szCs w:val="13"/>
              </w:rPr>
              <w:t>___</w:t>
            </w:r>
          </w:p>
        </w:tc>
      </w:tr>
      <w:tr w:rsidR="00303AC1" w14:paraId="080DD74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AE8F7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8312E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Tabaco / nicotina · ¿fumas o vapeas?</w:t>
            </w:r>
          </w:p>
          <w:p w14:paraId="3DA3AFA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Nunca / Ex-fumador / Ocasional social / Diario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6F38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Inflamación silenciosa, cardiovascular, respiratorio.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A96E1" w14:textId="20C99E21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64B1F1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AF477D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FA56B2F" w14:textId="575DD74A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</w:t>
            </w:r>
            <w:r w:rsidR="00F167DD">
              <w:rPr>
                <w:color w:val="5A5A5A"/>
                <w:sz w:val="13"/>
                <w:szCs w:val="13"/>
              </w:rPr>
              <w:t>separar vapeo de tabaquismo. Dos preguntas distintas que tienen caso clínico distinto</w:t>
            </w:r>
            <w:r>
              <w:rPr>
                <w:color w:val="5A5A5A"/>
                <w:sz w:val="13"/>
                <w:szCs w:val="13"/>
              </w:rPr>
              <w:t>____</w:t>
            </w:r>
          </w:p>
        </w:tc>
      </w:tr>
      <w:tr w:rsidR="00303AC1" w14:paraId="636768E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7586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6B943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Cafeína · ¿cuántas tazas/dosis al día? ¿A qué hora la última?</w:t>
            </w:r>
          </w:p>
          <w:p w14:paraId="728E1D5F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+ hora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9C424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Cortisol elevado sostenido si tarde; déficit sueño profundo si tarde.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67204" w14:textId="0A04FCA2" w:rsidR="00303AC1" w:rsidRPr="00F167DD" w:rsidRDefault="00000000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3840F49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EF44FD9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DA80F7F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9049F0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06A2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5BDF4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¿Consumes marihuana / CBD / otras drogas recreativas?</w:t>
            </w:r>
          </w:p>
          <w:p w14:paraId="1F34F450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Nunca / Ocasional / Frecuente / Diario + tipo · discreta, con “prefiero no responder”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D5D28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Contextual, sin juicio (solo el motor lo usa).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B94EF" w14:textId="7C5C811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FCD60A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501B99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E3A98CD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B61CA5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4BB7C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D5.7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960E1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¿Cuántas comidas al día haces normalmente?</w:t>
            </w:r>
          </w:p>
          <w:p w14:paraId="7EF699F6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 + hora de primera y última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D66BB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Ventana real de alimentación; cross con hiperinsulinemia.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AF138" w14:textId="03D0DF3F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864D0A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EA5724F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C1EF9C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219B8302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D10 · Exposiciones ambientales + cosméticos</w:t>
      </w:r>
    </w:p>
    <w:p w14:paraId="65FDA7AF" w14:textId="77777777" w:rsidR="00303AC1" w:rsidRDefault="00000000">
      <w:pPr>
        <w:spacing w:after="60"/>
      </w:pPr>
      <w:r>
        <w:rPr>
          <w:i/>
          <w:iCs/>
          <w:color w:val="B8860B"/>
          <w:sz w:val="16"/>
          <w:szCs w:val="16"/>
        </w:rPr>
        <w:t>Micro-intro app: “Tu ambiente es tu epigenética invisible: aire, agua, químicos, cosméticos.”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35649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6DB1C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0A8A6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2BC39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BC154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7ED7A56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A2E7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4FB7E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¿En qué tipo de ambiente vives principalmente?</w:t>
            </w:r>
          </w:p>
          <w:p w14:paraId="33910B9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Ciudad grande / Ciudad mediana / Pueblo / Rural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21CD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Contaminación del aire; toxicidad ambiental.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BAB08" w14:textId="7F11147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5DD51E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69B2E3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A497343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6C3D05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17F5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F107D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¿Fumas segunda mano? (alguien en casa fuma)</w:t>
            </w:r>
          </w:p>
          <w:p w14:paraId="0F1843C2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 + intensidad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C33BB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Inflamación silenciosa.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966FF" w14:textId="4D4B8D0C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2412B3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923AA1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840BDF2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D6BAE4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C9B3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D10.3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C096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¿Filtras el agua que bebes/cocinas?</w:t>
            </w:r>
          </w:p>
          <w:p w14:paraId="3E81FF66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Sí ósmosis inversa / Filtro carbón / Solo hervida / Directa de tap / Botella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FC87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Exposición cloro/fluoruro/pesticidas/metales.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96F77" w14:textId="666EE198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0A60EF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D98A80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4737C12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6CB4762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8ED25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E961B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¿Cuántas horas al día pasas frente a pantallas con luz azul?</w:t>
            </w:r>
          </w:p>
          <w:p w14:paraId="7F5178B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escala: 2-4h / 4-8h / 8-12h / +12h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064A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Sobreexposición a luz azul.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19391" w14:textId="46D1751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136C6C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D7423A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B8948A3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A2CB65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6517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0608D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¿Cuántas horas al día pasas AL AIRE LIBRE (sin techo)?</w:t>
            </w:r>
          </w:p>
          <w:p w14:paraId="5654FA02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escala: &lt;30min / 30-60min / 1-2h / +2h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7F113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Déficit de exposición solar.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83147" w14:textId="6C84AF6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14766A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B3A0A3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CA7531F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E79328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CC90E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9EB90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¿Qué productos aplicas en piel/cabello DIARIO?</w:t>
            </w:r>
          </w:p>
          <w:p w14:paraId="25EEC61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chips: Maquillaje / Cremas / Perfume / Desodorante convencional / Champús comerciales / Filtro solar diario / “clean·orgánicos” / Poco·casi nada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2EEF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Endocrine disruptors (ftalatos, parabenos, aluminio).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789C6" w14:textId="394A7616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93D424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E2567D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C0DF4E8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194E2E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48BD5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D10.7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550F4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cocinas mayormente?</w:t>
            </w:r>
          </w:p>
          <w:p w14:paraId="2FBF9408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chips: Sartén hierro / Acero inox / Cerámica / Antiadherente Teflón / Aluminio / Vidrio / Otro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EC64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PFAS / aluminio; toxicidad ambiental.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8932A" w14:textId="78A0F824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8A28D2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0F0DAAF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A63CBF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47D28546" w14:textId="77777777" w:rsidR="00303AC1" w:rsidRDefault="00000000">
      <w:r>
        <w:br w:type="page"/>
      </w:r>
    </w:p>
    <w:p w14:paraId="724FACD6" w14:textId="77777777" w:rsidR="00303AC1" w:rsidRDefault="00000000">
      <w:pPr>
        <w:shd w:val="clear" w:color="auto" w:fill="3A7D44"/>
        <w:spacing w:before="80" w:after="60"/>
      </w:pPr>
      <w:r>
        <w:rPr>
          <w:b/>
          <w:bCs/>
          <w:color w:val="FFFFFF"/>
          <w:sz w:val="22"/>
          <w:szCs w:val="22"/>
        </w:rPr>
        <w:lastRenderedPageBreak/>
        <w:t xml:space="preserve">  TIER 3 · LIFESTYLE / CONTEXTO — skim rápido  </w:t>
      </w:r>
    </w:p>
    <w:p w14:paraId="75A6944F" w14:textId="77777777" w:rsidR="00303AC1" w:rsidRDefault="00000000">
      <w:pPr>
        <w:spacing w:after="60"/>
      </w:pPr>
      <w:r>
        <w:rPr>
          <w:i/>
          <w:iCs/>
          <w:color w:val="3A7D44"/>
          <w:sz w:val="16"/>
          <w:szCs w:val="16"/>
        </w:rPr>
        <w:t>Contexto para ARGOS y motivación. Casi cero riesgo clínico; valida sobre todo el framing sensible en D12.</w:t>
      </w:r>
    </w:p>
    <w:p w14:paraId="1294A399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D11 · Contexto de vida</w:t>
      </w:r>
    </w:p>
    <w:p w14:paraId="6B54D2A9" w14:textId="77777777" w:rsidR="00303AC1" w:rsidRDefault="00000000">
      <w:pPr>
        <w:spacing w:after="60"/>
      </w:pPr>
      <w:r>
        <w:rPr>
          <w:i/>
          <w:iCs/>
          <w:color w:val="3A7D44"/>
          <w:sz w:val="16"/>
          <w:szCs w:val="16"/>
        </w:rPr>
        <w:t>Micro-intro app: “El estrés no es solo psicológico — es epigenético. El contexto moldea tu bioquímica diaria.”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5C9AC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2926F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87BAD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D5D0A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6FD2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71EE246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EF55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66AFD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nivel de estrés general del último mes?</w:t>
            </w:r>
          </w:p>
          <w:p w14:paraId="0EF32CB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1-10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7939E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Estrés crónico; cortisol elevado sostenido.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6E925" w14:textId="525C683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F1AF4A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2827833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EE13D02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74D4E4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789D7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FD1D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¿Trabajas en turnos rotativos o nocturnos?</w:t>
            </w:r>
          </w:p>
          <w:p w14:paraId="32D25C62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sí/no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EDA5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Ritmo circadiano desregulado; ajusta cronotipo esperado.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A3089" w14:textId="3E17495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DA4F32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C11E56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59A9B87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3B1368A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1CC06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CB2CF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¿Cuántas horas trabajas típicamente por semana?</w:t>
            </w:r>
          </w:p>
          <w:p w14:paraId="7624849D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número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07DE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Burnout; cortisol crónico.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C2041" w14:textId="1E6496DF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89E1CC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4C2DCD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29F79E1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41C52C9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3C10A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187B5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tus relaciones cercanas (pareja/familia/amigos)?</w:t>
            </w:r>
          </w:p>
          <w:p w14:paraId="7A2FF3F5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(aisladas y conflictivas → nutritivas y estables)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EE99A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Estrés; predictor de longevidad (Blue Zones).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48C7D" w14:textId="13FCB8D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49CE858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2E6730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DD7903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2DCEE6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C215A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84FA4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¿Viajes con jetlag frecuentes (más de 3 husos horarios)?</w:t>
            </w:r>
          </w:p>
          <w:p w14:paraId="4F04072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escala: nunca / mensual / trimestral / anual / raramente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3C620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Ritmo circadiano desregulado.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49ABC" w14:textId="614AC83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F50E15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5CE24FB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11878BD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385447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20C0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D11.6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44DFF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ambiente familiar de infancia? (opcional)</w:t>
            </w:r>
          </w:p>
          <w:p w14:paraId="73B1073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(traumático → nutritivo) · con “prefiero no responder”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F2E5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ACE (experiencias adversas infancia); predictor inflamación adulta.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1733B" w14:textId="0CEF0EB1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4BE7E0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AF63D2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394837D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3A9FDB26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D12 · Sexualidad + libido (sensible · saltable)</w:t>
      </w:r>
    </w:p>
    <w:p w14:paraId="21A725CF" w14:textId="77777777" w:rsidR="00303AC1" w:rsidRDefault="00000000">
      <w:pPr>
        <w:spacing w:after="60"/>
      </w:pPr>
      <w:r>
        <w:rPr>
          <w:i/>
          <w:iCs/>
          <w:color w:val="3A7D44"/>
          <w:sz w:val="16"/>
          <w:szCs w:val="16"/>
        </w:rPr>
        <w:t>Micro-intro app: “La libido y la función sexual son biomarcadores hormonales potentes. Puedes saltar esta sección — pero es data valiosa.”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614BB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24A5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AEB22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B5709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6CC62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1C49979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78960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D12.1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DED7C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¿Cómo describirías tu libido / deseo sexual actualmente?</w:t>
            </w:r>
          </w:p>
          <w:p w14:paraId="030C7E1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(ausente → alto)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D521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Hormonal: testosterona, estrógeno, cortisol, prolactina.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2A56E" w14:textId="4A135EB0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3A1477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D3FD6FA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52735D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421C8B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8E91F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D12.2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43AB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¿Cambios significativos en tu libido en los últimos 6 meses?</w:t>
            </w:r>
          </w:p>
          <w:p w14:paraId="2EEDE410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Sí subió / Sí bajó / Estable / Flctúa mucho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30244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Shift hormonal reciente.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ADD58" w14:textId="64245D3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585A4F8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1BA92690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3393136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499672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E2E76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D12.3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922C2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Hombres: ¿función eréctil?</w:t>
            </w:r>
          </w:p>
          <w:p w14:paraId="01E747AB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(sin problemas → dificultad frecuente) · con “prefiero no responder”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520C6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Cardiovascular, testosterona, glucosa.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70181" w14:textId="62196B5C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AC19DD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0D0EAC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9CB3ABE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3D43C5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85FF3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D12.4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5BA15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Mujeres: ¿función sexual y placer?</w:t>
            </w:r>
          </w:p>
          <w:p w14:paraId="58607212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(sin problemas → dificultades/sequedad/dolor) · con “prefiero no responder”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5107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Hormonal, estrógeno, cortisol, estado psicológico.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50BE7" w14:textId="04389AD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1B68DF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371DA0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1C73F4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001AFD6B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D13 · Propósito + espiritualidad + significado</w:t>
      </w:r>
    </w:p>
    <w:p w14:paraId="2678AD5E" w14:textId="77777777" w:rsidR="00303AC1" w:rsidRDefault="00000000">
      <w:pPr>
        <w:spacing w:after="60"/>
      </w:pPr>
      <w:r>
        <w:rPr>
          <w:i/>
          <w:iCs/>
          <w:color w:val="3A7D44"/>
          <w:sz w:val="16"/>
          <w:szCs w:val="16"/>
        </w:rPr>
        <w:t>Micro-intro app: “Las Blue Zones tienen algo en común: sentido de propósito claro. No es esotérico, es epigenética.”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4BF28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FAB2A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66570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E6B35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38AD9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2934DB1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E5550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D13.1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BA984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¿Sientes que tu vida tiene un propósito o significado claro?</w:t>
            </w:r>
          </w:p>
          <w:p w14:paraId="2CC3036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7113D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Cognitivo; predictor de bienestar.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D242F" w14:textId="0A98EB99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1C31DC7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3FE2ABD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75E69025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1355753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6FB8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D13.2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BED31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¿Practicas algo espiritual/contemplativo con regularidad?</w:t>
            </w:r>
          </w:p>
          <w:p w14:paraId="1DB73C8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chips: Meditación / Oración / Yoga / Contemplación natural / Ritual grupo / Nada regular / Otro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ADF9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Baseline práctica interna; el motor recomienda adherencia.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F7831" w14:textId="2792F69E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632EAAE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A62113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2F3B5C6C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236DA9B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EEB51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D13.3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65393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¿Cuánto tiempo pasas en naturaleza a la SEMANA?</w:t>
            </w:r>
          </w:p>
          <w:p w14:paraId="6390FD60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horas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536F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Estrés crónico, modulación de cortisol, biofilia.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9D167" w14:textId="4C0BE16A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6B536768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9B2FEE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2E918E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57B1762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5A49B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D13.4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8AC31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¿Cuentas con red comunitaria significativa? (amigos, grupo, tribu)</w:t>
            </w:r>
          </w:p>
          <w:p w14:paraId="42D2C47E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escala 1-5 (aislado → tribu fuerte)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8F6CF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Predictor de longevidad; motivación módulo Comunidad ATP.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11F4A" w14:textId="7ED38D6D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80A4DA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3E51A535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D3BBC3E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</w:tbl>
    <w:p w14:paraId="4E0DC780" w14:textId="77777777" w:rsidR="00303AC1" w:rsidRDefault="00000000">
      <w:pPr>
        <w:pStyle w:val="Heading2"/>
        <w:spacing w:before="220" w:after="40"/>
      </w:pPr>
      <w:r>
        <w:rPr>
          <w:sz w:val="22"/>
          <w:szCs w:val="22"/>
        </w:rPr>
        <w:t xml:space="preserve">  </w:t>
      </w:r>
      <w:r>
        <w:rPr>
          <w:b/>
          <w:bCs/>
          <w:color w:val="1F3A5F"/>
          <w:sz w:val="22"/>
          <w:szCs w:val="22"/>
        </w:rPr>
        <w:t>BONUS · Objetivos y motivación (siempre al final)</w:t>
      </w:r>
    </w:p>
    <w:p w14:paraId="01AB487B" w14:textId="77777777" w:rsidR="00303AC1" w:rsidRDefault="00000000">
      <w:pPr>
        <w:spacing w:after="60"/>
      </w:pPr>
      <w:r>
        <w:rPr>
          <w:i/>
          <w:iCs/>
          <w:color w:val="3A7D44"/>
          <w:sz w:val="16"/>
          <w:szCs w:val="16"/>
        </w:rPr>
        <w:t>Micro-intro app: “Última sección. Con esto ATP calibra prioridades y sabe qué te haría feliz mover primero.”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2" w:space="0" w:color="C9D3E0"/>
          <w:insideV w:val="single" w:sz="2" w:space="0" w:color="C9D3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4180"/>
        <w:gridCol w:w="2560"/>
        <w:gridCol w:w="1800"/>
      </w:tblGrid>
      <w:tr w:rsidR="00303AC1" w14:paraId="32D317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83508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73D0B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Pregunta y opciones de respuesta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D7DE7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Qué tamiza clínicamente</w:t>
            </w:r>
          </w:p>
        </w:tc>
        <w:tc>
          <w:tcPr>
            <w:tcW w:w="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3D584" w14:textId="77777777" w:rsidR="00303AC1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 Mariana</w:t>
            </w:r>
          </w:p>
        </w:tc>
      </w:tr>
      <w:tr w:rsidR="00303AC1" w14:paraId="02EE896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B3398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B.1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730F9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Elige hasta 3 objetivos principales</w:t>
            </w:r>
          </w:p>
          <w:p w14:paraId="115EA9BC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Más energía / Dormir mejor / Bajar grasa / Ganar músculo / Concentración·foco / Salud mental / Longevidad / Libido / Reducir dolor / Resolver un padecimiento / Vitalidad general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24CA3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Prioriza intervenciones alineadas al objetivo.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30406" w14:textId="14E57A59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F167DD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99E28ED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39508A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4778DE22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78022F8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B1AF4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B.2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5BBE3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¿Cuál es TU dolor mayor hoy? (lo que más te frustra de tu salud)</w:t>
            </w:r>
          </w:p>
          <w:p w14:paraId="7E65DB9D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campo libre + chips comunes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70275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El motor da máxima prioridad a este dolor.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6160D" w14:textId="012D42FB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 xml:space="preserve">☐ </w:t>
            </w:r>
            <w:r w:rsidR="00635DDF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>Aprobar</w:t>
            </w:r>
          </w:p>
          <w:p w14:paraId="0858B882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EAB0727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123E384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3C568F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6DE56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B.3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C4003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¿Qué estás dispuesto a cambiar / sacrificar por tus objetivos?</w:t>
            </w:r>
          </w:p>
          <w:p w14:paraId="3F60AAD3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chips múltiples: Cambiar alimentación / Reducir alcohol / Dejar tabaco / Ejercicio consistente / Dormir más temprano / Salir al sol / Meditar / Reducir estrés laboral / Suplementar disciplinado / Todo lo necesario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64487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El motor NO recomienda lo que el user no hará.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FF41E" w14:textId="406F3E12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635DDF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7544ED2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704ACB3B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00637D2A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0AD87AD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766E7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t>B.4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3781A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¿En qué plazo esperas ver cambios?</w:t>
            </w:r>
          </w:p>
          <w:p w14:paraId="28F382BF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opciones: 2 semanas / 1 mes / 3 meses / 6 meses / Viaje largo · sin prisa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B9242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Calibra expectativa (cambios reales toman ~90 días mín).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6C2A6" w14:textId="06AD1CCC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635DDF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03761786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64713284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65ABCCB0" w14:textId="77777777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______</w:t>
            </w:r>
          </w:p>
        </w:tc>
      </w:tr>
      <w:tr w:rsidR="00303AC1" w14:paraId="23BD6CE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E64F3" w14:textId="77777777" w:rsidR="00303AC1" w:rsidRDefault="00000000">
            <w:pPr>
              <w:spacing w:after="60"/>
            </w:pPr>
            <w:r>
              <w:rPr>
                <w:b/>
                <w:bCs/>
                <w:color w:val="1F3A5F"/>
                <w:sz w:val="18"/>
                <w:szCs w:val="18"/>
              </w:rPr>
              <w:lastRenderedPageBreak/>
              <w:t>B.5</w:t>
            </w:r>
          </w:p>
        </w:tc>
        <w:tc>
          <w:tcPr>
            <w:tcW w:w="41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39100" w14:textId="77777777" w:rsidR="00303AC1" w:rsidRDefault="00000000">
            <w:pPr>
              <w:spacing w:after="60"/>
            </w:pPr>
            <w:r>
              <w:rPr>
                <w:sz w:val="18"/>
                <w:szCs w:val="18"/>
              </w:rPr>
              <w:t>¿Qué te trajo a ATP? (opcional)</w:t>
            </w:r>
          </w:p>
          <w:p w14:paraId="76FE74DA" w14:textId="77777777" w:rsidR="00303AC1" w:rsidRDefault="00000000">
            <w:pPr>
              <w:spacing w:after="60"/>
            </w:pPr>
            <w:r>
              <w:rPr>
                <w:i/>
                <w:iCs/>
                <w:color w:val="5A5A5A"/>
                <w:sz w:val="15"/>
                <w:szCs w:val="15"/>
              </w:rPr>
              <w:t xml:space="preserve">Tipo: </w:t>
            </w:r>
            <w:r>
              <w:rPr>
                <w:color w:val="5A5A5A"/>
                <w:sz w:val="15"/>
                <w:szCs w:val="15"/>
              </w:rPr>
              <w:t>campo libre</w:t>
            </w:r>
          </w:p>
        </w:tc>
        <w:tc>
          <w:tcPr>
            <w:tcW w:w="2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5D6D1" w14:textId="77777777" w:rsidR="00303AC1" w:rsidRDefault="00000000">
            <w:pPr>
              <w:spacing w:after="60"/>
            </w:pPr>
            <w:r>
              <w:rPr>
                <w:color w:val="333333"/>
                <w:sz w:val="15"/>
                <w:szCs w:val="15"/>
              </w:rPr>
              <w:t>Contexto marketing + narrativa ARGOS.</w:t>
            </w:r>
          </w:p>
        </w:tc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EE113" w14:textId="3A367E66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</w:t>
            </w:r>
            <w:r w:rsidR="00635DDF"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t xml:space="preserve"> Aprobar</w:t>
            </w:r>
          </w:p>
          <w:p w14:paraId="222D64E1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Editar</w:t>
            </w:r>
          </w:p>
          <w:p w14:paraId="4283D073" w14:textId="77777777" w:rsidR="00303AC1" w:rsidRDefault="00000000">
            <w:pPr>
              <w:spacing w:after="60"/>
            </w:pPr>
            <w:r>
              <w:rPr>
                <w:sz w:val="16"/>
                <w:szCs w:val="16"/>
              </w:rPr>
              <w:t>☐ Quitar</w:t>
            </w:r>
          </w:p>
          <w:p w14:paraId="55E094E8" w14:textId="36CFCCA3" w:rsidR="00303AC1" w:rsidRDefault="00000000">
            <w:pPr>
              <w:spacing w:after="60"/>
            </w:pPr>
            <w:r>
              <w:rPr>
                <w:color w:val="5A5A5A"/>
                <w:sz w:val="13"/>
                <w:szCs w:val="13"/>
              </w:rPr>
              <w:t>Notas: _</w:t>
            </w:r>
            <w:r w:rsidR="00635DDF">
              <w:rPr>
                <w:color w:val="5A5A5A"/>
                <w:sz w:val="13"/>
                <w:szCs w:val="13"/>
              </w:rPr>
              <w:t>Me encanta esta y te pido que pongamos 3-5 totales que nos dé la mejor información de mktng y churn management</w:t>
            </w:r>
            <w:r>
              <w:rPr>
                <w:color w:val="5A5A5A"/>
                <w:sz w:val="13"/>
                <w:szCs w:val="13"/>
              </w:rPr>
              <w:t>_____</w:t>
            </w:r>
          </w:p>
        </w:tc>
      </w:tr>
    </w:tbl>
    <w:p w14:paraId="3507FE50" w14:textId="77777777" w:rsidR="00303AC1" w:rsidRDefault="00000000">
      <w:r>
        <w:br w:type="page"/>
      </w:r>
    </w:p>
    <w:p w14:paraId="0EB40A79" w14:textId="77777777" w:rsidR="00303AC1" w:rsidRDefault="00000000">
      <w:pPr>
        <w:pStyle w:val="Heading2"/>
        <w:spacing w:before="80" w:after="40"/>
      </w:pPr>
      <w:r>
        <w:rPr>
          <w:b/>
          <w:bCs/>
          <w:color w:val="1F3A5F"/>
          <w:sz w:val="22"/>
          <w:szCs w:val="22"/>
        </w:rPr>
        <w:lastRenderedPageBreak/>
        <w:t>Ramificaciones dinámicas (deep-dive) — validar</w:t>
      </w:r>
    </w:p>
    <w:p w14:paraId="2C027B68" w14:textId="77777777" w:rsidR="00303AC1" w:rsidRDefault="00000000">
      <w:pPr>
        <w:spacing w:after="60"/>
      </w:pPr>
      <w:r>
        <w:rPr>
          <w:sz w:val="18"/>
          <w:szCs w:val="18"/>
        </w:rPr>
        <w:t>El cuestionario no es lineal: cuando una respuesta abre un asunto clínicamente relevante, dispara 2-5 subpreguntas. Valida que estas ramificaciones sean correctas y suficientes:</w:t>
      </w:r>
    </w:p>
    <w:p w14:paraId="76450824" w14:textId="5CEA6440" w:rsidR="00303AC1" w:rsidRDefault="00000000">
      <w:pPr>
        <w:spacing w:after="60"/>
      </w:pPr>
      <w:r>
        <w:rPr>
          <w:b/>
          <w:bCs/>
          <w:sz w:val="18"/>
          <w:szCs w:val="18"/>
        </w:rPr>
        <w:t xml:space="preserve">• Encías sangran “casi siempre” (D4.1) → </w:t>
      </w:r>
      <w:r>
        <w:rPr>
          <w:sz w:val="18"/>
          <w:szCs w:val="18"/>
        </w:rPr>
        <w:t>¿vas al dentista? · ¿tomas anticoagulantes? · ¿diagnóstico de periodontitis?</w:t>
      </w:r>
      <w:r>
        <w:rPr>
          <w:color w:val="5A5A5A"/>
          <w:sz w:val="16"/>
          <w:szCs w:val="16"/>
        </w:rPr>
        <w:t xml:space="preserve">   ☐ </w:t>
      </w:r>
      <w:r w:rsidR="00635DDF">
        <w:rPr>
          <w:color w:val="5A5A5A"/>
          <w:sz w:val="16"/>
          <w:szCs w:val="16"/>
        </w:rPr>
        <w:t>+</w:t>
      </w:r>
      <w:r>
        <w:rPr>
          <w:color w:val="5A5A5A"/>
          <w:sz w:val="16"/>
          <w:szCs w:val="16"/>
        </w:rPr>
        <w:t>OK  ☐ Ajustar</w:t>
      </w:r>
    </w:p>
    <w:p w14:paraId="5156323B" w14:textId="2714DFB1" w:rsidR="00303AC1" w:rsidRDefault="00000000">
      <w:pPr>
        <w:spacing w:after="60"/>
      </w:pPr>
      <w:r>
        <w:rPr>
          <w:b/>
          <w:bCs/>
          <w:sz w:val="18"/>
          <w:szCs w:val="18"/>
        </w:rPr>
        <w:t xml:space="preserve">• Insomnio de mantenimiento (D1.2) → </w:t>
      </w:r>
      <w:r>
        <w:rPr>
          <w:sz w:val="18"/>
          <w:szCs w:val="18"/>
        </w:rPr>
        <w:t>¿a qué hora despiertas? · ¿piensas o solo despiertas? · ¿logras volver a dormir?</w:t>
      </w:r>
      <w:r>
        <w:rPr>
          <w:color w:val="5A5A5A"/>
          <w:sz w:val="16"/>
          <w:szCs w:val="16"/>
        </w:rPr>
        <w:t xml:space="preserve">   ☐ </w:t>
      </w:r>
      <w:r w:rsidR="00635DDF">
        <w:rPr>
          <w:color w:val="5A5A5A"/>
          <w:sz w:val="16"/>
          <w:szCs w:val="16"/>
        </w:rPr>
        <w:t>+</w:t>
      </w:r>
      <w:r>
        <w:rPr>
          <w:color w:val="5A5A5A"/>
          <w:sz w:val="16"/>
          <w:szCs w:val="16"/>
        </w:rPr>
        <w:t>OK  ☐ Ajustar</w:t>
      </w:r>
    </w:p>
    <w:p w14:paraId="72D1E3A9" w14:textId="64D2DE04" w:rsidR="00303AC1" w:rsidRDefault="00000000">
      <w:pPr>
        <w:spacing w:after="60"/>
      </w:pPr>
      <w:r>
        <w:rPr>
          <w:b/>
          <w:bCs/>
          <w:sz w:val="18"/>
          <w:szCs w:val="18"/>
        </w:rPr>
        <w:t xml:space="preserve">• Usa Ozempic/GLP-1 (D8.1/D8.3) → </w:t>
      </w:r>
      <w:r>
        <w:rPr>
          <w:sz w:val="18"/>
          <w:szCs w:val="18"/>
        </w:rPr>
        <w:t>¿dosis? · ¿pérdida de peso? · ¿pérdida de músculo? · ¿efectos GI?</w:t>
      </w:r>
      <w:r>
        <w:rPr>
          <w:color w:val="5A5A5A"/>
          <w:sz w:val="16"/>
          <w:szCs w:val="16"/>
        </w:rPr>
        <w:t xml:space="preserve">   ☐ OK  ☐ </w:t>
      </w:r>
      <w:r w:rsidR="00635DDF">
        <w:rPr>
          <w:color w:val="5A5A5A"/>
          <w:sz w:val="16"/>
          <w:szCs w:val="16"/>
        </w:rPr>
        <w:t>+</w:t>
      </w:r>
      <w:r>
        <w:rPr>
          <w:color w:val="5A5A5A"/>
          <w:sz w:val="16"/>
          <w:szCs w:val="16"/>
        </w:rPr>
        <w:t>Ajustar</w:t>
      </w:r>
      <w:r w:rsidR="00635DDF">
        <w:rPr>
          <w:color w:val="5A5A5A"/>
          <w:sz w:val="16"/>
          <w:szCs w:val="16"/>
        </w:rPr>
        <w:t>: ¿Cómo sientes tu motivación general últimamente?</w:t>
      </w:r>
    </w:p>
    <w:p w14:paraId="7917CF9D" w14:textId="089C3312" w:rsidR="00303AC1" w:rsidRDefault="00000000">
      <w:pPr>
        <w:spacing w:after="60"/>
      </w:pPr>
      <w:r>
        <w:rPr>
          <w:b/>
          <w:bCs/>
          <w:sz w:val="18"/>
          <w:szCs w:val="18"/>
        </w:rPr>
        <w:t xml:space="preserve">• Autoinmune diagnosticada (D9.2) → </w:t>
      </w:r>
      <w:r>
        <w:rPr>
          <w:sz w:val="18"/>
          <w:szCs w:val="18"/>
        </w:rPr>
        <w:t>¿cuál? · ¿años con diagnóstico? · ¿medicación actual? · ¿brotes últimos 3 meses?</w:t>
      </w:r>
      <w:r>
        <w:rPr>
          <w:color w:val="5A5A5A"/>
          <w:sz w:val="16"/>
          <w:szCs w:val="16"/>
        </w:rPr>
        <w:t xml:space="preserve">   ☐</w:t>
      </w:r>
      <w:r w:rsidR="00635DDF">
        <w:rPr>
          <w:color w:val="5A5A5A"/>
          <w:sz w:val="16"/>
          <w:szCs w:val="16"/>
        </w:rPr>
        <w:t>+</w:t>
      </w:r>
      <w:r>
        <w:rPr>
          <w:color w:val="5A5A5A"/>
          <w:sz w:val="16"/>
          <w:szCs w:val="16"/>
        </w:rPr>
        <w:t xml:space="preserve"> OK  ☐ Ajustar</w:t>
      </w:r>
    </w:p>
    <w:p w14:paraId="2184B8BE" w14:textId="662E7230" w:rsidR="00303AC1" w:rsidRDefault="00000000">
      <w:pPr>
        <w:spacing w:after="60"/>
      </w:pPr>
      <w:r>
        <w:rPr>
          <w:b/>
          <w:bCs/>
          <w:sz w:val="18"/>
          <w:szCs w:val="18"/>
        </w:rPr>
        <w:t xml:space="preserve">¿Faltan ramificaciones? </w:t>
      </w:r>
      <w:r>
        <w:rPr>
          <w:color w:val="5A5A5A"/>
          <w:sz w:val="18"/>
          <w:szCs w:val="18"/>
        </w:rPr>
        <w:t>__</w:t>
      </w:r>
      <w:r w:rsidR="00635DDF">
        <w:rPr>
          <w:color w:val="5A5A5A"/>
          <w:sz w:val="18"/>
          <w:szCs w:val="18"/>
        </w:rPr>
        <w:t>En que momento se pregunta embarazo o lactancia?</w:t>
      </w:r>
      <w:r>
        <w:rPr>
          <w:color w:val="5A5A5A"/>
          <w:sz w:val="18"/>
          <w:szCs w:val="18"/>
        </w:rPr>
        <w:t>_____________________________________________</w:t>
      </w:r>
    </w:p>
    <w:p w14:paraId="7BB00A7D" w14:textId="77777777" w:rsidR="00303AC1" w:rsidRDefault="00000000">
      <w:pPr>
        <w:pStyle w:val="Heading2"/>
        <w:spacing w:before="200" w:after="40"/>
      </w:pPr>
      <w:r>
        <w:rPr>
          <w:b/>
          <w:bCs/>
          <w:color w:val="B23A3A"/>
          <w:sz w:val="22"/>
          <w:szCs w:val="22"/>
        </w:rPr>
        <w:t>Lista maestra de contraindicaciones — validar</w:t>
      </w:r>
    </w:p>
    <w:p w14:paraId="2B8F69D4" w14:textId="77777777" w:rsidR="00303AC1" w:rsidRDefault="00000000">
      <w:pPr>
        <w:spacing w:after="60"/>
      </w:pPr>
      <w:r>
        <w:rPr>
          <w:sz w:val="18"/>
          <w:szCs w:val="18"/>
        </w:rPr>
        <w:t>Flags binarios que EXCLUYEN intervenciones de forma absoluta. Valida que cada flag se dispara de la pregunta correcta y que no falta ninguno:</w:t>
      </w:r>
    </w:p>
    <w:p w14:paraId="37DBACC7" w14:textId="77777777" w:rsidR="00303AC1" w:rsidRDefault="00000000">
      <w:pPr>
        <w:spacing w:after="60"/>
      </w:pPr>
      <w:r>
        <w:rPr>
          <w:sz w:val="18"/>
          <w:szCs w:val="18"/>
        </w:rPr>
        <w:t>☐  embarazo (de D9.4)</w:t>
      </w:r>
    </w:p>
    <w:p w14:paraId="01802211" w14:textId="77777777" w:rsidR="00303AC1" w:rsidRDefault="00000000">
      <w:pPr>
        <w:spacing w:after="60"/>
      </w:pPr>
      <w:r>
        <w:rPr>
          <w:sz w:val="18"/>
          <w:szCs w:val="18"/>
        </w:rPr>
        <w:t>☐  lactancia (de D9.4)</w:t>
      </w:r>
    </w:p>
    <w:p w14:paraId="2BA79C80" w14:textId="77777777" w:rsidR="00303AC1" w:rsidRDefault="00000000">
      <w:pPr>
        <w:spacing w:after="60"/>
      </w:pPr>
      <w:r>
        <w:rPr>
          <w:sz w:val="18"/>
          <w:szCs w:val="18"/>
        </w:rPr>
        <w:t>☐  diabetes tipo 1 (de D9.2)</w:t>
      </w:r>
    </w:p>
    <w:p w14:paraId="582BA86D" w14:textId="77777777" w:rsidR="00303AC1" w:rsidRDefault="00000000">
      <w:pPr>
        <w:spacing w:after="60"/>
      </w:pPr>
      <w:r>
        <w:rPr>
          <w:sz w:val="18"/>
          <w:szCs w:val="18"/>
        </w:rPr>
        <w:t>☐  trastorno alimentario activo (de D9.2)</w:t>
      </w:r>
    </w:p>
    <w:p w14:paraId="1DE93F58" w14:textId="77777777" w:rsidR="00303AC1" w:rsidRDefault="00000000">
      <w:pPr>
        <w:spacing w:after="60"/>
      </w:pPr>
      <w:r>
        <w:rPr>
          <w:sz w:val="18"/>
          <w:szCs w:val="18"/>
        </w:rPr>
        <w:t>☐  medicamentos fotosensibilizantes (de D6.1)</w:t>
      </w:r>
    </w:p>
    <w:p w14:paraId="182FD7C1" w14:textId="77777777" w:rsidR="00303AC1" w:rsidRDefault="00000000">
      <w:pPr>
        <w:spacing w:after="60"/>
      </w:pPr>
      <w:r>
        <w:rPr>
          <w:sz w:val="18"/>
          <w:szCs w:val="18"/>
        </w:rPr>
        <w:t>☐  condiciones autoinmunes activas (de D9.2)</w:t>
      </w:r>
    </w:p>
    <w:p w14:paraId="7E74D735" w14:textId="77777777" w:rsidR="00303AC1" w:rsidRDefault="00000000">
      <w:pPr>
        <w:spacing w:after="60"/>
      </w:pPr>
      <w:r>
        <w:rPr>
          <w:sz w:val="18"/>
          <w:szCs w:val="18"/>
        </w:rPr>
        <w:t>☐  menores de edad (age gate previo)</w:t>
      </w:r>
    </w:p>
    <w:p w14:paraId="6371131F" w14:textId="77777777" w:rsidR="00303AC1" w:rsidRDefault="00000000">
      <w:pPr>
        <w:spacing w:after="60"/>
      </w:pPr>
      <w:r>
        <w:rPr>
          <w:b/>
          <w:bCs/>
          <w:color w:val="B23A3A"/>
          <w:sz w:val="18"/>
          <w:szCs w:val="18"/>
        </w:rPr>
        <w:t xml:space="preserve">¿Faltan contraindicaciones absolutas? </w:t>
      </w:r>
      <w:r>
        <w:rPr>
          <w:sz w:val="17"/>
          <w:szCs w:val="17"/>
        </w:rPr>
        <w:t>(p. ej. epilepsia para ciertas respiraciones/luz · marcapasos para frío/sauna · anticoagulantes · insuficiencia renal/hepática para ayunos agresivos)</w:t>
      </w:r>
    </w:p>
    <w:p w14:paraId="03F78AAB" w14:textId="5300D189" w:rsidR="00303AC1" w:rsidRDefault="00000000">
      <w:pPr>
        <w:spacing w:after="60"/>
      </w:pPr>
      <w:r>
        <w:rPr>
          <w:color w:val="5A5A5A"/>
          <w:sz w:val="17"/>
          <w:szCs w:val="17"/>
        </w:rPr>
        <w:t>Notas: ___</w:t>
      </w:r>
      <w:r w:rsidR="00635DDF">
        <w:rPr>
          <w:color w:val="5A5A5A"/>
          <w:sz w:val="17"/>
          <w:szCs w:val="17"/>
        </w:rPr>
        <w:t>Aclarar que excluye algunas intervenciones contextualmente importantes pero no excluye todas</w:t>
      </w:r>
      <w:r>
        <w:rPr>
          <w:color w:val="5A5A5A"/>
          <w:sz w:val="17"/>
          <w:szCs w:val="17"/>
        </w:rPr>
        <w:t>_____________________________________________________________</w:t>
      </w:r>
    </w:p>
    <w:p w14:paraId="4A8F8601" w14:textId="77777777" w:rsidR="00303AC1" w:rsidRDefault="00000000">
      <w:pPr>
        <w:pStyle w:val="Heading2"/>
        <w:spacing w:before="200" w:after="40"/>
      </w:pPr>
      <w:r>
        <w:rPr>
          <w:b/>
          <w:bCs/>
          <w:color w:val="1F3A5F"/>
          <w:sz w:val="22"/>
          <w:szCs w:val="22"/>
        </w:rPr>
        <w:t>Las 6 decisiones que solo Mariana puede cerrar</w:t>
      </w:r>
    </w:p>
    <w:p w14:paraId="7F14C3EE" w14:textId="77777777" w:rsidR="00303AC1" w:rsidRDefault="00000000">
      <w:pPr>
        <w:spacing w:after="60"/>
      </w:pPr>
      <w:r>
        <w:rPr>
          <w:sz w:val="18"/>
          <w:szCs w:val="18"/>
        </w:rPr>
        <w:t>Si la sesión es corta, estas 6 bastan para desbloquear la implementación:</w:t>
      </w:r>
    </w:p>
    <w:p w14:paraId="5AAD6D0F" w14:textId="77777777" w:rsidR="00303AC1" w:rsidRDefault="00000000">
      <w:pPr>
        <w:spacing w:after="60"/>
      </w:pPr>
      <w:r>
        <w:rPr>
          <w:b/>
          <w:bCs/>
          <w:color w:val="1F3A5F"/>
          <w:sz w:val="18"/>
          <w:szCs w:val="18"/>
        </w:rPr>
        <w:t xml:space="preserve">1.  </w:t>
      </w:r>
      <w:r>
        <w:rPr>
          <w:sz w:val="18"/>
          <w:szCs w:val="18"/>
        </w:rPr>
        <w:t>Lista de padecimientos crónicos (D9.2) completa y bien nombrada — es la fuente de la mitad de las contraindicaciones.</w:t>
      </w:r>
    </w:p>
    <w:p w14:paraId="4A3DABFE" w14:textId="77777777" w:rsidR="00303AC1" w:rsidRDefault="00000000">
      <w:pPr>
        <w:spacing w:after="60"/>
      </w:pPr>
      <w:r>
        <w:rPr>
          <w:b/>
          <w:bCs/>
          <w:color w:val="1F3A5F"/>
          <w:sz w:val="18"/>
          <w:szCs w:val="18"/>
        </w:rPr>
        <w:t xml:space="preserve">2.  </w:t>
      </w:r>
      <w:r>
        <w:rPr>
          <w:sz w:val="18"/>
          <w:szCs w:val="18"/>
        </w:rPr>
        <w:t>Contraindicaciones faltantes — revisar la lista maestra (epilepsia, marcapasos, anticoagulantes, insuficiencia renal/hepática).</w:t>
      </w:r>
    </w:p>
    <w:p w14:paraId="3AFC1D6B" w14:textId="77777777" w:rsidR="00303AC1" w:rsidRDefault="00000000">
      <w:pPr>
        <w:spacing w:after="60"/>
      </w:pPr>
      <w:r>
        <w:rPr>
          <w:b/>
          <w:bCs/>
          <w:color w:val="1F3A5F"/>
          <w:sz w:val="18"/>
          <w:szCs w:val="18"/>
        </w:rPr>
        <w:t xml:space="preserve">3.  </w:t>
      </w:r>
      <w:r>
        <w:rPr>
          <w:sz w:val="18"/>
          <w:szCs w:val="18"/>
        </w:rPr>
        <w:t>Mapeo de depleciones por anticonceptivos (D6.4) — validar B6/folato/zinc/magnesio.</w:t>
      </w:r>
    </w:p>
    <w:p w14:paraId="75016C28" w14:textId="77777777" w:rsidR="00303AC1" w:rsidRDefault="00000000">
      <w:pPr>
        <w:spacing w:after="60"/>
      </w:pPr>
      <w:r>
        <w:rPr>
          <w:b/>
          <w:bCs/>
          <w:color w:val="1F3A5F"/>
          <w:sz w:val="18"/>
          <w:szCs w:val="18"/>
        </w:rPr>
        <w:t xml:space="preserve">4.  </w:t>
      </w:r>
      <w:r>
        <w:rPr>
          <w:sz w:val="18"/>
          <w:szCs w:val="18"/>
        </w:rPr>
        <w:t>Framing de las 3 secciones sensibles — trauma (D9.6), sexualidad (D12), embarazo (D9.4): seguro, respetuoso, con salida digna.</w:t>
      </w:r>
    </w:p>
    <w:p w14:paraId="6FF0918A" w14:textId="77777777" w:rsidR="00635DDF" w:rsidRDefault="00000000">
      <w:pPr>
        <w:spacing w:after="60"/>
        <w:rPr>
          <w:sz w:val="18"/>
          <w:szCs w:val="18"/>
        </w:rPr>
      </w:pPr>
      <w:r>
        <w:rPr>
          <w:b/>
          <w:bCs/>
          <w:color w:val="1F3A5F"/>
          <w:sz w:val="18"/>
          <w:szCs w:val="18"/>
        </w:rPr>
        <w:t xml:space="preserve">5.  </w:t>
      </w:r>
      <w:r>
        <w:rPr>
          <w:sz w:val="18"/>
          <w:szCs w:val="18"/>
        </w:rPr>
        <w:t>Deep-dive de salud bucal (D4) — periodontitis y anticoagulantes: subpreguntas correctas.</w:t>
      </w:r>
    </w:p>
    <w:p w14:paraId="40E7F81E" w14:textId="0DDF3D12" w:rsidR="00303AC1" w:rsidRDefault="00000000">
      <w:pPr>
        <w:spacing w:after="60"/>
        <w:rPr>
          <w:sz w:val="18"/>
          <w:szCs w:val="18"/>
        </w:rPr>
      </w:pPr>
      <w:r>
        <w:rPr>
          <w:b/>
          <w:bCs/>
          <w:color w:val="1F3A5F"/>
          <w:sz w:val="18"/>
          <w:szCs w:val="18"/>
        </w:rPr>
        <w:t xml:space="preserve">6.  </w:t>
      </w:r>
      <w:r>
        <w:rPr>
          <w:sz w:val="18"/>
          <w:szCs w:val="18"/>
        </w:rPr>
        <w:t>Soft flags dermatológicos (D3) — que no sobrediagnostiquen ni alarmen</w:t>
      </w:r>
      <w:r w:rsidR="00635DDF">
        <w:rPr>
          <w:sz w:val="18"/>
          <w:szCs w:val="18"/>
        </w:rPr>
        <w:t>.</w:t>
      </w:r>
    </w:p>
    <w:p w14:paraId="7027BD7A" w14:textId="409D6695" w:rsidR="00635DDF" w:rsidRDefault="00635DDF">
      <w:pPr>
        <w:spacing w:after="60"/>
      </w:pPr>
      <w:r>
        <w:rPr>
          <w:sz w:val="18"/>
          <w:szCs w:val="18"/>
        </w:rPr>
        <w:t>IMPORTANTE: diferenciar padicimientos que se tenían de los que se tienen actualmente. Por ejemplo yo Enrique. Tuve hipertensión y si, me cuido con hábitos, pero YA NO tengo hipertensión activa. Mariana tuvo cancer de ovario de células germinales etapa 1 y tuvo leucemia de niña. HOY ESTA LIMPIA y sana. Eso cambia el contexto. Porfa hagamos esa aclaración.</w:t>
      </w:r>
    </w:p>
    <w:p w14:paraId="1E266760" w14:textId="77777777" w:rsidR="00303AC1" w:rsidRDefault="00000000">
      <w:r>
        <w:br w:type="page"/>
      </w:r>
    </w:p>
    <w:p w14:paraId="4258847F" w14:textId="2FAF9A7A" w:rsidR="00303AC1" w:rsidRDefault="00000000">
      <w:pPr>
        <w:pStyle w:val="Heading2"/>
        <w:spacing w:before="80" w:after="120"/>
      </w:pPr>
      <w:r>
        <w:rPr>
          <w:b/>
          <w:bCs/>
          <w:color w:val="1F3A5F"/>
          <w:sz w:val="24"/>
          <w:szCs w:val="24"/>
        </w:rPr>
        <w:lastRenderedPageBreak/>
        <w:t>Aceptación y firma clínica</w:t>
      </w:r>
    </w:p>
    <w:p w14:paraId="58DFE5EF" w14:textId="77777777" w:rsidR="00303AC1" w:rsidRDefault="00000000">
      <w:pPr>
        <w:spacing w:after="60"/>
      </w:pPr>
      <w:r>
        <w:rPr>
          <w:sz w:val="19"/>
          <w:szCs w:val="19"/>
        </w:rPr>
        <w:t>Al firmar, valido clínicamente el banco de preguntas del Cuestionario Maestro ATP (con las ediciones marcadas en este documento) y autorizo su implementación.</w:t>
      </w:r>
    </w:p>
    <w:p w14:paraId="2084EDF3" w14:textId="77777777" w:rsidR="00303AC1" w:rsidRDefault="00000000">
      <w:pPr>
        <w:spacing w:before="60" w:after="40"/>
      </w:pPr>
      <w:r>
        <w:rPr>
          <w:b/>
          <w:bCs/>
          <w:sz w:val="19"/>
          <w:szCs w:val="19"/>
        </w:rPr>
        <w:t xml:space="preserve">Decisión global:  </w:t>
      </w:r>
      <w:r>
        <w:rPr>
          <w:sz w:val="19"/>
          <w:szCs w:val="19"/>
        </w:rPr>
        <w:t>☐ Apruebo tal cual      ☐ Apruebo con las ediciones marcadas      ☐ Requiere otra revisión</w:t>
      </w:r>
    </w:p>
    <w:p w14:paraId="26A93AE0" w14:textId="77777777" w:rsidR="00303AC1" w:rsidRPr="007F3928" w:rsidRDefault="00000000">
      <w:pPr>
        <w:spacing w:before="260"/>
        <w:rPr>
          <w:lang w:val="en-US"/>
        </w:rPr>
      </w:pPr>
      <w:r w:rsidRPr="007F3928">
        <w:rPr>
          <w:lang w:val="en-US"/>
        </w:rPr>
        <w:t>________________________________</w:t>
      </w:r>
    </w:p>
    <w:p w14:paraId="454474AC" w14:textId="77777777" w:rsidR="00303AC1" w:rsidRPr="007F3928" w:rsidRDefault="00000000">
      <w:pPr>
        <w:spacing w:after="60"/>
        <w:rPr>
          <w:lang w:val="en-US"/>
        </w:rPr>
      </w:pPr>
      <w:r w:rsidRPr="007F3928">
        <w:rPr>
          <w:sz w:val="18"/>
          <w:szCs w:val="18"/>
          <w:lang w:val="en-US"/>
        </w:rPr>
        <w:t>Dra. Mariana Zapata · Chief Science Officer, ATP</w:t>
      </w:r>
    </w:p>
    <w:p w14:paraId="6E3CC765" w14:textId="77777777" w:rsidR="00303AC1" w:rsidRDefault="00000000">
      <w:pPr>
        <w:spacing w:after="60"/>
      </w:pPr>
      <w:r>
        <w:rPr>
          <w:sz w:val="18"/>
          <w:szCs w:val="18"/>
        </w:rPr>
        <w:t>Fecha: ______________</w:t>
      </w:r>
    </w:p>
    <w:p w14:paraId="2CBA5086" w14:textId="77777777" w:rsidR="00303AC1" w:rsidRDefault="00000000">
      <w:pPr>
        <w:spacing w:before="200"/>
      </w:pPr>
      <w:r>
        <w:t>________________________________</w:t>
      </w:r>
    </w:p>
    <w:p w14:paraId="02AFEEA3" w14:textId="77777777" w:rsidR="00303AC1" w:rsidRDefault="00000000">
      <w:pPr>
        <w:spacing w:after="60"/>
      </w:pPr>
      <w:r>
        <w:rPr>
          <w:sz w:val="18"/>
          <w:szCs w:val="18"/>
        </w:rPr>
        <w:t>Enrique Zapata · Founder / autor del sistema</w:t>
      </w:r>
    </w:p>
    <w:p w14:paraId="3262A168" w14:textId="77777777" w:rsidR="00303AC1" w:rsidRDefault="00000000">
      <w:pPr>
        <w:spacing w:after="60"/>
      </w:pPr>
      <w:r>
        <w:rPr>
          <w:sz w:val="18"/>
          <w:szCs w:val="18"/>
        </w:rPr>
        <w:t>Fecha: ______________</w:t>
      </w:r>
    </w:p>
    <w:p w14:paraId="0CD6E37C" w14:textId="77777777" w:rsidR="00303AC1" w:rsidRDefault="00000000">
      <w:pPr>
        <w:pBdr>
          <w:top w:val="single" w:sz="4" w:space="0" w:color="C9D3E0"/>
        </w:pBdr>
        <w:spacing w:before="200"/>
      </w:pPr>
      <w:r>
        <w:rPr>
          <w:i/>
          <w:iCs/>
          <w:color w:val="5A5A5A"/>
          <w:sz w:val="15"/>
          <w:szCs w:val="15"/>
        </w:rPr>
        <w:t>Al cerrar: se actualiza el banco firmado y se desbloquea la implementación (Mega-Sprint D). El motor de personalización ya existe — este cuestionario es su insumo de entrada.</w:t>
      </w:r>
    </w:p>
    <w:sectPr w:rsidR="00303AC1"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48CF"/>
    <w:multiLevelType w:val="hybridMultilevel"/>
    <w:tmpl w:val="AF4439CA"/>
    <w:lvl w:ilvl="0" w:tplc="4322FEF2">
      <w:start w:val="1"/>
      <w:numFmt w:val="bullet"/>
      <w:lvlText w:val="●"/>
      <w:lvlJc w:val="left"/>
      <w:pPr>
        <w:ind w:left="720" w:hanging="360"/>
      </w:pPr>
    </w:lvl>
    <w:lvl w:ilvl="1" w:tplc="3E80403A">
      <w:start w:val="1"/>
      <w:numFmt w:val="bullet"/>
      <w:lvlText w:val="○"/>
      <w:lvlJc w:val="left"/>
      <w:pPr>
        <w:ind w:left="1440" w:hanging="360"/>
      </w:pPr>
    </w:lvl>
    <w:lvl w:ilvl="2" w:tplc="531CD95A">
      <w:start w:val="1"/>
      <w:numFmt w:val="bullet"/>
      <w:lvlText w:val="■"/>
      <w:lvlJc w:val="left"/>
      <w:pPr>
        <w:ind w:left="2160" w:hanging="360"/>
      </w:pPr>
    </w:lvl>
    <w:lvl w:ilvl="3" w:tplc="13B442D4">
      <w:start w:val="1"/>
      <w:numFmt w:val="bullet"/>
      <w:lvlText w:val="●"/>
      <w:lvlJc w:val="left"/>
      <w:pPr>
        <w:ind w:left="2880" w:hanging="360"/>
      </w:pPr>
    </w:lvl>
    <w:lvl w:ilvl="4" w:tplc="4ACC035A">
      <w:start w:val="1"/>
      <w:numFmt w:val="bullet"/>
      <w:lvlText w:val="○"/>
      <w:lvlJc w:val="left"/>
      <w:pPr>
        <w:ind w:left="3600" w:hanging="360"/>
      </w:pPr>
    </w:lvl>
    <w:lvl w:ilvl="5" w:tplc="02B68116">
      <w:start w:val="1"/>
      <w:numFmt w:val="bullet"/>
      <w:lvlText w:val="■"/>
      <w:lvlJc w:val="left"/>
      <w:pPr>
        <w:ind w:left="4320" w:hanging="360"/>
      </w:pPr>
    </w:lvl>
    <w:lvl w:ilvl="6" w:tplc="A644F8F6">
      <w:start w:val="1"/>
      <w:numFmt w:val="bullet"/>
      <w:lvlText w:val="●"/>
      <w:lvlJc w:val="left"/>
      <w:pPr>
        <w:ind w:left="5040" w:hanging="360"/>
      </w:pPr>
    </w:lvl>
    <w:lvl w:ilvl="7" w:tplc="8E42DAD4">
      <w:start w:val="1"/>
      <w:numFmt w:val="bullet"/>
      <w:lvlText w:val="●"/>
      <w:lvlJc w:val="left"/>
      <w:pPr>
        <w:ind w:left="5760" w:hanging="360"/>
      </w:pPr>
    </w:lvl>
    <w:lvl w:ilvl="8" w:tplc="B860D74A">
      <w:start w:val="1"/>
      <w:numFmt w:val="bullet"/>
      <w:lvlText w:val="●"/>
      <w:lvlJc w:val="left"/>
      <w:pPr>
        <w:ind w:left="6480" w:hanging="360"/>
      </w:pPr>
    </w:lvl>
  </w:abstractNum>
  <w:num w:numId="1" w16cid:durableId="40642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AC1"/>
    <w:rsid w:val="00303AC1"/>
    <w:rsid w:val="00635DDF"/>
    <w:rsid w:val="007F3928"/>
    <w:rsid w:val="00E2052C"/>
    <w:rsid w:val="00F1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00BD"/>
  <w15:docId w15:val="{E74456A7-65FD-4BF5-BBF8-9EBC8FCE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3845</Words>
  <Characters>21150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 Zapata</cp:lastModifiedBy>
  <cp:revision>2</cp:revision>
  <dcterms:created xsi:type="dcterms:W3CDTF">2026-07-17T02:15:00Z</dcterms:created>
  <dcterms:modified xsi:type="dcterms:W3CDTF">2026-07-17T02:44:00Z</dcterms:modified>
</cp:coreProperties>
</file>