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41" w:rsidRPr="00B0492C" w:rsidRDefault="000B5F41" w:rsidP="000B5F41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0492C">
        <w:rPr>
          <w:rFonts w:asciiTheme="majorHAnsi" w:hAnsiTheme="majorHAnsi" w:cstheme="majorHAnsi"/>
          <w:b/>
          <w:sz w:val="40"/>
          <w:szCs w:val="28"/>
        </w:rPr>
        <w:t>Manual de</w:t>
      </w:r>
      <w:r w:rsidR="00F64FB0">
        <w:rPr>
          <w:rFonts w:asciiTheme="majorHAnsi" w:hAnsiTheme="majorHAnsi" w:cstheme="majorHAnsi"/>
          <w:b/>
          <w:sz w:val="40"/>
          <w:szCs w:val="28"/>
        </w:rPr>
        <w:t xml:space="preserve"> Instalación</w:t>
      </w: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en-US"/>
        </w:rPr>
        <w:drawing>
          <wp:inline distT="0" distB="0" distL="0" distR="0" wp14:anchorId="0E117980" wp14:editId="4F6ED660">
            <wp:extent cx="3462338" cy="684398"/>
            <wp:effectExtent l="0" t="0" r="508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N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168" cy="6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Default="000B5F41" w:rsidP="000B5F4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B5F41" w:rsidRPr="00B0492C" w:rsidRDefault="000B5F41" w:rsidP="000B5F41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0492C">
        <w:rPr>
          <w:rFonts w:asciiTheme="majorHAnsi" w:hAnsiTheme="majorHAnsi" w:cstheme="majorHAnsi"/>
          <w:b/>
          <w:sz w:val="40"/>
          <w:szCs w:val="28"/>
        </w:rPr>
        <w:t>Todos los derechos reservados</w:t>
      </w:r>
    </w:p>
    <w:p w:rsidR="000B5F41" w:rsidRPr="00B0492C" w:rsidRDefault="000B5F41" w:rsidP="000B5F41">
      <w:pPr>
        <w:jc w:val="center"/>
        <w:rPr>
          <w:rFonts w:asciiTheme="majorHAnsi" w:hAnsiTheme="majorHAnsi" w:cstheme="majorHAnsi"/>
          <w:b/>
          <w:sz w:val="40"/>
          <w:szCs w:val="28"/>
        </w:rPr>
      </w:pPr>
      <w:r w:rsidRPr="00B0492C">
        <w:rPr>
          <w:rFonts w:asciiTheme="majorHAnsi" w:hAnsiTheme="majorHAnsi" w:cstheme="majorHAnsi"/>
          <w:b/>
          <w:sz w:val="40"/>
          <w:szCs w:val="28"/>
        </w:rPr>
        <w:t>Bogotá, Colombia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9"/>
        <w:gridCol w:w="3003"/>
        <w:gridCol w:w="2200"/>
        <w:gridCol w:w="1663"/>
      </w:tblGrid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Proyecto</w:t>
            </w:r>
          </w:p>
        </w:tc>
        <w:tc>
          <w:tcPr>
            <w:tcW w:w="6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Desarrollo de la aplicación </w:t>
            </w:r>
            <w:r>
              <w:rPr>
                <w:rFonts w:ascii="Arial" w:eastAsia="Arial" w:hAnsi="Arial" w:cs="Arial"/>
                <w:color w:val="000000"/>
              </w:rPr>
              <w:t>móvil Excolnet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Instalación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6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Excolnet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Versión/Edición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3B138E" w:rsidP="00B64D67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Versión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07/03/2019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Aprobado por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Bryan Pinzón</w:t>
            </w:r>
            <w:r>
              <w:rPr>
                <w:rFonts w:ascii="Arial" w:eastAsia="Arial" w:hAnsi="Arial" w:cs="Arial"/>
                <w:color w:val="00000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Scrum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Master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Aprobación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F64FB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07/03/2019</w:t>
            </w:r>
          </w:p>
        </w:tc>
      </w:tr>
      <w:tr w:rsidR="00F64FB0" w:rsidTr="00F64FB0"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Nº Total de Páginas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0B5F41" w:rsidRDefault="000B5F41"/>
    <w:p w:rsidR="00F64FB0" w:rsidRPr="001F0DF3" w:rsidRDefault="00F64FB0" w:rsidP="00F64FB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REGISTRO DE CAMBIOS</w:t>
      </w:r>
    </w:p>
    <w:tbl>
      <w:tblPr>
        <w:tblW w:w="9075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2835"/>
        <w:gridCol w:w="3119"/>
        <w:gridCol w:w="1784"/>
      </w:tblGrid>
      <w:tr w:rsidR="00F64FB0" w:rsidTr="00F64FB0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 documento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Causa del Cambio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Responsable(s) del Cambio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1BBEB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Default="00F64FB0" w:rsidP="00B64D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 del Cambio</w:t>
            </w:r>
          </w:p>
        </w:tc>
      </w:tr>
      <w:tr w:rsidR="00F64FB0" w:rsidTr="00B64D67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DA76E4" w:rsidRDefault="00F64FB0" w:rsidP="00B64D6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76E4"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DA76E4" w:rsidRDefault="00F64FB0" w:rsidP="00B64D67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76E4"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inicial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DA76E4" w:rsidRDefault="00F64FB0" w:rsidP="00B64D6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Enrique Suárez Guette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64FB0" w:rsidRPr="00DA76E4" w:rsidRDefault="00F64FB0" w:rsidP="00B64D67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07/03/2019</w:t>
            </w:r>
          </w:p>
        </w:tc>
      </w:tr>
    </w:tbl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p w:rsidR="000B5F41" w:rsidRDefault="000B5F4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20907587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3B138E" w:rsidRPr="00E808AE" w:rsidRDefault="003B138E" w:rsidP="003B138E">
          <w:pPr>
            <w:pStyle w:val="TtuloTDC"/>
            <w:rPr>
              <w:rFonts w:ascii="Arial" w:hAnsi="Arial" w:cs="Arial"/>
              <w:sz w:val="72"/>
              <w:szCs w:val="72"/>
            </w:rPr>
          </w:pPr>
          <w:r w:rsidRPr="00E808AE">
            <w:rPr>
              <w:rFonts w:ascii="Arial" w:hAnsi="Arial" w:cs="Arial"/>
              <w:sz w:val="72"/>
              <w:szCs w:val="72"/>
            </w:rPr>
            <w:t>Contenido</w:t>
          </w:r>
        </w:p>
        <w:p w:rsidR="003B138E" w:rsidRPr="00E808AE" w:rsidRDefault="003B138E" w:rsidP="003B138E">
          <w:pPr>
            <w:rPr>
              <w:rFonts w:ascii="Arial" w:hAnsi="Arial" w:cs="Arial"/>
              <w:lang w:val="es-ES"/>
            </w:rPr>
          </w:pPr>
        </w:p>
        <w:p w:rsidR="003B138E" w:rsidRPr="00E808AE" w:rsidRDefault="003B138E" w:rsidP="003B138E">
          <w:pPr>
            <w:rPr>
              <w:rFonts w:ascii="Arial" w:hAnsi="Arial" w:cs="Arial"/>
              <w:lang w:val="es-ES"/>
            </w:rPr>
          </w:pPr>
        </w:p>
        <w:p w:rsidR="003B138E" w:rsidRDefault="003B138E" w:rsidP="003B138E">
          <w:pPr>
            <w:pStyle w:val="TDC1"/>
            <w:tabs>
              <w:tab w:val="right" w:leader="dot" w:pos="9394"/>
            </w:tabs>
            <w:rPr>
              <w:noProof/>
              <w:lang w:eastAsia="es-CO"/>
            </w:rPr>
          </w:pPr>
          <w:r w:rsidRPr="00E808AE">
            <w:rPr>
              <w:rFonts w:ascii="Arial" w:hAnsi="Arial" w:cs="Arial"/>
              <w:b/>
              <w:bCs/>
              <w:sz w:val="36"/>
              <w:szCs w:val="36"/>
              <w:lang w:eastAsia="es-ES"/>
            </w:rPr>
            <w:fldChar w:fldCharType="begin"/>
          </w:r>
          <w:r w:rsidRPr="00E808AE">
            <w:rPr>
              <w:rFonts w:ascii="Arial" w:hAnsi="Arial" w:cs="Arial"/>
              <w:b/>
              <w:bCs/>
              <w:sz w:val="36"/>
              <w:szCs w:val="36"/>
            </w:rPr>
            <w:instrText xml:space="preserve"> TOC \o "1-3" \h \z \u </w:instrText>
          </w:r>
          <w:r w:rsidRPr="00E808AE">
            <w:rPr>
              <w:rFonts w:ascii="Arial" w:hAnsi="Arial" w:cs="Arial"/>
              <w:b/>
              <w:bCs/>
              <w:sz w:val="36"/>
              <w:szCs w:val="36"/>
              <w:lang w:eastAsia="es-ES"/>
            </w:rPr>
            <w:fldChar w:fldCharType="separate"/>
          </w:r>
          <w:hyperlink w:anchor="_Toc526468906" w:history="1">
            <w:r w:rsidR="003968D4">
              <w:rPr>
                <w:rStyle w:val="Hipervnculo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pStyle w:val="TDC1"/>
            <w:tabs>
              <w:tab w:val="right" w:leader="dot" w:pos="9394"/>
            </w:tabs>
            <w:rPr>
              <w:noProof/>
              <w:lang w:eastAsia="es-CO"/>
            </w:rPr>
          </w:pPr>
          <w:hyperlink w:anchor="_Toc526468907" w:history="1">
            <w:r w:rsidRPr="00E116C7">
              <w:rPr>
                <w:rStyle w:val="Hipervnculo"/>
                <w:noProof/>
              </w:rPr>
              <w:t>Instalación para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pStyle w:val="TDC2"/>
            <w:tabs>
              <w:tab w:val="right" w:leader="dot" w:pos="9394"/>
            </w:tabs>
            <w:rPr>
              <w:rFonts w:cstheme="minorBidi"/>
              <w:noProof/>
              <w:lang w:val="es-CO" w:eastAsia="es-CO"/>
            </w:rPr>
          </w:pPr>
          <w:hyperlink w:anchor="_Toc526468908" w:history="1">
            <w:r w:rsidRPr="00E116C7">
              <w:rPr>
                <w:rStyle w:val="Hipervnculo"/>
                <w:noProof/>
              </w:rPr>
              <w:t>Instalación 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pStyle w:val="TDC2"/>
            <w:tabs>
              <w:tab w:val="right" w:leader="dot" w:pos="9394"/>
            </w:tabs>
            <w:rPr>
              <w:rFonts w:cstheme="minorBidi"/>
              <w:noProof/>
              <w:lang w:val="es-CO" w:eastAsia="es-CO"/>
            </w:rPr>
          </w:pPr>
          <w:hyperlink w:anchor="_Toc526468909" w:history="1">
            <w:r w:rsidRPr="00E116C7">
              <w:rPr>
                <w:rStyle w:val="Hipervnculo"/>
                <w:noProof/>
              </w:rPr>
              <w:t>Instalación MongoDB: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pStyle w:val="TDC2"/>
            <w:tabs>
              <w:tab w:val="right" w:leader="dot" w:pos="9394"/>
            </w:tabs>
            <w:rPr>
              <w:rFonts w:cstheme="minorBidi"/>
              <w:noProof/>
              <w:lang w:val="es-CO" w:eastAsia="es-CO"/>
            </w:rPr>
          </w:pPr>
          <w:hyperlink w:anchor="_Toc526468910" w:history="1">
            <w:r w:rsidRPr="00E116C7">
              <w:rPr>
                <w:rStyle w:val="Hipervnculo"/>
                <w:noProof/>
              </w:rPr>
              <w:t>Instalación de NodeJS (10.4.1):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pStyle w:val="TDC2"/>
            <w:tabs>
              <w:tab w:val="right" w:leader="dot" w:pos="9394"/>
            </w:tabs>
            <w:rPr>
              <w:rFonts w:cstheme="minorBidi"/>
              <w:noProof/>
              <w:lang w:val="es-CO" w:eastAsia="es-CO"/>
            </w:rPr>
          </w:pPr>
          <w:hyperlink w:anchor="_Toc526468911" w:history="1">
            <w:r w:rsidRPr="00E116C7">
              <w:rPr>
                <w:rStyle w:val="Hipervnculo"/>
                <w:noProof/>
              </w:rPr>
              <w:t>Instalación de Angular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pStyle w:val="TDC2"/>
            <w:tabs>
              <w:tab w:val="right" w:leader="dot" w:pos="9394"/>
            </w:tabs>
            <w:rPr>
              <w:rFonts w:cstheme="minorBidi"/>
              <w:noProof/>
              <w:lang w:val="es-CO" w:eastAsia="es-CO"/>
            </w:rPr>
          </w:pPr>
          <w:hyperlink w:anchor="_Toc526468912" w:history="1">
            <w:r w:rsidRPr="00E116C7">
              <w:rPr>
                <w:rStyle w:val="Hipervnculo"/>
                <w:noProof/>
              </w:rPr>
              <w:t>Copia local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pStyle w:val="TDC2"/>
            <w:tabs>
              <w:tab w:val="right" w:leader="dot" w:pos="9394"/>
            </w:tabs>
            <w:rPr>
              <w:rFonts w:cstheme="minorBidi"/>
              <w:noProof/>
              <w:lang w:val="es-CO" w:eastAsia="es-CO"/>
            </w:rPr>
          </w:pPr>
          <w:hyperlink w:anchor="_Toc526468913" w:history="1">
            <w:r w:rsidRPr="00E116C7">
              <w:rPr>
                <w:rStyle w:val="Hipervnculo"/>
                <w:noProof/>
              </w:rPr>
              <w:t>Levantamiento de puerto de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pStyle w:val="TDC2"/>
            <w:tabs>
              <w:tab w:val="right" w:leader="dot" w:pos="9394"/>
            </w:tabs>
            <w:rPr>
              <w:rFonts w:cstheme="minorBidi"/>
              <w:noProof/>
              <w:lang w:val="es-CO" w:eastAsia="es-CO"/>
            </w:rPr>
          </w:pPr>
          <w:hyperlink w:anchor="_Toc526468914" w:history="1">
            <w:r w:rsidRPr="00E116C7">
              <w:rPr>
                <w:rStyle w:val="Hipervnculo"/>
                <w:noProof/>
              </w:rPr>
              <w:t>Creación de la conexión de la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_Toc526468914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38E" w:rsidRDefault="003B138E" w:rsidP="003B138E">
          <w:pPr>
            <w:rPr>
              <w:b/>
              <w:bCs/>
            </w:rPr>
          </w:pPr>
          <w:r w:rsidRPr="00E808AE">
            <w:rPr>
              <w:rFonts w:ascii="Arial" w:hAnsi="Arial" w:cs="Arial"/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:rsidR="00894181" w:rsidRDefault="00894181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894181"/>
    <w:p w:rsidR="003968D4" w:rsidRDefault="003968D4" w:rsidP="003968D4">
      <w:pPr>
        <w:rPr>
          <w:rFonts w:ascii="Arial" w:hAnsi="Arial" w:cs="Arial"/>
          <w:b/>
          <w:i/>
        </w:rPr>
      </w:pPr>
    </w:p>
    <w:p w:rsidR="003968D4" w:rsidRPr="003968D4" w:rsidRDefault="003968D4" w:rsidP="003968D4">
      <w:pPr>
        <w:rPr>
          <w:rFonts w:ascii="Arial" w:hAnsi="Arial" w:cs="Arial"/>
          <w:b/>
          <w:i/>
        </w:rPr>
      </w:pPr>
      <w:r w:rsidRPr="003968D4">
        <w:rPr>
          <w:rFonts w:ascii="Arial" w:hAnsi="Arial" w:cs="Arial"/>
          <w:b/>
          <w:i/>
        </w:rPr>
        <w:t>NOTA: Siga con atención estas instrucciones para asegurarse una instalación sin problemas de estos componentes</w:t>
      </w:r>
    </w:p>
    <w:p w:rsidR="003968D4" w:rsidRDefault="003968D4" w:rsidP="00894181">
      <w:pPr>
        <w:rPr>
          <w:rFonts w:ascii="Arial" w:hAnsi="Arial" w:cs="Arial"/>
          <w:b/>
          <w:sz w:val="40"/>
        </w:rPr>
      </w:pPr>
    </w:p>
    <w:p w:rsidR="003968D4" w:rsidRDefault="003968D4" w:rsidP="00894181">
      <w:pPr>
        <w:rPr>
          <w:rFonts w:ascii="Arial" w:hAnsi="Arial" w:cs="Arial"/>
          <w:b/>
          <w:sz w:val="40"/>
        </w:rPr>
      </w:pPr>
      <w:r w:rsidRPr="003968D4">
        <w:rPr>
          <w:rFonts w:ascii="Arial" w:hAnsi="Arial" w:cs="Arial"/>
          <w:b/>
          <w:sz w:val="40"/>
        </w:rPr>
        <w:t>REQUISITOS MÍNIMOS</w:t>
      </w:r>
    </w:p>
    <w:p w:rsidR="003968D4" w:rsidRDefault="003968D4" w:rsidP="0089418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:rsidR="003968D4" w:rsidRDefault="003968D4" w:rsidP="00894181">
      <w:pPr>
        <w:rPr>
          <w:rFonts w:ascii="Arial" w:hAnsi="Arial" w:cs="Arial"/>
          <w:b/>
          <w:sz w:val="24"/>
        </w:rPr>
      </w:pPr>
    </w:p>
    <w:p w:rsidR="003968D4" w:rsidRDefault="003968D4" w:rsidP="008941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que la aplicación pueda funcionar correctamente es necesario que cumpla con las siguientes condiciones:</w:t>
      </w:r>
    </w:p>
    <w:p w:rsidR="003968D4" w:rsidRDefault="003968D4" w:rsidP="003968D4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sistema operativo Android:</w:t>
      </w:r>
    </w:p>
    <w:p w:rsidR="003968D4" w:rsidRDefault="003968D4" w:rsidP="003968D4">
      <w:pPr>
        <w:pStyle w:val="Prrafodelista"/>
        <w:numPr>
          <w:ilvl w:val="1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 Smartphone o Tablet</w:t>
      </w:r>
    </w:p>
    <w:p w:rsidR="003968D4" w:rsidRPr="003968D4" w:rsidRDefault="003968D4" w:rsidP="003968D4">
      <w:pPr>
        <w:pStyle w:val="Prrafodelista"/>
        <w:numPr>
          <w:ilvl w:val="1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Funcionar con un sistema operativo </w:t>
      </w:r>
      <w:bookmarkStart w:id="0" w:name="_GoBack"/>
      <w:bookmarkEnd w:id="0"/>
    </w:p>
    <w:p w:rsidR="003968D4" w:rsidRDefault="003968D4" w:rsidP="00894181"/>
    <w:p w:rsidR="003968D4" w:rsidRDefault="003968D4" w:rsidP="00894181"/>
    <w:p w:rsidR="003968D4" w:rsidRPr="00894181" w:rsidRDefault="003968D4" w:rsidP="00894181"/>
    <w:sectPr w:rsidR="003968D4" w:rsidRPr="00894181" w:rsidSect="00F64FB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DA3" w:rsidRDefault="00714DA3" w:rsidP="00F64FB0">
      <w:pPr>
        <w:spacing w:after="0" w:line="240" w:lineRule="auto"/>
      </w:pPr>
      <w:r>
        <w:separator/>
      </w:r>
    </w:p>
  </w:endnote>
  <w:endnote w:type="continuationSeparator" w:id="0">
    <w:p w:rsidR="00714DA3" w:rsidRDefault="00714DA3" w:rsidP="00F64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6935149"/>
      <w:docPartObj>
        <w:docPartGallery w:val="Page Numbers (Bottom of Page)"/>
        <w:docPartUnique/>
      </w:docPartObj>
    </w:sdtPr>
    <w:sdtContent>
      <w:p w:rsidR="003B138E" w:rsidRDefault="003B13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8D4" w:rsidRPr="003968D4">
          <w:rPr>
            <w:noProof/>
            <w:lang w:val="es-ES"/>
          </w:rPr>
          <w:t>3</w:t>
        </w:r>
        <w:r>
          <w:fldChar w:fldCharType="end"/>
        </w:r>
      </w:p>
    </w:sdtContent>
  </w:sdt>
  <w:p w:rsidR="003B138E" w:rsidRDefault="003B13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DA3" w:rsidRDefault="00714DA3" w:rsidP="00F64FB0">
      <w:pPr>
        <w:spacing w:after="0" w:line="240" w:lineRule="auto"/>
      </w:pPr>
      <w:r>
        <w:separator/>
      </w:r>
    </w:p>
  </w:footnote>
  <w:footnote w:type="continuationSeparator" w:id="0">
    <w:p w:rsidR="00714DA3" w:rsidRDefault="00714DA3" w:rsidP="00F64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38E" w:rsidRDefault="003B138E" w:rsidP="003B138E">
    <w:pPr>
      <w:spacing w:after="120" w:line="240" w:lineRule="auto"/>
      <w:jc w:val="right"/>
      <w:rPr>
        <w:rFonts w:ascii="Arial" w:eastAsia="Times New Roman" w:hAnsi="Arial" w:cs="Arial"/>
        <w:b/>
        <w:bCs/>
        <w:noProof/>
        <w:color w:val="000000"/>
        <w:lang w:val="es-MX"/>
      </w:rPr>
    </w:pPr>
    <w:r>
      <w:rPr>
        <w:rFonts w:ascii="Times New Roman" w:hAnsi="Times New Roman" w:cs="Times New Roman"/>
        <w:b/>
        <w:noProof/>
        <w:sz w:val="32"/>
        <w:szCs w:val="28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4339590</wp:posOffset>
          </wp:positionH>
          <wp:positionV relativeFrom="page">
            <wp:posOffset>454025</wp:posOffset>
          </wp:positionV>
          <wp:extent cx="1935480" cy="534079"/>
          <wp:effectExtent l="0" t="0" r="7620" b="0"/>
          <wp:wrapThrough wrapText="bothSides">
            <wp:wrapPolygon edited="0">
              <wp:start x="0" y="0"/>
              <wp:lineTo x="0" y="20804"/>
              <wp:lineTo x="21472" y="20804"/>
              <wp:lineTo x="21472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pNam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480" cy="5340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64FB0" w:rsidRPr="003B138E" w:rsidRDefault="00F64FB0" w:rsidP="003B138E">
    <w:pPr>
      <w:spacing w:after="120" w:line="240" w:lineRule="auto"/>
      <w:rPr>
        <w:rFonts w:ascii="Arial" w:eastAsia="Times New Roman" w:hAnsi="Arial" w:cs="Arial"/>
        <w:b/>
        <w:bCs/>
        <w:noProof/>
        <w:color w:val="000000"/>
        <w:lang w:val="es-MX"/>
      </w:rPr>
    </w:pPr>
    <w:r w:rsidRPr="00F64FB0">
      <w:rPr>
        <w:rFonts w:ascii="Arial" w:eastAsia="Times New Roman" w:hAnsi="Arial" w:cs="Arial"/>
        <w:b/>
        <w:bCs/>
        <w:noProof/>
        <w:color w:val="000000"/>
        <w:lang w:val="es-MX"/>
      </w:rPr>
      <w:t>E</w:t>
    </w:r>
    <w:r>
      <w:rPr>
        <w:rFonts w:ascii="Arial" w:eastAsia="Times New Roman" w:hAnsi="Arial" w:cs="Arial"/>
        <w:b/>
        <w:bCs/>
        <w:noProof/>
        <w:color w:val="000000"/>
        <w:lang w:val="es-MX"/>
      </w:rPr>
      <w:t>xcolnet</w:t>
    </w:r>
  </w:p>
  <w:p w:rsidR="00F64FB0" w:rsidRPr="00F131D8" w:rsidRDefault="00F64FB0" w:rsidP="00F64FB0">
    <w:pPr>
      <w:spacing w:after="120" w:line="240" w:lineRule="auto"/>
      <w:rPr>
        <w:rFonts w:ascii="Arial" w:eastAsia="Times New Roman" w:hAnsi="Arial" w:cs="Arial"/>
        <w:lang w:eastAsia="es-CO"/>
      </w:rPr>
    </w:pPr>
    <w:r w:rsidRPr="00515EB7">
      <w:rPr>
        <w:rFonts w:ascii="Arial" w:eastAsia="Times New Roman" w:hAnsi="Arial" w:cs="Arial"/>
        <w:b/>
        <w:bCs/>
        <w:color w:val="000000"/>
        <w:lang w:eastAsia="es-CO"/>
      </w:rPr>
      <w:t>Ingeniería de Software II</w:t>
    </w:r>
  </w:p>
  <w:p w:rsidR="00F64FB0" w:rsidRPr="00515EB7" w:rsidRDefault="00F64FB0" w:rsidP="00F64FB0">
    <w:pPr>
      <w:spacing w:after="120" w:line="240" w:lineRule="auto"/>
      <w:rPr>
        <w:rFonts w:ascii="Arial" w:eastAsia="Times New Roman" w:hAnsi="Arial" w:cs="Arial"/>
        <w:lang w:eastAsia="es-CO"/>
      </w:rPr>
    </w:pPr>
    <w:r>
      <w:rPr>
        <w:rFonts w:ascii="Arial" w:eastAsia="Times New Roman" w:hAnsi="Arial" w:cs="Arial"/>
        <w:b/>
        <w:bCs/>
        <w:color w:val="000000"/>
        <w:lang w:eastAsia="es-CO"/>
      </w:rPr>
      <w:t>2019 - I</w:t>
    </w:r>
  </w:p>
  <w:p w:rsidR="00F64FB0" w:rsidRDefault="00F64F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5D1F"/>
    <w:multiLevelType w:val="hybridMultilevel"/>
    <w:tmpl w:val="10223754"/>
    <w:lvl w:ilvl="0" w:tplc="8C96D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16E00"/>
    <w:multiLevelType w:val="hybridMultilevel"/>
    <w:tmpl w:val="98D6D2A8"/>
    <w:lvl w:ilvl="0" w:tplc="EE4A47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74732"/>
    <w:multiLevelType w:val="hybridMultilevel"/>
    <w:tmpl w:val="769A7668"/>
    <w:lvl w:ilvl="0" w:tplc="0192AE0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40E1"/>
    <w:multiLevelType w:val="hybridMultilevel"/>
    <w:tmpl w:val="8FFAEB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858DA"/>
    <w:multiLevelType w:val="hybridMultilevel"/>
    <w:tmpl w:val="A1BAD0EE"/>
    <w:lvl w:ilvl="0" w:tplc="AAE0C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77937"/>
    <w:multiLevelType w:val="hybridMultilevel"/>
    <w:tmpl w:val="C076FDE6"/>
    <w:lvl w:ilvl="0" w:tplc="207ED5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C595F"/>
    <w:multiLevelType w:val="hybridMultilevel"/>
    <w:tmpl w:val="DF2E78A0"/>
    <w:lvl w:ilvl="0" w:tplc="23A604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104B99"/>
    <w:multiLevelType w:val="hybridMultilevel"/>
    <w:tmpl w:val="0890E566"/>
    <w:lvl w:ilvl="0" w:tplc="86BA2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253F0"/>
    <w:multiLevelType w:val="hybridMultilevel"/>
    <w:tmpl w:val="4AF8A080"/>
    <w:lvl w:ilvl="0" w:tplc="DF161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B2E90"/>
    <w:multiLevelType w:val="hybridMultilevel"/>
    <w:tmpl w:val="DE6C73F0"/>
    <w:lvl w:ilvl="0" w:tplc="EDC88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45500"/>
    <w:multiLevelType w:val="hybridMultilevel"/>
    <w:tmpl w:val="675C8E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403AD"/>
    <w:multiLevelType w:val="hybridMultilevel"/>
    <w:tmpl w:val="F92E0C32"/>
    <w:lvl w:ilvl="0" w:tplc="3286B3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2B4F42"/>
    <w:multiLevelType w:val="hybridMultilevel"/>
    <w:tmpl w:val="DF069BA2"/>
    <w:lvl w:ilvl="0" w:tplc="40FEBB1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DB7299"/>
    <w:multiLevelType w:val="hybridMultilevel"/>
    <w:tmpl w:val="F3B8A39C"/>
    <w:lvl w:ilvl="0" w:tplc="2604B7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3564BC"/>
    <w:multiLevelType w:val="hybridMultilevel"/>
    <w:tmpl w:val="0D802EC6"/>
    <w:lvl w:ilvl="0" w:tplc="A1969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50B7B"/>
    <w:multiLevelType w:val="hybridMultilevel"/>
    <w:tmpl w:val="1A2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56362"/>
    <w:multiLevelType w:val="hybridMultilevel"/>
    <w:tmpl w:val="18A00E3C"/>
    <w:lvl w:ilvl="0" w:tplc="CE1A4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5F4A93"/>
    <w:multiLevelType w:val="hybridMultilevel"/>
    <w:tmpl w:val="DDAE0F8E"/>
    <w:lvl w:ilvl="0" w:tplc="407C2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6"/>
  </w:num>
  <w:num w:numId="5">
    <w:abstractNumId w:val="14"/>
  </w:num>
  <w:num w:numId="6">
    <w:abstractNumId w:val="1"/>
  </w:num>
  <w:num w:numId="7">
    <w:abstractNumId w:val="7"/>
  </w:num>
  <w:num w:numId="8">
    <w:abstractNumId w:val="12"/>
  </w:num>
  <w:num w:numId="9">
    <w:abstractNumId w:val="8"/>
  </w:num>
  <w:num w:numId="10">
    <w:abstractNumId w:val="16"/>
  </w:num>
  <w:num w:numId="11">
    <w:abstractNumId w:val="17"/>
  </w:num>
  <w:num w:numId="12">
    <w:abstractNumId w:val="10"/>
  </w:num>
  <w:num w:numId="13">
    <w:abstractNumId w:val="5"/>
  </w:num>
  <w:num w:numId="14">
    <w:abstractNumId w:val="9"/>
  </w:num>
  <w:num w:numId="15">
    <w:abstractNumId w:val="0"/>
  </w:num>
  <w:num w:numId="16">
    <w:abstractNumId w:val="13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41"/>
    <w:rsid w:val="00004BE6"/>
    <w:rsid w:val="00007BC0"/>
    <w:rsid w:val="00012B31"/>
    <w:rsid w:val="0008055A"/>
    <w:rsid w:val="000B5F41"/>
    <w:rsid w:val="000D0C9B"/>
    <w:rsid w:val="000E43E3"/>
    <w:rsid w:val="00106285"/>
    <w:rsid w:val="00110A6D"/>
    <w:rsid w:val="00113074"/>
    <w:rsid w:val="00131AC5"/>
    <w:rsid w:val="001B28DA"/>
    <w:rsid w:val="001C4AEA"/>
    <w:rsid w:val="001D211C"/>
    <w:rsid w:val="001F28A8"/>
    <w:rsid w:val="00204FBD"/>
    <w:rsid w:val="00216967"/>
    <w:rsid w:val="00225FA9"/>
    <w:rsid w:val="0024684A"/>
    <w:rsid w:val="00263DCC"/>
    <w:rsid w:val="002660B5"/>
    <w:rsid w:val="00275ABB"/>
    <w:rsid w:val="00292B7F"/>
    <w:rsid w:val="002974BC"/>
    <w:rsid w:val="002B0208"/>
    <w:rsid w:val="002C0C18"/>
    <w:rsid w:val="002D4BBB"/>
    <w:rsid w:val="002E4360"/>
    <w:rsid w:val="002E64A2"/>
    <w:rsid w:val="002F7FE8"/>
    <w:rsid w:val="00303609"/>
    <w:rsid w:val="00347FF9"/>
    <w:rsid w:val="00361E65"/>
    <w:rsid w:val="003654B7"/>
    <w:rsid w:val="003706E2"/>
    <w:rsid w:val="003968D4"/>
    <w:rsid w:val="003B138E"/>
    <w:rsid w:val="003B6737"/>
    <w:rsid w:val="003F47B8"/>
    <w:rsid w:val="003F7482"/>
    <w:rsid w:val="00422E73"/>
    <w:rsid w:val="00452D46"/>
    <w:rsid w:val="0049347E"/>
    <w:rsid w:val="004C0629"/>
    <w:rsid w:val="005459A6"/>
    <w:rsid w:val="0057329D"/>
    <w:rsid w:val="0057406A"/>
    <w:rsid w:val="0057606A"/>
    <w:rsid w:val="00585FC9"/>
    <w:rsid w:val="005E033F"/>
    <w:rsid w:val="005E51C4"/>
    <w:rsid w:val="005F0F1D"/>
    <w:rsid w:val="006279C6"/>
    <w:rsid w:val="006774A8"/>
    <w:rsid w:val="006B60F6"/>
    <w:rsid w:val="00702ACA"/>
    <w:rsid w:val="00714DA3"/>
    <w:rsid w:val="007202AB"/>
    <w:rsid w:val="0074037B"/>
    <w:rsid w:val="00740BD6"/>
    <w:rsid w:val="007504F4"/>
    <w:rsid w:val="00785770"/>
    <w:rsid w:val="007C27E3"/>
    <w:rsid w:val="007C73C3"/>
    <w:rsid w:val="007D2D21"/>
    <w:rsid w:val="007D4791"/>
    <w:rsid w:val="007E6001"/>
    <w:rsid w:val="007F02C0"/>
    <w:rsid w:val="00806C4B"/>
    <w:rsid w:val="0082678E"/>
    <w:rsid w:val="008418AA"/>
    <w:rsid w:val="00870BC5"/>
    <w:rsid w:val="00892DB3"/>
    <w:rsid w:val="00894181"/>
    <w:rsid w:val="008C6E96"/>
    <w:rsid w:val="008D08E5"/>
    <w:rsid w:val="008D1CE8"/>
    <w:rsid w:val="008E5CC9"/>
    <w:rsid w:val="009010E4"/>
    <w:rsid w:val="00963844"/>
    <w:rsid w:val="009B6CFE"/>
    <w:rsid w:val="009E707E"/>
    <w:rsid w:val="00A03120"/>
    <w:rsid w:val="00A05885"/>
    <w:rsid w:val="00A37B84"/>
    <w:rsid w:val="00A570B9"/>
    <w:rsid w:val="00A61527"/>
    <w:rsid w:val="00A67AE9"/>
    <w:rsid w:val="00A840D2"/>
    <w:rsid w:val="00AB605C"/>
    <w:rsid w:val="00AC0864"/>
    <w:rsid w:val="00AE6452"/>
    <w:rsid w:val="00B12119"/>
    <w:rsid w:val="00B16BEC"/>
    <w:rsid w:val="00B50C9F"/>
    <w:rsid w:val="00B83C5D"/>
    <w:rsid w:val="00BD1177"/>
    <w:rsid w:val="00C407A2"/>
    <w:rsid w:val="00C57D47"/>
    <w:rsid w:val="00C77CEA"/>
    <w:rsid w:val="00C85B21"/>
    <w:rsid w:val="00CD6625"/>
    <w:rsid w:val="00CF493E"/>
    <w:rsid w:val="00D016F8"/>
    <w:rsid w:val="00D10D49"/>
    <w:rsid w:val="00DD14F2"/>
    <w:rsid w:val="00DE3B43"/>
    <w:rsid w:val="00E14CE5"/>
    <w:rsid w:val="00E76199"/>
    <w:rsid w:val="00ED4EC1"/>
    <w:rsid w:val="00EF1F7C"/>
    <w:rsid w:val="00F25DF0"/>
    <w:rsid w:val="00F64FB0"/>
    <w:rsid w:val="00F97721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B9941"/>
  <w15:chartTrackingRefBased/>
  <w15:docId w15:val="{0E247237-E3FC-403D-82B3-41B04E2D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F41"/>
  </w:style>
  <w:style w:type="paragraph" w:styleId="Ttulo1">
    <w:name w:val="heading 1"/>
    <w:basedOn w:val="Normal"/>
    <w:next w:val="Normal"/>
    <w:link w:val="Ttulo1Car"/>
    <w:uiPriority w:val="9"/>
    <w:qFormat/>
    <w:rsid w:val="000B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5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B5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5F4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5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5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2D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64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FB0"/>
  </w:style>
  <w:style w:type="paragraph" w:styleId="Piedepgina">
    <w:name w:val="footer"/>
    <w:basedOn w:val="Normal"/>
    <w:link w:val="PiedepginaCar"/>
    <w:uiPriority w:val="99"/>
    <w:unhideWhenUsed/>
    <w:rsid w:val="00F64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FB0"/>
  </w:style>
  <w:style w:type="paragraph" w:styleId="TDC2">
    <w:name w:val="toc 2"/>
    <w:basedOn w:val="Normal"/>
    <w:next w:val="Normal"/>
    <w:autoRedefine/>
    <w:uiPriority w:val="39"/>
    <w:unhideWhenUsed/>
    <w:rsid w:val="003B138E"/>
    <w:pPr>
      <w:spacing w:after="100"/>
      <w:ind w:left="22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6FF09-4899-4BDB-A251-EA13B160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administrador1</cp:lastModifiedBy>
  <cp:revision>109</cp:revision>
  <dcterms:created xsi:type="dcterms:W3CDTF">2019-02-22T16:22:00Z</dcterms:created>
  <dcterms:modified xsi:type="dcterms:W3CDTF">2019-03-07T20:08:00Z</dcterms:modified>
</cp:coreProperties>
</file>