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drawing>
          <wp:anchor behindDoc="0" distT="0" distB="9525" distL="114300" distR="123190" simplePos="0" locked="0" layoutInCell="1" allowOverlap="1" relativeHeight="2">
            <wp:simplePos x="0" y="0"/>
            <wp:positionH relativeFrom="column">
              <wp:posOffset>923925</wp:posOffset>
            </wp:positionH>
            <wp:positionV relativeFrom="paragraph">
              <wp:posOffset>635</wp:posOffset>
            </wp:positionV>
            <wp:extent cx="809625" cy="809625"/>
            <wp:effectExtent l="0" t="0" r="0" b="0"/>
            <wp:wrapSquare wrapText="bothSides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2494915</wp:posOffset>
            </wp:positionH>
            <wp:positionV relativeFrom="paragraph">
              <wp:posOffset>133350</wp:posOffset>
            </wp:positionV>
            <wp:extent cx="3188335" cy="630555"/>
            <wp:effectExtent l="0" t="0" r="0" b="0"/>
            <wp:wrapSquare wrapText="bothSides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Formato plan de pruebas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</w:r>
    </w:p>
    <w:tbl>
      <w:tblPr>
        <w:tblStyle w:val="Tablaconcuadrcula4-nfasis1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4513"/>
        <w:gridCol w:w="4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 w:themeColor="background1"/>
                <w:sz w:val="40"/>
                <w:szCs w:val="40"/>
              </w:rPr>
              <w:t xml:space="preserve">Característica </w:t>
            </w:r>
          </w:p>
        </w:tc>
        <w:tc>
          <w:tcPr>
            <w:tcW w:w="451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 w:themeColor="background1"/>
                <w:sz w:val="40"/>
                <w:szCs w:val="40"/>
              </w:rPr>
              <w:t xml:space="preserve">Descripción  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0"/>
                <w:szCs w:val="40"/>
              </w:rPr>
              <w:t xml:space="preserve">Nombre del sistema </w:t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Excolnet 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0"/>
                <w:szCs w:val="40"/>
              </w:rPr>
              <w:t xml:space="preserve">Tipo de Sistema </w:t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Red social para estudiantes de intercambio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0"/>
                <w:szCs w:val="40"/>
              </w:rPr>
              <w:t xml:space="preserve">Responsable  </w:t>
            </w:r>
          </w:p>
        </w:tc>
        <w:tc>
          <w:tcPr>
            <w:tcW w:w="4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Leonardo Ruiz 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tbl>
      <w:tblPr>
        <w:tblStyle w:val="Tablaconcuadrcula4-nfasis1"/>
        <w:tblW w:w="91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709"/>
        <w:gridCol w:w="1471"/>
        <w:gridCol w:w="3150"/>
        <w:gridCol w:w="28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 w:themeColor="background1"/>
                <w:sz w:val="40"/>
                <w:szCs w:val="40"/>
              </w:rPr>
              <w:t xml:space="preserve">Fecha </w:t>
            </w:r>
          </w:p>
        </w:tc>
        <w:tc>
          <w:tcPr>
            <w:tcW w:w="147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 w:themeColor="background1"/>
                <w:sz w:val="40"/>
                <w:szCs w:val="40"/>
              </w:rPr>
              <w:t xml:space="preserve">Versión </w:t>
            </w:r>
          </w:p>
        </w:tc>
        <w:tc>
          <w:tcPr>
            <w:tcW w:w="315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 w:themeColor="background1"/>
                <w:sz w:val="40"/>
                <w:szCs w:val="40"/>
              </w:rPr>
              <w:t>Responsable(s)</w:t>
            </w:r>
          </w:p>
        </w:tc>
        <w:tc>
          <w:tcPr>
            <w:tcW w:w="28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 w:themeColor="background1"/>
                <w:sz w:val="40"/>
                <w:szCs w:val="40"/>
              </w:rPr>
              <w:t>Descripción</w:t>
            </w:r>
          </w:p>
        </w:tc>
      </w:tr>
      <w:tr>
        <w:trPr/>
        <w:tc>
          <w:tcPr>
            <w:tcW w:w="17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0"/>
                <w:szCs w:val="40"/>
              </w:rPr>
              <w:t>21/02/19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1.0.0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Leonardo Ruiz</w:t>
            </w:r>
          </w:p>
        </w:tc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Se buscará realzar las respectivas pruebas unitarias y de integración de los módulos desarrollados a lo largo de cada sprint </w:t>
            </w:r>
          </w:p>
        </w:tc>
      </w:tr>
      <w:tr>
        <w:trPr/>
        <w:tc>
          <w:tcPr>
            <w:tcW w:w="17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0"/>
                <w:szCs w:val="40"/>
              </w:rPr>
              <w:t>08/03/19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2.0.0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Leonardo Ruiz </w:t>
            </w:r>
          </w:p>
        </w:tc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Se buscará automatizar pruebas ya realizadas en la medida de lo posible que sean automatizables y se realizaran pruebas exploratorias, unitarias (de ser necesarias)  y automatizadas de los nuevos desarrollos.</w:t>
            </w:r>
          </w:p>
        </w:tc>
      </w:tr>
      <w:tr>
        <w:trPr/>
        <w:tc>
          <w:tcPr>
            <w:tcW w:w="17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0"/>
                <w:szCs w:val="40"/>
              </w:rPr>
              <w:t>21/02/19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3.0.0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Leonardo Ruiz</w:t>
            </w:r>
          </w:p>
        </w:tc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Se automatizaran los desarrollos del pasado sprint y se realizaran pruebas funcionales y exploratorias a los pbi`s de el presente.</w:t>
            </w:r>
          </w:p>
        </w:tc>
      </w:tr>
      <w:tr>
        <w:trPr/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0"/>
                <w:szCs w:val="40"/>
              </w:rPr>
              <w:t>05/04/19</w:t>
            </w:r>
          </w:p>
        </w:tc>
        <w:tc>
          <w:tcPr>
            <w:tcW w:w="14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4.0.0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Leonardo Ruiz </w:t>
            </w:r>
          </w:p>
        </w:tc>
        <w:tc>
          <w:tcPr>
            <w:tcW w:w="28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Se implementara al proyecto de pruebas el P.O.M. (Page Object Model 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Y se realizaran pruebas  automatizadas </w:t>
            </w: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, funcionales y exploratorias </w:t>
            </w: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 de los </w:t>
            </w: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nuevos pbi`s realizados.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Plan de pruebas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A lo largo del desarrollo del proyecto se realizarán pruebas necesarias para validar el correcto funcionamiento del producto a desarrollar:</w:t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tbl>
      <w:tblPr>
        <w:tblStyle w:val="Tablaconcuadrcula"/>
        <w:tblW w:w="97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4873"/>
        <w:gridCol w:w="4872"/>
      </w:tblGrid>
      <w:tr>
        <w:trPr/>
        <w:tc>
          <w:tcPr>
            <w:tcW w:w="4873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Tipo de prueba: </w:t>
            </w:r>
          </w:p>
        </w:tc>
        <w:tc>
          <w:tcPr>
            <w:tcW w:w="4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Pruebas unitarias  </w:t>
            </w:r>
          </w:p>
        </w:tc>
      </w:tr>
      <w:tr>
        <w:trPr/>
        <w:tc>
          <w:tcPr>
            <w:tcW w:w="4873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Objetivo:</w:t>
            </w:r>
          </w:p>
        </w:tc>
        <w:tc>
          <w:tcPr>
            <w:tcW w:w="4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Validar el correcto funcionamiento de los métodos implementados en el desarrollo con las características definidas en los PBI para así asegurar estabilidad de una funcionalidad/requerimiento.</w:t>
            </w:r>
          </w:p>
        </w:tc>
      </w:tr>
      <w:tr>
        <w:trPr/>
        <w:tc>
          <w:tcPr>
            <w:tcW w:w="4873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Técnica: </w:t>
            </w:r>
          </w:p>
        </w:tc>
        <w:tc>
          <w:tcPr>
            <w:tcW w:w="4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Se hará uso de JUnit para realizar este tipo de pruebas, guiándose por el rubrico de los casos de prueba. </w:t>
            </w:r>
          </w:p>
        </w:tc>
      </w:tr>
      <w:tr>
        <w:trPr/>
        <w:tc>
          <w:tcPr>
            <w:tcW w:w="4873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Criterios de éxito:</w:t>
            </w:r>
          </w:p>
        </w:tc>
        <w:tc>
          <w:tcPr>
            <w:tcW w:w="4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Definidos por la rúbrica de casos de prueba. 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tbl>
      <w:tblPr>
        <w:tblStyle w:val="Tablaconcuadrcula"/>
        <w:tblW w:w="97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4873"/>
        <w:gridCol w:w="4872"/>
      </w:tblGrid>
      <w:tr>
        <w:trPr/>
        <w:tc>
          <w:tcPr>
            <w:tcW w:w="4873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Tipo de prueba:</w:t>
            </w:r>
          </w:p>
        </w:tc>
        <w:tc>
          <w:tcPr>
            <w:tcW w:w="4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Pruebas de integración</w:t>
            </w:r>
          </w:p>
        </w:tc>
      </w:tr>
      <w:tr>
        <w:trPr/>
        <w:tc>
          <w:tcPr>
            <w:tcW w:w="4873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Objetivo:</w:t>
            </w:r>
          </w:p>
        </w:tc>
        <w:tc>
          <w:tcPr>
            <w:tcW w:w="4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Validar el correcto funcionamiento del producto con las conexiones con el backend “firebase” por medio de los endpoints que firebase expone. </w:t>
            </w:r>
          </w:p>
        </w:tc>
      </w:tr>
      <w:tr>
        <w:trPr/>
        <w:tc>
          <w:tcPr>
            <w:tcW w:w="4873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Técnica: </w:t>
            </w:r>
          </w:p>
        </w:tc>
        <w:tc>
          <w:tcPr>
            <w:tcW w:w="4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Se hará uso de la herramienta postman para validar el correcto funcionamiento de estos servicios.</w:t>
            </w:r>
          </w:p>
        </w:tc>
      </w:tr>
      <w:tr>
        <w:trPr/>
        <w:tc>
          <w:tcPr>
            <w:tcW w:w="4873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Criterios de éxito: </w:t>
            </w:r>
          </w:p>
        </w:tc>
        <w:tc>
          <w:tcPr>
            <w:tcW w:w="4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Definidos por la rúbrica de casos de prueba.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tbl>
      <w:tblPr>
        <w:tblStyle w:val="Tablaconcuadrcula"/>
        <w:tblW w:w="97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tabs>
                <w:tab w:val="left" w:pos="3585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Tipo de prueba: 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Pruebas funcionales </w:t>
            </w:r>
          </w:p>
        </w:tc>
      </w:tr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Objetivo: 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Validar si el desarrollo realizado cumple con todos los requerimientos expuestos en la historia de usuario del PBI y su correcto funcionamiento.</w:t>
            </w:r>
          </w:p>
        </w:tc>
      </w:tr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Técnica: 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El encargado realizara una prueba con la versión demo del producto y adicional a esto teniendo la información de la base de datos a la mano.</w:t>
            </w:r>
          </w:p>
        </w:tc>
      </w:tr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Criterios de éxito: 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Cumplir con los requerimientos expuestos en las historias de usuario o PBI`s seleccionadas en el respectivo sprint.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tbl>
      <w:tblPr>
        <w:tblStyle w:val="Tablaconcuadrcula"/>
        <w:tblW w:w="97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Tipo de prueba: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Pruebas UI Automatizadas</w:t>
            </w:r>
          </w:p>
        </w:tc>
      </w:tr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Objetivo: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Validar los flujos de funcionamiento de manera eficiente, rápida y con detección de errores inmediata.</w:t>
            </w:r>
          </w:p>
        </w:tc>
      </w:tr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tabs>
                <w:tab w:val="center" w:pos="232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Técnica: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 xml:space="preserve">Se hará uso de Appium con selenium usando lenguaje java para automatizar las pruebas.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Adicional a esto se implementaran de ahora en adelante las pruebas con el Page Object Model</w:t>
            </w:r>
          </w:p>
        </w:tc>
      </w:tr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Criterios: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</w:rPr>
              <w:t>Cumplir con el flujo definido en las historias de usuario.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eastAsia="Times New Roman" w:cs="Times New Roman" w:ascii="Times New Roman" w:hAnsi="Times New Roman"/>
          <w:sz w:val="40"/>
          <w:szCs w:val="40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eastAsia="Times New Roman" w:cs="Times New Roman" w:ascii="Times New Roman" w:hAnsi="Times New Roman"/>
          <w:sz w:val="40"/>
          <w:szCs w:val="40"/>
          <w:u w:val="single"/>
        </w:rPr>
      </w:r>
    </w:p>
    <w:tbl>
      <w:tblPr>
        <w:tblStyle w:val="Tablaconcuadrcula"/>
        <w:tblW w:w="97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68"/>
        <w:gridCol w:w="4867"/>
      </w:tblGrid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  <w:u w:val="single"/>
              </w:rPr>
              <w:t>Tipo de prueba: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  <w:u w:val="single"/>
              </w:rPr>
              <w:t>Pruebas Exploratorias</w:t>
            </w:r>
          </w:p>
        </w:tc>
      </w:tr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  <w:u w:val="single"/>
              </w:rPr>
              <w:t xml:space="preserve">Objetivo: 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  <w:u w:val="single"/>
              </w:rPr>
              <w:t>Identificar la familiarización del usuario con la GUI y problemas tempranamente.</w:t>
            </w:r>
          </w:p>
        </w:tc>
      </w:tr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  <w:u w:val="single"/>
              </w:rPr>
              <w:t xml:space="preserve">Técnica:   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  <w:u w:val="single"/>
              </w:rPr>
              <w:t xml:space="preserve">El tester realizara validaciones de la app validando la última versión. </w:t>
            </w:r>
          </w:p>
        </w:tc>
      </w:tr>
      <w:tr>
        <w:trPr/>
        <w:tc>
          <w:tcPr>
            <w:tcW w:w="4868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  <w:u w:val="single"/>
              </w:rPr>
              <w:t xml:space="preserve">Criterios: </w:t>
            </w:r>
          </w:p>
        </w:tc>
        <w:tc>
          <w:tcPr>
            <w:tcW w:w="48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40"/>
                <w:szCs w:val="40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40"/>
                <w:szCs w:val="40"/>
                <w:u w:val="single"/>
              </w:rPr>
              <w:t>Definidos en rubrica de casos de prueba.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50b26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50b2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6</Pages>
  <Words>455</Words>
  <Characters>2584</Characters>
  <CharactersWithSpaces>3006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2019-04-05T22:48:00Z</dcterms:created>
  <dc:creator>Leonardofabioruizsuarez</dc:creator>
  <dc:description/>
  <dc:language>es-ES</dc:language>
  <cp:lastModifiedBy/>
  <dcterms:modified xsi:type="dcterms:W3CDTF">2019-04-06T01:00:02Z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