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25B2" w14:textId="6CBFB51E" w:rsidR="009B05D2" w:rsidRDefault="00830085" w:rsidP="008300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08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1943FF4" w14:textId="6D32E77A" w:rsidR="00830085" w:rsidRDefault="00830085" w:rsidP="008300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83008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14:paraId="54E71314" w14:textId="73F88BFF" w:rsidR="00830085" w:rsidRDefault="00830085" w:rsidP="0083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Создание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0085">
        <w:rPr>
          <w:rFonts w:ascii="Times New Roman" w:hAnsi="Times New Roman" w:cs="Times New Roman"/>
          <w:sz w:val="28"/>
          <w:szCs w:val="28"/>
        </w:rPr>
        <w:t>0.</w:t>
      </w:r>
    </w:p>
    <w:p w14:paraId="211FB40B" w14:textId="42CDB6B7" w:rsidR="00830085" w:rsidRDefault="00830085" w:rsidP="0083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5 – Бытовые услуги (работы по оштукатуриванию печей).</w:t>
      </w:r>
    </w:p>
    <w:p w14:paraId="68E75F39" w14:textId="0C8204A6" w:rsidR="00830085" w:rsidRDefault="00830085" w:rsidP="00830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30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350CA" wp14:editId="320F3571">
            <wp:extent cx="5268060" cy="521090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A8D" w14:textId="03955BD7" w:rsidR="00830085" w:rsidRPr="00B10428" w:rsidRDefault="00830085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840A93">
        <w:rPr>
          <w:rFonts w:ascii="Times New Roman" w:hAnsi="Times New Roman" w:cs="Times New Roman"/>
          <w:sz w:val="24"/>
          <w:szCs w:val="24"/>
        </w:rPr>
        <w:t>– Диаграмма верхнего уровня модели</w:t>
      </w:r>
      <w:r w:rsidR="00B10428" w:rsidRPr="00B10428">
        <w:rPr>
          <w:rFonts w:ascii="Times New Roman" w:hAnsi="Times New Roman" w:cs="Times New Roman"/>
          <w:sz w:val="24"/>
          <w:szCs w:val="24"/>
        </w:rPr>
        <w:t xml:space="preserve"> </w:t>
      </w:r>
      <w:r w:rsidR="00B10428">
        <w:rPr>
          <w:rFonts w:ascii="Times New Roman" w:hAnsi="Times New Roman" w:cs="Times New Roman"/>
          <w:sz w:val="24"/>
          <w:szCs w:val="24"/>
        </w:rPr>
        <w:t>процесса бытовых услуг</w:t>
      </w:r>
    </w:p>
    <w:p w14:paraId="4E29AE7D" w14:textId="2C6AA979" w:rsidR="00840A93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A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FE0E83" wp14:editId="0AB3BD1D">
            <wp:extent cx="5940425" cy="509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59AE" w14:textId="7BC965D4" w:rsidR="00840A93" w:rsidRPr="00840A93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декомпозиции модели А0</w:t>
      </w:r>
    </w:p>
    <w:p w14:paraId="557F2A78" w14:textId="6E9D90AF" w:rsidR="00267F02" w:rsidRPr="00B10428" w:rsidRDefault="00840A93" w:rsidP="00840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267F02" w:rsidRPr="00267F02">
        <w:rPr>
          <w:rFonts w:ascii="Times New Roman" w:hAnsi="Times New Roman" w:cs="Times New Roman"/>
          <w:sz w:val="28"/>
          <w:szCs w:val="28"/>
        </w:rPr>
        <w:t>В ходе данной</w:t>
      </w:r>
      <w:r w:rsidR="00267F02">
        <w:rPr>
          <w:rFonts w:ascii="Times New Roman" w:hAnsi="Times New Roman" w:cs="Times New Roman"/>
          <w:sz w:val="28"/>
          <w:szCs w:val="28"/>
        </w:rPr>
        <w:t xml:space="preserve"> лабораторной работы был изучен принцип работы с методологией </w:t>
      </w:r>
      <w:r w:rsidR="00267F0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67F02" w:rsidRPr="00267F02">
        <w:rPr>
          <w:rFonts w:ascii="Times New Roman" w:hAnsi="Times New Roman" w:cs="Times New Roman"/>
          <w:sz w:val="28"/>
          <w:szCs w:val="28"/>
        </w:rPr>
        <w:t>0</w:t>
      </w:r>
      <w:r w:rsidR="00267F02">
        <w:rPr>
          <w:rFonts w:ascii="Times New Roman" w:hAnsi="Times New Roman" w:cs="Times New Roman"/>
          <w:sz w:val="28"/>
          <w:szCs w:val="28"/>
        </w:rPr>
        <w:t xml:space="preserve"> и была проведена декомпозиция процесса разновидности бытовых услуг. Данный процесс декомпозируется на четыре подпроцесса. Результат работы процесса – оштукатуренная печь.</w:t>
      </w:r>
    </w:p>
    <w:p w14:paraId="766B6736" w14:textId="77777777" w:rsidR="00840A93" w:rsidRPr="00830085" w:rsidRDefault="00840A93" w:rsidP="0083008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0A93" w:rsidRPr="0083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85"/>
    <w:rsid w:val="00267F02"/>
    <w:rsid w:val="00830085"/>
    <w:rsid w:val="00840A93"/>
    <w:rsid w:val="009B05D2"/>
    <w:rsid w:val="00B10428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ABAF"/>
  <w15:chartTrackingRefBased/>
  <w15:docId w15:val="{F3F2560E-F3A6-4D8D-814D-7305B06C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2024-03-15T05:57:00Z</dcterms:created>
  <dcterms:modified xsi:type="dcterms:W3CDTF">2024-03-15T06:34:00Z</dcterms:modified>
</cp:coreProperties>
</file>