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2.0" w:type="dxa"/>
        <w:jc w:val="left"/>
        <w:tblInd w:w="216.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816"/>
        <w:gridCol w:w="4816"/>
        <w:tblGridChange w:id="0">
          <w:tblGrid>
            <w:gridCol w:w="4816"/>
            <w:gridCol w:w="4816"/>
          </w:tblGrid>
        </w:tblGridChange>
      </w:tblGrid>
      <w:tr>
        <w:trPr>
          <w:trHeight w:val="2959" w:hRule="atLeast"/>
        </w:trPr>
        <w:tc>
          <w:tcPr>
            <w:tcBorders>
              <w:top w:color="ffffff" w:space="0" w:sz="8" w:val="single"/>
              <w:left w:color="ffffff" w:space="0" w:sz="8" w:val="single"/>
              <w:bottom w:color="ffffff" w:space="0" w:sz="8" w:val="single"/>
              <w:right w:color="ffffff" w:space="0" w:sz="8" w:val="single"/>
            </w:tcBorders>
            <w:shd w:fill="auto" w:val="clear"/>
            <w:tcMar>
              <w:top w:w="0.0" w:type="dxa"/>
              <w:left w:w="80.0" w:type="dxa"/>
              <w:bottom w:w="0.0" w:type="dxa"/>
              <w:right w:w="80.0" w:type="dxa"/>
            </w:tcMar>
            <w:vAlign w:val="bottom"/>
          </w:tcPr>
          <w:p w:rsidR="00000000" w:rsidDel="00000000" w:rsidP="00000000" w:rsidRDefault="00000000" w:rsidRPr="00000000" w14:paraId="00000002">
            <w:pPr>
              <w:jc w:val="center"/>
              <w:rPr/>
            </w:pPr>
            <w:r w:rsidDel="00000000" w:rsidR="00000000" w:rsidRPr="00000000">
              <w:rPr/>
              <w:drawing>
                <wp:inline distB="0" distT="0" distL="0" distR="0">
                  <wp:extent cx="3058161" cy="1878835"/>
                  <wp:effectExtent b="0" l="0" r="0" t="0"/>
                  <wp:docPr id="1073741829" name="image3.png"/>
                  <a:graphic>
                    <a:graphicData uri="http://schemas.openxmlformats.org/drawingml/2006/picture">
                      <pic:pic>
                        <pic:nvPicPr>
                          <pic:cNvPr id="0" name="image3.png"/>
                          <pic:cNvPicPr preferRelativeResize="0"/>
                        </pic:nvPicPr>
                        <pic:blipFill>
                          <a:blip r:embed="rId7"/>
                          <a:srcRect b="6552" l="0" r="0" t="6553"/>
                          <a:stretch>
                            <a:fillRect/>
                          </a:stretch>
                        </pic:blipFill>
                        <pic:spPr>
                          <a:xfrm>
                            <a:off x="0" y="0"/>
                            <a:ext cx="3058161" cy="187883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0.0" w:type="dxa"/>
              <w:left w:w="80.0" w:type="dxa"/>
              <w:bottom w:w="0.0" w:type="dxa"/>
              <w:right w:w="80.0" w:type="dxa"/>
            </w:tcMar>
            <w:vAlign w:val="center"/>
          </w:tcPr>
          <w:p w:rsidR="00000000" w:rsidDel="00000000" w:rsidP="00000000" w:rsidRDefault="00000000" w:rsidRPr="00000000" w14:paraId="00000003">
            <w:pPr>
              <w:widowControl w:val="1"/>
              <w:tabs>
                <w:tab w:val="left" w:pos="720"/>
                <w:tab w:val="left" w:pos="1440"/>
                <w:tab w:val="left" w:pos="2160"/>
                <w:tab w:val="left" w:pos="2880"/>
                <w:tab w:val="left" w:pos="3600"/>
                <w:tab w:val="left" w:pos="4320"/>
              </w:tabs>
              <w:ind w:firstLine="360"/>
              <w:jc w:val="right"/>
              <w:rPr>
                <w:rFonts w:ascii="Arial" w:cs="Arial" w:eastAsia="Arial" w:hAnsi="Arial"/>
                <w:b w:val="1"/>
                <w:color w:val="222222"/>
                <w:sz w:val="36"/>
                <w:szCs w:val="36"/>
                <w:u w:val="none"/>
              </w:rPr>
            </w:pPr>
            <w:r w:rsidDel="00000000" w:rsidR="00000000" w:rsidRPr="00000000">
              <w:rPr>
                <w:rFonts w:ascii="Arial" w:cs="Arial" w:eastAsia="Arial" w:hAnsi="Arial"/>
                <w:b w:val="1"/>
                <w:color w:val="222222"/>
                <w:sz w:val="36"/>
                <w:szCs w:val="36"/>
                <w:u w:val="none"/>
                <w:rtl w:val="0"/>
              </w:rPr>
              <w:t xml:space="preserve">Programmation Web</w:t>
            </w:r>
          </w:p>
          <w:p w:rsidR="00000000" w:rsidDel="00000000" w:rsidP="00000000" w:rsidRDefault="00000000" w:rsidRPr="00000000" w14:paraId="00000004">
            <w:pPr>
              <w:widowControl w:val="1"/>
              <w:tabs>
                <w:tab w:val="left" w:pos="720"/>
                <w:tab w:val="left" w:pos="1440"/>
                <w:tab w:val="left" w:pos="2160"/>
                <w:tab w:val="left" w:pos="2880"/>
                <w:tab w:val="left" w:pos="3600"/>
                <w:tab w:val="left" w:pos="4320"/>
              </w:tabs>
              <w:ind w:firstLine="360"/>
              <w:jc w:val="right"/>
              <w:rPr/>
            </w:pPr>
            <w:sdt>
              <w:sdtPr>
                <w:tag w:val="goog_rdk_0"/>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Arial" w:cs="Arial" w:eastAsia="Arial" w:hAnsi="Arial"/>
                <w:color w:val="222222"/>
                <w:sz w:val="26"/>
                <w:szCs w:val="26"/>
                <w:u w:val="none"/>
                <w:rtl w:val="0"/>
              </w:rPr>
              <w:t xml:space="preserve"> </w:t>
            </w:r>
            <w:r w:rsidDel="00000000" w:rsidR="00000000" w:rsidRPr="00000000">
              <w:rPr>
                <w:rFonts w:ascii="Arial" w:cs="Arial" w:eastAsia="Arial" w:hAnsi="Arial"/>
                <w:color w:val="222222"/>
                <w:u w:val="none"/>
                <w:rtl w:val="0"/>
              </w:rPr>
              <w:t xml:space="preserve">Documentation template</w:t>
            </w:r>
            <w:r w:rsidDel="00000000" w:rsidR="00000000" w:rsidRPr="00000000">
              <w:rPr>
                <w:rtl w:val="0"/>
              </w:rPr>
            </w:r>
          </w:p>
        </w:tc>
      </w:tr>
    </w:tbl>
    <w:p w:rsidR="00000000" w:rsidDel="00000000" w:rsidP="00000000" w:rsidRDefault="00000000" w:rsidRPr="00000000" w14:paraId="00000005">
      <w:pPr>
        <w:ind w:left="108" w:hanging="108"/>
        <w:rPr/>
      </w:pPr>
      <w:r w:rsidDel="00000000" w:rsidR="00000000" w:rsidRPr="00000000">
        <w:rPr>
          <w:rtl w:val="0"/>
        </w:rPr>
      </w:r>
    </w:p>
    <w:p w:rsidR="00000000" w:rsidDel="00000000" w:rsidP="00000000" w:rsidRDefault="00000000" w:rsidRPr="00000000" w14:paraId="00000006">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firstLine="360"/>
        <w:rPr>
          <w:rFonts w:ascii="Cambria" w:cs="Cambria" w:eastAsia="Cambria" w:hAnsi="Cambria"/>
        </w:rPr>
      </w:pPr>
      <w:r w:rsidDel="00000000" w:rsidR="00000000" w:rsidRPr="00000000">
        <w:rPr>
          <w:rtl w:val="0"/>
        </w:rPr>
      </w:r>
    </w:p>
    <w:p w:rsidR="00000000" w:rsidDel="00000000" w:rsidP="00000000" w:rsidRDefault="00000000" w:rsidRPr="00000000" w14:paraId="00000007">
      <w:pPr>
        <w:rPr>
          <w:rFonts w:ascii="Arial" w:cs="Arial" w:eastAsia="Arial" w:hAnsi="Arial"/>
          <w:b w:val="1"/>
        </w:rPr>
      </w:pPr>
      <w:r w:rsidDel="00000000" w:rsidR="00000000" w:rsidRPr="00000000">
        <w:rPr>
          <w:rtl w:val="0"/>
        </w:rPr>
      </w:r>
    </w:p>
    <w:p w:rsidR="00000000" w:rsidDel="00000000" w:rsidP="00000000" w:rsidRDefault="00000000" w:rsidRPr="00000000" w14:paraId="00000008">
      <w:pPr>
        <w:rPr>
          <w:rFonts w:ascii="Arial" w:cs="Arial" w:eastAsia="Arial" w:hAnsi="Arial"/>
          <w:b w:val="1"/>
        </w:rPr>
      </w:pPr>
      <w:r w:rsidDel="00000000" w:rsidR="00000000" w:rsidRPr="00000000">
        <w:rPr>
          <w:rFonts w:ascii="Arial" w:cs="Arial" w:eastAsia="Arial" w:hAnsi="Arial"/>
          <w:b w:val="1"/>
          <w:rtl w:val="0"/>
        </w:rPr>
        <w:t xml:space="preserve">Instructions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both"/>
        <w:rPr>
          <w:rFonts w:ascii="Arial" w:cs="Arial" w:eastAsia="Arial" w:hAnsi="Arial"/>
          <w:color w:val="222222"/>
          <w:u w:val="none"/>
        </w:rPr>
      </w:pPr>
      <w:r w:rsidDel="00000000" w:rsidR="00000000" w:rsidRPr="00000000">
        <w:rPr>
          <w:rFonts w:ascii="Arial" w:cs="Arial" w:eastAsia="Arial" w:hAnsi="Arial"/>
          <w:color w:val="222222"/>
          <w:u w:val="none"/>
          <w:rtl w:val="0"/>
        </w:rPr>
        <w:t xml:space="preserve">Please fill in all the sections of the document. Every section includes guidelines on how to fill it in and some of them contain samples and examples that are marked in </w:t>
      </w:r>
      <w:r w:rsidDel="00000000" w:rsidR="00000000" w:rsidRPr="00000000">
        <w:rPr>
          <w:rFonts w:ascii="Arial" w:cs="Arial" w:eastAsia="Arial" w:hAnsi="Arial"/>
          <w:color w:val="3f6797"/>
          <w:u w:val="none"/>
          <w:rtl w:val="0"/>
        </w:rPr>
        <w:t xml:space="preserve">blue</w:t>
      </w:r>
      <w:r w:rsidDel="00000000" w:rsidR="00000000" w:rsidRPr="00000000">
        <w:rPr>
          <w:rFonts w:ascii="Arial" w:cs="Arial" w:eastAsia="Arial" w:hAnsi="Arial"/>
          <w:color w:val="222222"/>
          <w:u w:val="none"/>
          <w:rtl w:val="0"/>
        </w:rPr>
        <w:t xml:space="preserve">. The document can be written in French.</w:t>
      </w:r>
    </w:p>
    <w:p w:rsidR="00000000" w:rsidDel="00000000" w:rsidP="00000000" w:rsidRDefault="00000000" w:rsidRPr="00000000" w14:paraId="0000000B">
      <w:pPr>
        <w:jc w:val="both"/>
        <w:rPr>
          <w:rFonts w:ascii="Arial" w:cs="Arial" w:eastAsia="Arial" w:hAnsi="Arial"/>
          <w:b w:val="1"/>
          <w:color w:val="222222"/>
          <w:sz w:val="28"/>
          <w:szCs w:val="28"/>
          <w:u w:val="none"/>
        </w:rPr>
      </w:pPr>
      <w:r w:rsidDel="00000000" w:rsidR="00000000" w:rsidRPr="00000000">
        <w:rPr>
          <w:rtl w:val="0"/>
        </w:rPr>
      </w:r>
    </w:p>
    <w:p w:rsidR="00000000" w:rsidDel="00000000" w:rsidP="00000000" w:rsidRDefault="00000000" w:rsidRPr="00000000" w14:paraId="0000000C">
      <w:pPr>
        <w:jc w:val="both"/>
        <w:rPr>
          <w:rFonts w:ascii="Arial" w:cs="Arial" w:eastAsia="Arial" w:hAnsi="Arial"/>
          <w:b w:val="1"/>
          <w:color w:val="222222"/>
          <w:sz w:val="28"/>
          <w:szCs w:val="28"/>
          <w:u w:val="none"/>
        </w:rPr>
      </w:pPr>
      <w:r w:rsidDel="00000000" w:rsidR="00000000" w:rsidRPr="00000000">
        <w:rPr>
          <w:rtl w:val="0"/>
        </w:rPr>
      </w:r>
    </w:p>
    <w:p w:rsidR="00000000" w:rsidDel="00000000" w:rsidP="00000000" w:rsidRDefault="00000000" w:rsidRPr="00000000" w14:paraId="0000000D">
      <w:pPr>
        <w:jc w:val="both"/>
        <w:rPr>
          <w:rFonts w:ascii="Arial" w:cs="Arial" w:eastAsia="Arial" w:hAnsi="Arial"/>
          <w:b w:val="1"/>
          <w:color w:val="222222"/>
          <w:sz w:val="28"/>
          <w:szCs w:val="28"/>
          <w:u w:val="none"/>
        </w:rPr>
      </w:pPr>
      <w:r w:rsidDel="00000000" w:rsidR="00000000" w:rsidRPr="00000000">
        <w:rPr>
          <w:rtl w:val="0"/>
        </w:rPr>
      </w:r>
    </w:p>
    <w:p w:rsidR="00000000" w:rsidDel="00000000" w:rsidP="00000000" w:rsidRDefault="00000000" w:rsidRPr="00000000" w14:paraId="0000000E">
      <w:pPr>
        <w:jc w:val="both"/>
        <w:rPr>
          <w:rFonts w:ascii="Arial" w:cs="Arial" w:eastAsia="Arial" w:hAnsi="Arial"/>
          <w:b w:val="1"/>
          <w:color w:val="222222"/>
          <w:sz w:val="28"/>
          <w:szCs w:val="28"/>
          <w:u w:val="none"/>
        </w:rPr>
      </w:pPr>
      <w:r w:rsidDel="00000000" w:rsidR="00000000" w:rsidRPr="00000000">
        <w:rPr>
          <w:rtl w:val="0"/>
        </w:rPr>
      </w:r>
    </w:p>
    <w:p w:rsidR="00000000" w:rsidDel="00000000" w:rsidP="00000000" w:rsidRDefault="00000000" w:rsidRPr="00000000" w14:paraId="0000000F">
      <w:pPr>
        <w:jc w:val="both"/>
        <w:rPr>
          <w:rFonts w:ascii="Arial" w:cs="Arial" w:eastAsia="Arial" w:hAnsi="Arial"/>
          <w:b w:val="1"/>
          <w:color w:val="222222"/>
          <w:sz w:val="28"/>
          <w:szCs w:val="28"/>
          <w:u w:val="none"/>
        </w:rPr>
      </w:pPr>
      <w:r w:rsidDel="00000000" w:rsidR="00000000" w:rsidRPr="00000000">
        <w:rPr>
          <w:rtl w:val="0"/>
        </w:rPr>
      </w:r>
    </w:p>
    <w:p w:rsidR="00000000" w:rsidDel="00000000" w:rsidP="00000000" w:rsidRDefault="00000000" w:rsidRPr="00000000" w14:paraId="00000010">
      <w:pPr>
        <w:jc w:val="both"/>
        <w:rPr>
          <w:rFonts w:ascii="Arial" w:cs="Arial" w:eastAsia="Arial" w:hAnsi="Arial"/>
          <w:b w:val="1"/>
          <w:color w:val="222222"/>
          <w:sz w:val="28"/>
          <w:szCs w:val="28"/>
          <w:u w:val="none"/>
        </w:rPr>
      </w:pPr>
      <w:r w:rsidDel="00000000" w:rsidR="00000000" w:rsidRPr="00000000">
        <w:rPr>
          <w:rtl w:val="0"/>
        </w:rPr>
      </w:r>
    </w:p>
    <w:p w:rsidR="00000000" w:rsidDel="00000000" w:rsidP="00000000" w:rsidRDefault="00000000" w:rsidRPr="00000000" w14:paraId="00000011">
      <w:pPr>
        <w:jc w:val="both"/>
        <w:rPr>
          <w:rFonts w:ascii="Arial" w:cs="Arial" w:eastAsia="Arial" w:hAnsi="Arial"/>
          <w:b w:val="1"/>
          <w:color w:val="222222"/>
          <w:sz w:val="28"/>
          <w:szCs w:val="28"/>
          <w:u w:val="none"/>
        </w:rPr>
      </w:pPr>
      <w:r w:rsidDel="00000000" w:rsidR="00000000" w:rsidRPr="00000000">
        <w:rPr>
          <w:rtl w:val="0"/>
        </w:rPr>
      </w:r>
    </w:p>
    <w:p w:rsidR="00000000" w:rsidDel="00000000" w:rsidP="00000000" w:rsidRDefault="00000000" w:rsidRPr="00000000" w14:paraId="00000012">
      <w:pPr>
        <w:jc w:val="both"/>
        <w:rPr>
          <w:rFonts w:ascii="Arial" w:cs="Arial" w:eastAsia="Arial" w:hAnsi="Arial"/>
          <w:b w:val="1"/>
          <w:color w:val="222222"/>
          <w:sz w:val="28"/>
          <w:szCs w:val="28"/>
          <w:u w:val="none"/>
        </w:rPr>
      </w:pPr>
      <w:r w:rsidDel="00000000" w:rsidR="00000000" w:rsidRPr="00000000">
        <w:rPr>
          <w:rtl w:val="0"/>
        </w:rPr>
      </w:r>
    </w:p>
    <w:p w:rsidR="00000000" w:rsidDel="00000000" w:rsidP="00000000" w:rsidRDefault="00000000" w:rsidRPr="00000000" w14:paraId="00000013">
      <w:pPr>
        <w:jc w:val="both"/>
        <w:rPr>
          <w:rFonts w:ascii="Arial" w:cs="Arial" w:eastAsia="Arial" w:hAnsi="Arial"/>
          <w:b w:val="1"/>
          <w:color w:val="222222"/>
          <w:sz w:val="28"/>
          <w:szCs w:val="28"/>
          <w:u w:val="none"/>
        </w:rPr>
      </w:pPr>
      <w:r w:rsidDel="00000000" w:rsidR="00000000" w:rsidRPr="00000000">
        <w:rPr>
          <w:rFonts w:ascii="Arial" w:cs="Arial" w:eastAsia="Arial" w:hAnsi="Arial"/>
          <w:b w:val="1"/>
          <w:color w:val="222222"/>
          <w:sz w:val="28"/>
          <w:szCs w:val="28"/>
          <w:u w:val="none"/>
          <w:rtl w:val="0"/>
        </w:rPr>
        <w:t xml:space="preserve">1. Project context</w:t>
      </w:r>
    </w:p>
    <w:p w:rsidR="00000000" w:rsidDel="00000000" w:rsidP="00000000" w:rsidRDefault="00000000" w:rsidRPr="00000000" w14:paraId="00000014">
      <w:pPr>
        <w:jc w:val="both"/>
        <w:rPr>
          <w:rFonts w:ascii="Arial" w:cs="Arial" w:eastAsia="Arial" w:hAnsi="Arial"/>
          <w:b w:val="1"/>
          <w:color w:val="222222"/>
          <w:sz w:val="28"/>
          <w:szCs w:val="28"/>
          <w:u w:val="none"/>
        </w:rPr>
      </w:pPr>
      <w:r w:rsidDel="00000000" w:rsidR="00000000" w:rsidRPr="00000000">
        <w:rPr>
          <w:rtl w:val="0"/>
        </w:rPr>
      </w:r>
    </w:p>
    <w:p w:rsidR="00000000" w:rsidDel="00000000" w:rsidP="00000000" w:rsidRDefault="00000000" w:rsidRPr="00000000" w14:paraId="00000015">
      <w:pPr>
        <w:jc w:val="both"/>
        <w:rPr>
          <w:rFonts w:ascii="Arial" w:cs="Arial" w:eastAsia="Arial" w:hAnsi="Arial"/>
          <w:b w:val="1"/>
          <w:color w:val="222222"/>
          <w:sz w:val="28"/>
          <w:szCs w:val="28"/>
          <w:u w:val="none"/>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State the problem to be solved and its context; you can use the table below as the template:</w:t>
      </w:r>
    </w:p>
    <w:p w:rsidR="00000000" w:rsidDel="00000000" w:rsidP="00000000" w:rsidRDefault="00000000" w:rsidRPr="00000000" w14:paraId="00000017">
      <w:pPr>
        <w:rPr>
          <w:rFonts w:ascii="Arial" w:cs="Arial" w:eastAsia="Arial" w:hAnsi="Arial"/>
        </w:rPr>
      </w:pPr>
      <w:r w:rsidDel="00000000" w:rsidR="00000000" w:rsidRPr="00000000">
        <w:rPr>
          <w:rtl w:val="0"/>
        </w:rPr>
      </w:r>
    </w:p>
    <w:tbl>
      <w:tblPr>
        <w:tblStyle w:val="Table2"/>
        <w:tblW w:w="9632.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3399"/>
        <w:gridCol w:w="6233"/>
        <w:tblGridChange w:id="0">
          <w:tblGrid>
            <w:gridCol w:w="3399"/>
            <w:gridCol w:w="6233"/>
          </w:tblGrid>
        </w:tblGridChange>
      </w:tblGrid>
      <w:tr>
        <w:trPr>
          <w:trHeight w:val="325" w:hRule="atLeast"/>
        </w:trPr>
        <w:tc>
          <w:tcPr>
            <w:tcBorders>
              <w:top w:color="ffffff" w:space="0" w:sz="8" w:val="single"/>
              <w:left w:color="ffffff" w:space="0" w:sz="8" w:val="single"/>
              <w:bottom w:color="ffffff" w:space="0" w:sz="8" w:val="single"/>
              <w:right w:color="ffffff" w:space="0" w:sz="8" w:val="single"/>
            </w:tcBorders>
            <w:shd w:fill="4f81bd" w:val="clear"/>
            <w:tcMar>
              <w:top w:w="80.0" w:type="dxa"/>
              <w:left w:w="80.0" w:type="dxa"/>
              <w:bottom w:w="80.0" w:type="dxa"/>
              <w:right w:w="80.0" w:type="dxa"/>
            </w:tcMar>
            <w:vAlign w:val="center"/>
          </w:tcPr>
          <w:p w:rsidR="00000000" w:rsidDel="00000000" w:rsidP="00000000" w:rsidRDefault="00000000" w:rsidRPr="00000000" w14:paraId="00000018">
            <w:pPr>
              <w:widowControl w:val="1"/>
              <w:tabs>
                <w:tab w:val="left" w:pos="1440"/>
                <w:tab w:val="left" w:pos="2880"/>
              </w:tabs>
              <w:jc w:val="both"/>
              <w:rPr/>
            </w:pPr>
            <w:r w:rsidDel="00000000" w:rsidR="00000000" w:rsidRPr="00000000">
              <w:rPr>
                <w:rFonts w:ascii="Cambria" w:cs="Cambria" w:eastAsia="Cambria" w:hAnsi="Cambria"/>
                <w:b w:val="1"/>
                <w:color w:val="ffffff"/>
                <w:sz w:val="20"/>
                <w:szCs w:val="20"/>
                <w:u w:val="none"/>
                <w:rtl w:val="0"/>
              </w:rPr>
              <w:t xml:space="preserve">The problem</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80.0" w:type="dxa"/>
              <w:left w:w="80.0" w:type="dxa"/>
              <w:bottom w:w="80.0" w:type="dxa"/>
              <w:right w:w="80.0" w:type="dxa"/>
            </w:tcMar>
            <w:vAlign w:val="center"/>
          </w:tcPr>
          <w:p w:rsidR="00000000" w:rsidDel="00000000" w:rsidP="00000000" w:rsidRDefault="00000000" w:rsidRPr="00000000" w14:paraId="00000019">
            <w:pPr>
              <w:widowControl w:val="1"/>
              <w:tabs>
                <w:tab w:val="left" w:pos="1440"/>
                <w:tab w:val="left" w:pos="2880"/>
                <w:tab w:val="left" w:pos="4320"/>
                <w:tab w:val="left" w:pos="5760"/>
              </w:tabs>
              <w:jc w:val="both"/>
              <w:rPr/>
            </w:pPr>
            <w:r w:rsidDel="00000000" w:rsidR="00000000" w:rsidRPr="00000000">
              <w:rPr>
                <w:rFonts w:ascii="Cambria" w:cs="Cambria" w:eastAsia="Cambria" w:hAnsi="Cambria"/>
                <w:sz w:val="20"/>
                <w:szCs w:val="20"/>
                <w:rtl w:val="0"/>
              </w:rPr>
              <w:t xml:space="preserve">[describe the problem]</w:t>
            </w:r>
            <w:r w:rsidDel="00000000" w:rsidR="00000000" w:rsidRPr="00000000">
              <w:rPr>
                <w:rtl w:val="0"/>
              </w:rPr>
            </w:r>
          </w:p>
        </w:tc>
      </w:tr>
      <w:tr>
        <w:trPr>
          <w:trHeight w:val="310" w:hRule="atLeast"/>
        </w:trPr>
        <w:tc>
          <w:tcPr>
            <w:tcBorders>
              <w:top w:color="ffffff" w:space="0" w:sz="8" w:val="single"/>
              <w:left w:color="ffffff" w:space="0" w:sz="8" w:val="single"/>
              <w:bottom w:color="ffffff" w:space="0" w:sz="8" w:val="single"/>
              <w:right w:color="ffffff" w:space="0" w:sz="8" w:val="single"/>
            </w:tcBorders>
            <w:shd w:fill="4f81bd" w:val="clear"/>
            <w:tcMar>
              <w:top w:w="80.0" w:type="dxa"/>
              <w:left w:w="80.0" w:type="dxa"/>
              <w:bottom w:w="80.0" w:type="dxa"/>
              <w:right w:w="80.0" w:type="dxa"/>
            </w:tcMar>
            <w:vAlign w:val="center"/>
          </w:tcPr>
          <w:p w:rsidR="00000000" w:rsidDel="00000000" w:rsidP="00000000" w:rsidRDefault="00000000" w:rsidRPr="00000000" w14:paraId="0000001A">
            <w:pPr>
              <w:widowControl w:val="1"/>
              <w:tabs>
                <w:tab w:val="left" w:pos="1440"/>
                <w:tab w:val="left" w:pos="2880"/>
              </w:tabs>
              <w:jc w:val="both"/>
              <w:rPr/>
            </w:pPr>
            <w:r w:rsidDel="00000000" w:rsidR="00000000" w:rsidRPr="00000000">
              <w:rPr>
                <w:rFonts w:ascii="Cambria" w:cs="Cambria" w:eastAsia="Cambria" w:hAnsi="Cambria"/>
                <w:b w:val="1"/>
                <w:color w:val="ffffff"/>
                <w:sz w:val="20"/>
                <w:szCs w:val="20"/>
                <w:u w:val="none"/>
                <w:rtl w:val="0"/>
              </w:rPr>
              <w:t xml:space="preserve">affects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80.0" w:type="dxa"/>
              <w:left w:w="80.0" w:type="dxa"/>
              <w:bottom w:w="80.0" w:type="dxa"/>
              <w:right w:w="80.0" w:type="dxa"/>
            </w:tcMar>
            <w:vAlign w:val="center"/>
          </w:tcPr>
          <w:p w:rsidR="00000000" w:rsidDel="00000000" w:rsidP="00000000" w:rsidRDefault="00000000" w:rsidRPr="00000000" w14:paraId="0000001B">
            <w:pPr>
              <w:widowControl w:val="1"/>
              <w:tabs>
                <w:tab w:val="left" w:pos="1440"/>
                <w:tab w:val="left" w:pos="2880"/>
                <w:tab w:val="left" w:pos="4320"/>
                <w:tab w:val="left" w:pos="5760"/>
              </w:tabs>
              <w:jc w:val="both"/>
              <w:rPr/>
            </w:pPr>
            <w:r w:rsidDel="00000000" w:rsidR="00000000" w:rsidRPr="00000000">
              <w:rPr>
                <w:rFonts w:ascii="Cambria" w:cs="Cambria" w:eastAsia="Cambria" w:hAnsi="Cambria"/>
                <w:sz w:val="20"/>
                <w:szCs w:val="20"/>
                <w:rtl w:val="0"/>
              </w:rPr>
              <w:t xml:space="preserve">[the stakeholders affected by the problem]</w:t>
            </w:r>
            <w:r w:rsidDel="00000000" w:rsidR="00000000" w:rsidRPr="00000000">
              <w:rPr>
                <w:rtl w:val="0"/>
              </w:rPr>
            </w:r>
          </w:p>
        </w:tc>
      </w:tr>
      <w:tr>
        <w:trPr>
          <w:trHeight w:val="310" w:hRule="atLeast"/>
        </w:trPr>
        <w:tc>
          <w:tcPr>
            <w:tcBorders>
              <w:top w:color="ffffff" w:space="0" w:sz="8" w:val="single"/>
              <w:left w:color="ffffff" w:space="0" w:sz="8" w:val="single"/>
              <w:bottom w:color="ffffff" w:space="0" w:sz="8" w:val="single"/>
              <w:right w:color="ffffff" w:space="0" w:sz="8" w:val="single"/>
            </w:tcBorders>
            <w:shd w:fill="4f81bd" w:val="clear"/>
            <w:tcMar>
              <w:top w:w="80.0" w:type="dxa"/>
              <w:left w:w="80.0" w:type="dxa"/>
              <w:bottom w:w="80.0" w:type="dxa"/>
              <w:right w:w="80.0" w:type="dxa"/>
            </w:tcMar>
            <w:vAlign w:val="center"/>
          </w:tcPr>
          <w:p w:rsidR="00000000" w:rsidDel="00000000" w:rsidP="00000000" w:rsidRDefault="00000000" w:rsidRPr="00000000" w14:paraId="0000001C">
            <w:pPr>
              <w:widowControl w:val="1"/>
              <w:tabs>
                <w:tab w:val="left" w:pos="1440"/>
                <w:tab w:val="left" w:pos="2880"/>
              </w:tabs>
              <w:jc w:val="both"/>
              <w:rPr/>
            </w:pPr>
            <w:r w:rsidDel="00000000" w:rsidR="00000000" w:rsidRPr="00000000">
              <w:rPr>
                <w:rFonts w:ascii="Cambria" w:cs="Cambria" w:eastAsia="Cambria" w:hAnsi="Cambria"/>
                <w:b w:val="1"/>
                <w:color w:val="ffffff"/>
                <w:sz w:val="20"/>
                <w:szCs w:val="20"/>
                <w:u w:val="none"/>
                <w:rtl w:val="0"/>
              </w:rPr>
              <w:t xml:space="preserve">the impact of which is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80.0" w:type="dxa"/>
              <w:left w:w="80.0" w:type="dxa"/>
              <w:bottom w:w="80.0" w:type="dxa"/>
              <w:right w:w="80.0" w:type="dxa"/>
            </w:tcMar>
            <w:vAlign w:val="center"/>
          </w:tcPr>
          <w:p w:rsidR="00000000" w:rsidDel="00000000" w:rsidP="00000000" w:rsidRDefault="00000000" w:rsidRPr="00000000" w14:paraId="0000001D">
            <w:pPr>
              <w:widowControl w:val="1"/>
              <w:tabs>
                <w:tab w:val="left" w:pos="1440"/>
                <w:tab w:val="left" w:pos="2880"/>
                <w:tab w:val="left" w:pos="4320"/>
                <w:tab w:val="left" w:pos="5760"/>
              </w:tabs>
              <w:jc w:val="both"/>
              <w:rPr/>
            </w:pPr>
            <w:r w:rsidDel="00000000" w:rsidR="00000000" w:rsidRPr="00000000">
              <w:rPr>
                <w:rFonts w:ascii="Cambria" w:cs="Cambria" w:eastAsia="Cambria" w:hAnsi="Cambria"/>
                <w:sz w:val="20"/>
                <w:szCs w:val="20"/>
                <w:rtl w:val="0"/>
              </w:rPr>
              <w:t xml:space="preserve">[what is the impact of the problem?]</w:t>
            </w:r>
            <w:r w:rsidDel="00000000" w:rsidR="00000000" w:rsidRPr="00000000">
              <w:rPr>
                <w:rtl w:val="0"/>
              </w:rPr>
            </w:r>
          </w:p>
        </w:tc>
      </w:tr>
      <w:tr>
        <w:trPr>
          <w:trHeight w:val="310" w:hRule="atLeast"/>
        </w:trPr>
        <w:tc>
          <w:tcPr>
            <w:tcBorders>
              <w:top w:color="ffffff" w:space="0" w:sz="8" w:val="single"/>
              <w:left w:color="ffffff" w:space="0" w:sz="8" w:val="single"/>
              <w:bottom w:color="ffffff" w:space="0" w:sz="8" w:val="single"/>
              <w:right w:color="ffffff" w:space="0" w:sz="8" w:val="single"/>
            </w:tcBorders>
            <w:shd w:fill="4f81bd" w:val="clear"/>
            <w:tcMar>
              <w:top w:w="80.0" w:type="dxa"/>
              <w:left w:w="80.0" w:type="dxa"/>
              <w:bottom w:w="80.0" w:type="dxa"/>
              <w:right w:w="80.0" w:type="dxa"/>
            </w:tcMar>
            <w:vAlign w:val="center"/>
          </w:tcPr>
          <w:p w:rsidR="00000000" w:rsidDel="00000000" w:rsidP="00000000" w:rsidRDefault="00000000" w:rsidRPr="00000000" w14:paraId="0000001E">
            <w:pPr>
              <w:widowControl w:val="1"/>
              <w:tabs>
                <w:tab w:val="left" w:pos="1440"/>
                <w:tab w:val="left" w:pos="2880"/>
              </w:tabs>
              <w:jc w:val="both"/>
              <w:rPr/>
            </w:pPr>
            <w:r w:rsidDel="00000000" w:rsidR="00000000" w:rsidRPr="00000000">
              <w:rPr>
                <w:rFonts w:ascii="Cambria" w:cs="Cambria" w:eastAsia="Cambria" w:hAnsi="Cambria"/>
                <w:b w:val="1"/>
                <w:color w:val="ffffff"/>
                <w:sz w:val="20"/>
                <w:szCs w:val="20"/>
                <w:u w:val="none"/>
                <w:rtl w:val="0"/>
              </w:rPr>
              <w:t xml:space="preserve">a successful solution would be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80.0" w:type="dxa"/>
              <w:left w:w="80.0" w:type="dxa"/>
              <w:bottom w:w="80.0" w:type="dxa"/>
              <w:right w:w="80.0" w:type="dxa"/>
            </w:tcMar>
            <w:vAlign w:val="center"/>
          </w:tcPr>
          <w:p w:rsidR="00000000" w:rsidDel="00000000" w:rsidP="00000000" w:rsidRDefault="00000000" w:rsidRPr="00000000" w14:paraId="0000001F">
            <w:pPr>
              <w:widowControl w:val="1"/>
              <w:tabs>
                <w:tab w:val="left" w:pos="1440"/>
                <w:tab w:val="left" w:pos="2880"/>
                <w:tab w:val="left" w:pos="4320"/>
                <w:tab w:val="left" w:pos="5760"/>
              </w:tabs>
              <w:jc w:val="both"/>
              <w:rPr/>
            </w:pPr>
            <w:r w:rsidDel="00000000" w:rsidR="00000000" w:rsidRPr="00000000">
              <w:rPr>
                <w:rFonts w:ascii="Cambria" w:cs="Cambria" w:eastAsia="Cambria" w:hAnsi="Cambria"/>
                <w:sz w:val="20"/>
                <w:szCs w:val="20"/>
                <w:rtl w:val="0"/>
              </w:rPr>
              <w:t xml:space="preserve">[list some key benefits of a successful solution]</w:t>
            </w:r>
            <w:r w:rsidDel="00000000" w:rsidR="00000000" w:rsidRPr="00000000">
              <w:rPr>
                <w:rtl w:val="0"/>
              </w:rPr>
            </w:r>
          </w:p>
        </w:tc>
      </w:tr>
    </w:tbl>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 Target user profiles</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Describe the intended user base of the proposed system by defining one or more user personas. A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persona</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is a fictional character who uses the product in a similar way to a potential user type. Think of the attributes of the user community.</w:t>
      </w:r>
    </w:p>
    <w:p w:rsidR="00000000" w:rsidDel="00000000" w:rsidP="00000000" w:rsidRDefault="00000000" w:rsidRPr="00000000" w14:paraId="00000026">
      <w:pPr>
        <w:jc w:val="both"/>
        <w:rPr>
          <w:rFonts w:ascii="Arial" w:cs="Arial" w:eastAsia="Arial" w:hAnsi="Arial"/>
          <w:i w:val="1"/>
          <w:color w:val="3f6797"/>
          <w:u w:val="none"/>
        </w:rPr>
      </w:pPr>
      <w:r w:rsidDel="00000000" w:rsidR="00000000" w:rsidRPr="00000000">
        <w:rPr>
          <w:rFonts w:ascii="Arial" w:cs="Arial" w:eastAsia="Arial" w:hAnsi="Arial"/>
          <w:i w:val="1"/>
          <w:color w:val="3f6797"/>
          <w:u w:val="none"/>
          <w:rtl w:val="0"/>
        </w:rPr>
        <w:t xml:space="preserve">You can use the following sample persona profile template and enrich it with information you desire.</w:t>
      </w:r>
    </w:p>
    <w:p w:rsidR="00000000" w:rsidDel="00000000" w:rsidP="00000000" w:rsidRDefault="00000000" w:rsidRPr="00000000" w14:paraId="00000027">
      <w:pPr>
        <w:rPr>
          <w:rFonts w:ascii="Arial" w:cs="Arial" w:eastAsia="Arial" w:hAnsi="Arial"/>
          <w:i w:val="1"/>
          <w:color w:val="3f6797"/>
          <w:u w:val="no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1"/>
          <w:smallCaps w:val="0"/>
          <w:strike w:val="0"/>
          <w:color w:val="3f6797"/>
          <w:sz w:val="24"/>
          <w:szCs w:val="24"/>
          <w:u w:val="none"/>
          <w:shd w:fill="auto" w:val="clear"/>
          <w:vertAlign w:val="baseline"/>
        </w:rPr>
      </w:pPr>
      <w:r w:rsidDel="00000000" w:rsidR="00000000" w:rsidRPr="00000000">
        <w:rPr>
          <w:rFonts w:ascii="Arial" w:cs="Arial" w:eastAsia="Arial" w:hAnsi="Arial"/>
          <w:b w:val="0"/>
          <w:i w:val="1"/>
          <w:smallCaps w:val="0"/>
          <w:strike w:val="0"/>
          <w:color w:val="3f6797"/>
          <w:sz w:val="24"/>
          <w:szCs w:val="24"/>
          <w:u w:val="none"/>
          <w:shd w:fill="auto" w:val="clear"/>
          <w:vertAlign w:val="baseline"/>
          <w:rtl w:val="0"/>
        </w:rPr>
        <w:t xml:space="preserve">Persona profile.</w:t>
      </w:r>
    </w:p>
    <w:p w:rsidR="00000000" w:rsidDel="00000000" w:rsidP="00000000" w:rsidRDefault="00000000" w:rsidRPr="00000000" w14:paraId="0000002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80" w:line="288" w:lineRule="auto"/>
        <w:ind w:left="707" w:right="0" w:hanging="283"/>
        <w:jc w:val="left"/>
        <w:rPr>
          <w:rFonts w:ascii="Arial" w:cs="Arial" w:eastAsia="Arial" w:hAnsi="Arial"/>
          <w:b w:val="0"/>
          <w:i w:val="1"/>
          <w:smallCaps w:val="0"/>
          <w:strike w:val="0"/>
          <w:color w:val="3f6797"/>
          <w:sz w:val="24"/>
          <w:szCs w:val="24"/>
          <w:u w:val="none"/>
          <w:shd w:fill="auto" w:val="clear"/>
          <w:vertAlign w:val="baseline"/>
        </w:rPr>
      </w:pPr>
      <w:r w:rsidDel="00000000" w:rsidR="00000000" w:rsidRPr="00000000">
        <w:rPr>
          <w:rFonts w:ascii="Arial" w:cs="Arial" w:eastAsia="Arial" w:hAnsi="Arial"/>
          <w:b w:val="0"/>
          <w:i w:val="1"/>
          <w:smallCaps w:val="0"/>
          <w:strike w:val="0"/>
          <w:color w:val="3f6797"/>
          <w:sz w:val="24"/>
          <w:szCs w:val="24"/>
          <w:u w:val="single"/>
          <w:shd w:fill="auto" w:val="clear"/>
          <w:vertAlign w:val="baseline"/>
          <w:rtl w:val="0"/>
        </w:rPr>
        <w:t xml:space="preserve">Name</w:t>
      </w:r>
      <w:r w:rsidDel="00000000" w:rsidR="00000000" w:rsidRPr="00000000">
        <w:rPr>
          <w:rFonts w:ascii="Arial" w:cs="Arial" w:eastAsia="Arial" w:hAnsi="Arial"/>
          <w:b w:val="0"/>
          <w:i w:val="1"/>
          <w:smallCaps w:val="0"/>
          <w:strike w:val="0"/>
          <w:color w:val="3f6797"/>
          <w:sz w:val="24"/>
          <w:szCs w:val="24"/>
          <w:u w:val="none"/>
          <w:shd w:fill="auto" w:val="clear"/>
          <w:vertAlign w:val="baseline"/>
          <w:rtl w:val="0"/>
        </w:rPr>
        <w:t xml:space="preserve">: John</w:t>
      </w:r>
    </w:p>
    <w:p w:rsidR="00000000" w:rsidDel="00000000" w:rsidP="00000000" w:rsidRDefault="00000000" w:rsidRPr="00000000" w14:paraId="0000002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80" w:line="288" w:lineRule="auto"/>
        <w:ind w:left="707" w:right="0" w:hanging="283"/>
        <w:jc w:val="left"/>
        <w:rPr>
          <w:rFonts w:ascii="Arial" w:cs="Arial" w:eastAsia="Arial" w:hAnsi="Arial"/>
          <w:b w:val="0"/>
          <w:i w:val="1"/>
          <w:smallCaps w:val="0"/>
          <w:strike w:val="0"/>
          <w:color w:val="3f6797"/>
          <w:sz w:val="24"/>
          <w:szCs w:val="24"/>
          <w:u w:val="none"/>
          <w:shd w:fill="auto" w:val="clear"/>
          <w:vertAlign w:val="baseline"/>
        </w:rPr>
      </w:pPr>
      <w:r w:rsidDel="00000000" w:rsidR="00000000" w:rsidRPr="00000000">
        <w:rPr>
          <w:rFonts w:ascii="Arial" w:cs="Arial" w:eastAsia="Arial" w:hAnsi="Arial"/>
          <w:b w:val="0"/>
          <w:i w:val="1"/>
          <w:smallCaps w:val="0"/>
          <w:strike w:val="0"/>
          <w:color w:val="3f6797"/>
          <w:sz w:val="24"/>
          <w:szCs w:val="24"/>
          <w:u w:val="single"/>
          <w:shd w:fill="auto" w:val="clear"/>
          <w:vertAlign w:val="baseline"/>
          <w:rtl w:val="0"/>
        </w:rPr>
        <w:t xml:space="preserve">Age</w:t>
      </w:r>
      <w:r w:rsidDel="00000000" w:rsidR="00000000" w:rsidRPr="00000000">
        <w:rPr>
          <w:rFonts w:ascii="Arial" w:cs="Arial" w:eastAsia="Arial" w:hAnsi="Arial"/>
          <w:b w:val="0"/>
          <w:i w:val="1"/>
          <w:smallCaps w:val="0"/>
          <w:strike w:val="0"/>
          <w:color w:val="3f6797"/>
          <w:sz w:val="24"/>
          <w:szCs w:val="24"/>
          <w:u w:val="none"/>
          <w:shd w:fill="auto" w:val="clear"/>
          <w:vertAlign w:val="baseline"/>
          <w:rtl w:val="0"/>
        </w:rPr>
        <w:t xml:space="preserve">: 22</w:t>
      </w:r>
    </w:p>
    <w:p w:rsidR="00000000" w:rsidDel="00000000" w:rsidP="00000000" w:rsidRDefault="00000000" w:rsidRPr="00000000" w14:paraId="0000002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80" w:line="288" w:lineRule="auto"/>
        <w:ind w:left="707" w:right="0" w:hanging="283"/>
        <w:jc w:val="left"/>
        <w:rPr>
          <w:rFonts w:ascii="Arial" w:cs="Arial" w:eastAsia="Arial" w:hAnsi="Arial"/>
          <w:b w:val="0"/>
          <w:i w:val="1"/>
          <w:smallCaps w:val="0"/>
          <w:strike w:val="0"/>
          <w:color w:val="3f6797"/>
          <w:sz w:val="24"/>
          <w:szCs w:val="24"/>
          <w:u w:val="none"/>
          <w:shd w:fill="auto" w:val="clear"/>
          <w:vertAlign w:val="baseline"/>
        </w:rPr>
      </w:pPr>
      <w:r w:rsidDel="00000000" w:rsidR="00000000" w:rsidRPr="00000000">
        <w:rPr>
          <w:rFonts w:ascii="Arial" w:cs="Arial" w:eastAsia="Arial" w:hAnsi="Arial"/>
          <w:b w:val="0"/>
          <w:i w:val="1"/>
          <w:smallCaps w:val="0"/>
          <w:strike w:val="0"/>
          <w:color w:val="3f6797"/>
          <w:sz w:val="24"/>
          <w:szCs w:val="24"/>
          <w:u w:val="single"/>
          <w:shd w:fill="auto" w:val="clear"/>
          <w:vertAlign w:val="baseline"/>
          <w:rtl w:val="0"/>
        </w:rPr>
        <w:t xml:space="preserve">Commonly used applications</w:t>
      </w:r>
      <w:r w:rsidDel="00000000" w:rsidR="00000000" w:rsidRPr="00000000">
        <w:rPr>
          <w:rFonts w:ascii="Arial" w:cs="Arial" w:eastAsia="Arial" w:hAnsi="Arial"/>
          <w:b w:val="0"/>
          <w:i w:val="1"/>
          <w:smallCaps w:val="0"/>
          <w:strike w:val="0"/>
          <w:color w:val="3f6797"/>
          <w:sz w:val="24"/>
          <w:szCs w:val="24"/>
          <w:u w:val="none"/>
          <w:shd w:fill="auto" w:val="clear"/>
          <w:vertAlign w:val="baseline"/>
          <w:rtl w:val="0"/>
        </w:rPr>
        <w:t xml:space="preserve">: Matlab, Tinder.</w:t>
      </w:r>
    </w:p>
    <w:p w:rsidR="00000000" w:rsidDel="00000000" w:rsidP="00000000" w:rsidRDefault="00000000" w:rsidRPr="00000000" w14:paraId="0000002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80" w:line="288" w:lineRule="auto"/>
        <w:ind w:left="707" w:right="0" w:hanging="283"/>
        <w:jc w:val="left"/>
        <w:rPr>
          <w:rFonts w:ascii="Arial" w:cs="Arial" w:eastAsia="Arial" w:hAnsi="Arial"/>
          <w:b w:val="0"/>
          <w:i w:val="1"/>
          <w:smallCaps w:val="0"/>
          <w:strike w:val="0"/>
          <w:color w:val="3f6797"/>
          <w:sz w:val="24"/>
          <w:szCs w:val="24"/>
          <w:u w:val="none"/>
          <w:shd w:fill="auto" w:val="clear"/>
          <w:vertAlign w:val="baseline"/>
        </w:rPr>
      </w:pPr>
      <w:r w:rsidDel="00000000" w:rsidR="00000000" w:rsidRPr="00000000">
        <w:rPr>
          <w:rFonts w:ascii="Arial" w:cs="Arial" w:eastAsia="Arial" w:hAnsi="Arial"/>
          <w:b w:val="0"/>
          <w:i w:val="1"/>
          <w:smallCaps w:val="0"/>
          <w:strike w:val="0"/>
          <w:color w:val="3f6797"/>
          <w:sz w:val="24"/>
          <w:szCs w:val="24"/>
          <w:u w:val="single"/>
          <w:shd w:fill="auto" w:val="clear"/>
          <w:vertAlign w:val="baseline"/>
          <w:rtl w:val="0"/>
        </w:rPr>
        <w:t xml:space="preserve">Back story</w:t>
      </w:r>
      <w:r w:rsidDel="00000000" w:rsidR="00000000" w:rsidRPr="00000000">
        <w:rPr>
          <w:rFonts w:ascii="Arial" w:cs="Arial" w:eastAsia="Arial" w:hAnsi="Arial"/>
          <w:b w:val="0"/>
          <w:i w:val="1"/>
          <w:smallCaps w:val="0"/>
          <w:strike w:val="0"/>
          <w:color w:val="3f6797"/>
          <w:sz w:val="24"/>
          <w:szCs w:val="24"/>
          <w:u w:val="none"/>
          <w:shd w:fill="auto" w:val="clear"/>
          <w:vertAlign w:val="baseline"/>
          <w:rtl w:val="0"/>
        </w:rPr>
        <w:t xml:space="preserve">: a high-achiever and a Cambridge graduate that specializes in evolutionary algorithms, John moved to Bordeaux for an exciting job opportunity despite barely knowing the local language. John likes to go out and meet people but  given his forgetful nature often in a rush leaves his wallet/credit card at home and ends up being unable to pay for his drinks.</w:t>
      </w:r>
    </w:p>
    <w:p w:rsidR="00000000" w:rsidDel="00000000" w:rsidP="00000000" w:rsidRDefault="00000000" w:rsidRPr="00000000" w14:paraId="0000002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80" w:line="288" w:lineRule="auto"/>
        <w:ind w:left="707" w:right="0" w:hanging="283"/>
        <w:jc w:val="left"/>
        <w:rPr>
          <w:rFonts w:ascii="Arial" w:cs="Arial" w:eastAsia="Arial" w:hAnsi="Arial"/>
          <w:b w:val="0"/>
          <w:i w:val="1"/>
          <w:smallCaps w:val="0"/>
          <w:strike w:val="0"/>
          <w:color w:val="3f6797"/>
          <w:sz w:val="24"/>
          <w:szCs w:val="24"/>
          <w:u w:val="none"/>
          <w:shd w:fill="auto" w:val="clear"/>
          <w:vertAlign w:val="baseline"/>
        </w:rPr>
      </w:pPr>
      <w:r w:rsidDel="00000000" w:rsidR="00000000" w:rsidRPr="00000000">
        <w:rPr>
          <w:rFonts w:ascii="Arial" w:cs="Arial" w:eastAsia="Arial" w:hAnsi="Arial"/>
          <w:b w:val="0"/>
          <w:i w:val="1"/>
          <w:smallCaps w:val="0"/>
          <w:strike w:val="0"/>
          <w:color w:val="3f6797"/>
          <w:sz w:val="24"/>
          <w:szCs w:val="24"/>
          <w:u w:val="single"/>
          <w:shd w:fill="auto" w:val="clear"/>
          <w:vertAlign w:val="baseline"/>
          <w:rtl w:val="0"/>
        </w:rPr>
        <w:t xml:space="preserve">Overview</w:t>
      </w:r>
      <w:r w:rsidDel="00000000" w:rsidR="00000000" w:rsidRPr="00000000">
        <w:rPr>
          <w:rFonts w:ascii="Arial" w:cs="Arial" w:eastAsia="Arial" w:hAnsi="Arial"/>
          <w:b w:val="0"/>
          <w:i w:val="1"/>
          <w:smallCaps w:val="0"/>
          <w:strike w:val="0"/>
          <w:color w:val="3f6797"/>
          <w:sz w:val="24"/>
          <w:szCs w:val="24"/>
          <w:u w:val="none"/>
          <w:shd w:fill="auto" w:val="clear"/>
          <w:vertAlign w:val="baseline"/>
          <w:rtl w:val="0"/>
        </w:rPr>
        <w:t xml:space="preserve">: </w:t>
      </w:r>
      <w:r w:rsidDel="00000000" w:rsidR="00000000" w:rsidRPr="00000000">
        <w:rPr>
          <w:rFonts w:ascii="Arimo" w:cs="Arimo" w:eastAsia="Arimo" w:hAnsi="Arimo"/>
          <w:b w:val="0"/>
          <w:i w:val="0"/>
          <w:smallCaps w:val="0"/>
          <w:strike w:val="0"/>
          <w:color w:val="3f6797"/>
          <w:sz w:val="24"/>
          <w:szCs w:val="24"/>
          <w:u w:val="none"/>
          <w:shd w:fill="auto" w:val="clear"/>
          <w:vertAlign w:val="baseline"/>
          <w:rtl w:val="0"/>
        </w:rPr>
        <w:br w:type="textWrapping"/>
      </w:r>
      <w:r w:rsidDel="00000000" w:rsidR="00000000" w:rsidRPr="00000000">
        <w:rPr>
          <w:rFonts w:ascii="Arial" w:cs="Arial" w:eastAsia="Arial" w:hAnsi="Arial"/>
          <w:b w:val="0"/>
          <w:i w:val="1"/>
          <w:smallCaps w:val="0"/>
          <w:strike w:val="0"/>
          <w:color w:val="3f6797"/>
          <w:sz w:val="24"/>
          <w:szCs w:val="24"/>
          <w:u w:val="none"/>
          <w:shd w:fill="auto" w:val="clear"/>
          <w:vertAlign w:val="baseline"/>
          <w:rtl w:val="0"/>
        </w:rPr>
        <w:t xml:space="preserve">- loves maths, numbers &amp; precision,</w:t>
      </w:r>
      <w:r w:rsidDel="00000000" w:rsidR="00000000" w:rsidRPr="00000000">
        <w:rPr>
          <w:rFonts w:ascii="Arimo" w:cs="Arimo" w:eastAsia="Arimo" w:hAnsi="Arimo"/>
          <w:b w:val="0"/>
          <w:i w:val="0"/>
          <w:smallCaps w:val="0"/>
          <w:strike w:val="0"/>
          <w:color w:val="3f6797"/>
          <w:sz w:val="24"/>
          <w:szCs w:val="24"/>
          <w:u w:val="none"/>
          <w:shd w:fill="auto" w:val="clear"/>
          <w:vertAlign w:val="baseline"/>
          <w:rtl w:val="0"/>
        </w:rPr>
        <w:br w:type="textWrapping"/>
      </w:r>
      <w:r w:rsidDel="00000000" w:rsidR="00000000" w:rsidRPr="00000000">
        <w:rPr>
          <w:rFonts w:ascii="Arial" w:cs="Arial" w:eastAsia="Arial" w:hAnsi="Arial"/>
          <w:b w:val="0"/>
          <w:i w:val="1"/>
          <w:smallCaps w:val="0"/>
          <w:strike w:val="0"/>
          <w:color w:val="3f6797"/>
          <w:sz w:val="24"/>
          <w:szCs w:val="24"/>
          <w:u w:val="none"/>
          <w:shd w:fill="auto" w:val="clear"/>
          <w:vertAlign w:val="baseline"/>
          <w:rtl w:val="0"/>
        </w:rPr>
        <w:t xml:space="preserve">- appreciates intuitive design and innovative solutions,</w:t>
      </w:r>
      <w:r w:rsidDel="00000000" w:rsidR="00000000" w:rsidRPr="00000000">
        <w:rPr>
          <w:rFonts w:ascii="Arimo" w:cs="Arimo" w:eastAsia="Arimo" w:hAnsi="Arimo"/>
          <w:b w:val="0"/>
          <w:i w:val="0"/>
          <w:smallCaps w:val="0"/>
          <w:strike w:val="0"/>
          <w:color w:val="3f6797"/>
          <w:sz w:val="24"/>
          <w:szCs w:val="24"/>
          <w:u w:val="none"/>
          <w:shd w:fill="auto" w:val="clear"/>
          <w:vertAlign w:val="baseline"/>
          <w:rtl w:val="0"/>
        </w:rPr>
        <w:br w:type="textWrapping"/>
      </w:r>
      <w:r w:rsidDel="00000000" w:rsidR="00000000" w:rsidRPr="00000000">
        <w:rPr>
          <w:rFonts w:ascii="Arial" w:cs="Arial" w:eastAsia="Arial" w:hAnsi="Arial"/>
          <w:b w:val="0"/>
          <w:i w:val="1"/>
          <w:smallCaps w:val="0"/>
          <w:strike w:val="0"/>
          <w:color w:val="3f6797"/>
          <w:sz w:val="24"/>
          <w:szCs w:val="24"/>
          <w:u w:val="none"/>
          <w:shd w:fill="auto" w:val="clear"/>
          <w:vertAlign w:val="baseline"/>
          <w:rtl w:val="0"/>
        </w:rPr>
        <w:t xml:space="preserve">- is looking for an app that will help him keep track of expenses shared with other people.</w:t>
      </w:r>
      <w:r w:rsidDel="00000000" w:rsidR="00000000" w:rsidRPr="00000000">
        <w:rPr>
          <w:rFonts w:ascii="Arimo" w:cs="Arimo" w:eastAsia="Arimo" w:hAnsi="Arimo"/>
          <w:b w:val="0"/>
          <w:i w:val="0"/>
          <w:smallCaps w:val="0"/>
          <w:strike w:val="0"/>
          <w:color w:val="3f6797"/>
          <w:sz w:val="24"/>
          <w:szCs w:val="24"/>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2E">
      <w:pPr>
        <w:jc w:val="both"/>
        <w:rPr>
          <w:rFonts w:ascii="Arial" w:cs="Arial" w:eastAsia="Arial" w:hAnsi="Arial"/>
          <w:color w:val="222222"/>
          <w:u w:val="none"/>
        </w:rPr>
      </w:pPr>
      <w:r w:rsidDel="00000000" w:rsidR="00000000" w:rsidRPr="00000000">
        <w:rPr>
          <w:rtl w:val="0"/>
        </w:rPr>
      </w:r>
    </w:p>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Sitemap</w:t>
      </w:r>
    </w:p>
    <w:p w:rsidR="00000000" w:rsidDel="00000000" w:rsidP="00000000" w:rsidRDefault="00000000" w:rsidRPr="00000000" w14:paraId="000000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3">
      <w:pPr>
        <w:jc w:val="both"/>
        <w:rPr>
          <w:rFonts w:ascii="Arial" w:cs="Arial" w:eastAsia="Arial" w:hAnsi="Arial"/>
        </w:rPr>
      </w:pPr>
      <w:r w:rsidDel="00000000" w:rsidR="00000000" w:rsidRPr="00000000">
        <w:rPr>
          <w:rFonts w:ascii="Arial" w:cs="Arial" w:eastAsia="Arial" w:hAnsi="Arial"/>
          <w:rtl w:val="0"/>
        </w:rPr>
        <w:t xml:space="preserve">A site map is a diagram of a website’s pages, organized hierarchically. It makes it easy to visualize the basic structure and navigation of the website. </w:t>
      </w:r>
    </w:p>
    <w:p w:rsidR="00000000" w:rsidDel="00000000" w:rsidP="00000000" w:rsidRDefault="00000000" w:rsidRPr="00000000" w14:paraId="00000034">
      <w:pPr>
        <w:jc w:val="both"/>
        <w:rPr>
          <w:rFonts w:ascii="Arial" w:cs="Arial" w:eastAsia="Arial" w:hAnsi="Arial"/>
        </w:rPr>
      </w:pPr>
      <w:r w:rsidDel="00000000" w:rsidR="00000000" w:rsidRPr="00000000">
        <w:rPr>
          <w:rtl w:val="0"/>
        </w:rPr>
      </w:r>
    </w:p>
    <w:p w:rsidR="00000000" w:rsidDel="00000000" w:rsidP="00000000" w:rsidRDefault="00000000" w:rsidRPr="00000000" w14:paraId="00000035">
      <w:pPr>
        <w:jc w:val="both"/>
        <w:rPr>
          <w:rFonts w:ascii="Arial" w:cs="Arial" w:eastAsia="Arial" w:hAnsi="Arial"/>
        </w:rPr>
      </w:pPr>
      <w:r w:rsidDel="00000000" w:rsidR="00000000" w:rsidRPr="00000000">
        <w:rPr>
          <w:rFonts w:ascii="Arial" w:cs="Arial" w:eastAsia="Arial" w:hAnsi="Arial"/>
          <w:rtl w:val="0"/>
        </w:rPr>
        <w:t xml:space="preserve">Showing key cross-links can be useful on a sitemap. A cross link is when one page links to another, but the pages don’t sit within the same navigation category.</w:t>
      </w:r>
    </w:p>
    <w:p w:rsidR="00000000" w:rsidDel="00000000" w:rsidP="00000000" w:rsidRDefault="00000000" w:rsidRPr="00000000" w14:paraId="00000036">
      <w:pPr>
        <w:jc w:val="both"/>
        <w:rPr>
          <w:rFonts w:ascii="Arial" w:cs="Arial" w:eastAsia="Arial" w:hAnsi="Arial"/>
        </w:rPr>
      </w:pPr>
      <w:r w:rsidDel="00000000" w:rsidR="00000000" w:rsidRPr="00000000">
        <w:rPr>
          <w:rtl w:val="0"/>
        </w:rPr>
      </w:r>
    </w:p>
    <w:p w:rsidR="00000000" w:rsidDel="00000000" w:rsidP="00000000" w:rsidRDefault="00000000" w:rsidRPr="00000000" w14:paraId="00000037">
      <w:pPr>
        <w:jc w:val="both"/>
        <w:rPr>
          <w:rFonts w:ascii="Arial" w:cs="Arial" w:eastAsia="Arial" w:hAnsi="Arial"/>
        </w:rPr>
      </w:pPr>
      <w:r w:rsidDel="00000000" w:rsidR="00000000" w:rsidRPr="00000000">
        <w:rPr>
          <w:rFonts w:ascii="Arial" w:cs="Arial" w:eastAsia="Arial" w:hAnsi="Arial"/>
          <w:rtl w:val="0"/>
        </w:rPr>
        <w:t xml:space="preserve">Show if there are any changes to pages if the user is logged in. Do the users see a different version of the home page? Do they go to an entirely different section of the site all together? It’s important to visually separate any logged in areas of the sitemap so the developers can understand which users get access to which pages.</w:t>
      </w:r>
    </w:p>
    <w:p w:rsidR="00000000" w:rsidDel="00000000" w:rsidP="00000000" w:rsidRDefault="00000000" w:rsidRPr="00000000" w14:paraId="00000038">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9">
      <w:pPr>
        <w:jc w:val="both"/>
        <w:rPr>
          <w:rFonts w:ascii="Arial" w:cs="Arial" w:eastAsia="Arial" w:hAnsi="Arial"/>
        </w:rPr>
      </w:pPr>
      <w:r w:rsidDel="00000000" w:rsidR="00000000" w:rsidRPr="00000000">
        <w:rPr>
          <w:rFonts w:ascii="Arial" w:cs="Arial" w:eastAsia="Arial" w:hAnsi="Arial"/>
          <w:rtl w:val="0"/>
        </w:rPr>
        <w:t xml:space="preserve">If you decide to use different key templates for subpages/elements of the target application, provide the project team with a checklist of all the key templates that need to be produced. Your sitemap needs to show which pages share the same template, e.g. home page might be one template; there might be several second-level category pages that all share the same template. Show this by placing a template number on each page in the sitemap. Pages that share the same template should have the same template number.</w:t>
      </w:r>
    </w:p>
    <w:p w:rsidR="00000000" w:rsidDel="00000000" w:rsidP="00000000" w:rsidRDefault="00000000" w:rsidRPr="00000000" w14:paraId="0000003A">
      <w:pPr>
        <w:jc w:val="both"/>
        <w:rPr>
          <w:rFonts w:ascii="Arial" w:cs="Arial" w:eastAsia="Arial" w:hAnsi="Arial"/>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1</wp:posOffset>
            </wp:positionH>
            <wp:positionV relativeFrom="paragraph">
              <wp:posOffset>184150</wp:posOffset>
            </wp:positionV>
            <wp:extent cx="6116321" cy="4201259"/>
            <wp:effectExtent b="12700" l="12700" r="12700" t="12700"/>
            <wp:wrapSquare wrapText="bothSides" distB="152400" distT="152400" distL="152400" distR="152400"/>
            <wp:docPr id="107374182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16321" cy="4201259"/>
                    </a:xfrm>
                    <a:prstGeom prst="rect"/>
                    <a:ln w="12700">
                      <a:solidFill>
                        <a:srgbClr val="3F6696"/>
                      </a:solidFill>
                      <a:prstDash val="solid"/>
                    </a:ln>
                  </pic:spPr>
                </pic:pic>
              </a:graphicData>
            </a:graphic>
          </wp:anchor>
        </w:drawing>
      </w:r>
    </w:p>
    <w:p w:rsidR="00000000" w:rsidDel="00000000" w:rsidP="00000000" w:rsidRDefault="00000000" w:rsidRPr="00000000" w14:paraId="0000003B">
      <w:pPr>
        <w:jc w:val="center"/>
        <w:rPr>
          <w:rFonts w:ascii="Arial" w:cs="Arial" w:eastAsia="Arial" w:hAnsi="Arial"/>
          <w:i w:val="1"/>
          <w:color w:val="3f6797"/>
        </w:rPr>
      </w:pPr>
      <w:r w:rsidDel="00000000" w:rsidR="00000000" w:rsidRPr="00000000">
        <w:rPr>
          <w:rFonts w:ascii="Arial" w:cs="Arial" w:eastAsia="Arial" w:hAnsi="Arial"/>
          <w:i w:val="1"/>
          <w:color w:val="3f6797"/>
          <w:rtl w:val="0"/>
        </w:rPr>
        <w:t xml:space="preserve">A sample visual site map; it uses boxes and lines to show connections between pages, the placement of boxes and the use of shading shows the structure.</w:t>
      </w:r>
      <w:r w:rsidDel="00000000" w:rsidR="00000000" w:rsidRPr="00000000">
        <w:rPr>
          <w:rFonts w:ascii="Arial" w:cs="Arial" w:eastAsia="Arial" w:hAnsi="Arial"/>
          <w:i w:val="1"/>
          <w:color w:val="3f6797"/>
          <w:sz w:val="20"/>
          <w:szCs w:val="20"/>
          <w:rtl w:val="0"/>
        </w:rPr>
        <w:t xml:space="preserve"> [source: R. Caddick, S. Cable: Communicating the user experience - a practical guide for creating useful UX documentation]</w:t>
      </w:r>
      <w:r w:rsidDel="00000000" w:rsidR="00000000" w:rsidRPr="00000000">
        <w:rPr>
          <w:rtl w:val="0"/>
        </w:rPr>
      </w:r>
    </w:p>
    <w:p w:rsidR="00000000" w:rsidDel="00000000" w:rsidP="00000000" w:rsidRDefault="00000000" w:rsidRPr="00000000" w14:paraId="0000003C">
      <w:pPr>
        <w:jc w:val="both"/>
        <w:rPr>
          <w:rFonts w:ascii="Arial" w:cs="Arial" w:eastAsia="Arial" w:hAnsi="Arial"/>
          <w:color w:val="222222"/>
          <w:u w:val="none"/>
        </w:rPr>
      </w:pPr>
      <w:r w:rsidDel="00000000" w:rsidR="00000000" w:rsidRPr="00000000">
        <w:rPr>
          <w:rtl w:val="0"/>
        </w:rPr>
      </w:r>
    </w:p>
    <w:p w:rsidR="00000000" w:rsidDel="00000000" w:rsidP="00000000" w:rsidRDefault="00000000" w:rsidRPr="00000000" w14:paraId="0000003D">
      <w:pPr>
        <w:rPr>
          <w:rFonts w:ascii="Arial" w:cs="Arial" w:eastAsia="Arial" w:hAnsi="Arial"/>
          <w:color w:val="222222"/>
          <w:u w:val="none"/>
        </w:rPr>
      </w:pPr>
      <w:r w:rsidDel="00000000" w:rsidR="00000000" w:rsidRPr="00000000">
        <w:rPr>
          <w:rtl w:val="0"/>
        </w:rPr>
      </w:r>
    </w:p>
    <w:p w:rsidR="00000000" w:rsidDel="00000000" w:rsidP="00000000" w:rsidRDefault="00000000" w:rsidRPr="00000000" w14:paraId="0000003E">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 Wireframes</w:t>
      </w:r>
    </w:p>
    <w:p w:rsidR="00000000" w:rsidDel="00000000" w:rsidP="00000000" w:rsidRDefault="00000000" w:rsidRPr="00000000" w14:paraId="0000003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0">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1">
      <w:pPr>
        <w:jc w:val="both"/>
        <w:rPr>
          <w:rFonts w:ascii="Arial" w:cs="Arial" w:eastAsia="Arial" w:hAnsi="Arial"/>
        </w:rPr>
      </w:pPr>
      <w:r w:rsidDel="00000000" w:rsidR="00000000" w:rsidRPr="00000000">
        <w:rPr>
          <w:rFonts w:ascii="Arial" w:cs="Arial" w:eastAsia="Arial" w:hAnsi="Arial"/>
          <w:rtl w:val="0"/>
        </w:rPr>
        <w:t xml:space="preserve">A wireframe shows the UI elements (text, images, buttons, links etc…) that make up a screen, page or UI component. A well-presented wireframe helps the project team understand the ideal design and functional solution. </w:t>
      </w:r>
    </w:p>
    <w:p w:rsidR="00000000" w:rsidDel="00000000" w:rsidP="00000000" w:rsidRDefault="00000000" w:rsidRPr="00000000" w14:paraId="00000042">
      <w:pPr>
        <w:jc w:val="both"/>
        <w:rPr>
          <w:rFonts w:ascii="Arial" w:cs="Arial" w:eastAsia="Arial" w:hAnsi="Arial"/>
        </w:rPr>
      </w:pPr>
      <w:r w:rsidDel="00000000" w:rsidR="00000000" w:rsidRPr="00000000">
        <w:rPr>
          <w:rtl w:val="0"/>
        </w:rPr>
      </w:r>
    </w:p>
    <w:p w:rsidR="00000000" w:rsidDel="00000000" w:rsidP="00000000" w:rsidRDefault="00000000" w:rsidRPr="00000000" w14:paraId="00000043">
      <w:pPr>
        <w:jc w:val="both"/>
        <w:rPr>
          <w:rFonts w:ascii="Arial" w:cs="Arial" w:eastAsia="Arial" w:hAnsi="Arial"/>
        </w:rPr>
      </w:pPr>
      <w:r w:rsidDel="00000000" w:rsidR="00000000" w:rsidRPr="00000000">
        <w:rPr>
          <w:rFonts w:ascii="Arial" w:cs="Arial" w:eastAsia="Arial" w:hAnsi="Arial"/>
          <w:rtl w:val="0"/>
        </w:rPr>
        <w:t xml:space="preserve">Developers need to know the content organization, responsive interactions (how something behaves or feels when you interact with it) and how user can manipulate the data before they start implementation. Wireframes respond to that need and provide structure for every page, key elements and their interactions as well as hierarchy of items.</w:t>
      </w:r>
    </w:p>
    <w:p w:rsidR="00000000" w:rsidDel="00000000" w:rsidP="00000000" w:rsidRDefault="00000000" w:rsidRPr="00000000" w14:paraId="00000044">
      <w:pPr>
        <w:jc w:val="both"/>
        <w:rPr>
          <w:rFonts w:ascii="Arial" w:cs="Arial" w:eastAsia="Arial" w:hAnsi="Arial"/>
        </w:rPr>
      </w:pPr>
      <w:r w:rsidDel="00000000" w:rsidR="00000000" w:rsidRPr="00000000">
        <w:rPr>
          <w:rtl w:val="0"/>
        </w:rPr>
      </w:r>
    </w:p>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rtl w:val="0"/>
        </w:rPr>
        <w:t xml:space="preserve">Wireframes can be simply sketched using a pencil or a dedicated tool, go </w:t>
      </w:r>
      <w:hyperlink r:id="rId9">
        <w:r w:rsidDel="00000000" w:rsidR="00000000" w:rsidRPr="00000000">
          <w:rPr>
            <w:rFonts w:ascii="Arial" w:cs="Arial" w:eastAsia="Arial" w:hAnsi="Arial"/>
            <w:color w:val="0000ff"/>
            <w:u w:val="single"/>
            <w:rtl w:val="0"/>
          </w:rPr>
          <w:t xml:space="preserve">here</w:t>
        </w:r>
      </w:hyperlink>
      <w:r w:rsidDel="00000000" w:rsidR="00000000" w:rsidRPr="00000000">
        <w:rPr>
          <w:rFonts w:ascii="Arial" w:cs="Arial" w:eastAsia="Arial" w:hAnsi="Arial"/>
          <w:rtl w:val="0"/>
        </w:rPr>
        <w:t xml:space="preserve"> to see some suggestions.</w:t>
      </w:r>
    </w:p>
    <w:p w:rsidR="00000000" w:rsidDel="00000000" w:rsidP="00000000" w:rsidRDefault="00000000" w:rsidRPr="00000000" w14:paraId="00000046">
      <w:pPr>
        <w:jc w:val="both"/>
        <w:rPr>
          <w:rFonts w:ascii="Arial" w:cs="Arial" w:eastAsia="Arial" w:hAnsi="Arial"/>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u w:val="none"/>
          <w:shd w:fill="dadaed" w:val="clear"/>
          <w:vertAlign w:val="baseline"/>
        </w:rPr>
        <w:drawing>
          <wp:inline distB="0" distT="0" distL="0" distR="0">
            <wp:extent cx="4825013" cy="3199678"/>
            <wp:effectExtent b="12700" l="12700" r="12700" t="12700"/>
            <wp:docPr id="1073741830"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825013" cy="3199678"/>
                    </a:xfrm>
                    <a:prstGeom prst="rect"/>
                    <a:ln w="12700">
                      <a:solidFill>
                        <a:srgbClr val="3F6696"/>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Arial" w:cs="Arial" w:eastAsia="Arial" w:hAnsi="Arial"/>
          <w:i w:val="1"/>
          <w:color w:val="3f6797"/>
        </w:rPr>
      </w:pPr>
      <w:r w:rsidDel="00000000" w:rsidR="00000000" w:rsidRPr="00000000">
        <w:rPr>
          <w:rFonts w:ascii="Arial" w:cs="Arial" w:eastAsia="Arial" w:hAnsi="Arial"/>
          <w:i w:val="1"/>
          <w:color w:val="3f6797"/>
          <w:rtl w:val="0"/>
        </w:rPr>
        <w:t xml:space="preserve">A sample wireframe sketched with a pencil </w:t>
      </w:r>
      <w:r w:rsidDel="00000000" w:rsidR="00000000" w:rsidRPr="00000000">
        <w:rPr>
          <w:rFonts w:ascii="Arial" w:cs="Arial" w:eastAsia="Arial" w:hAnsi="Arial"/>
          <w:i w:val="1"/>
          <w:color w:val="3f6797"/>
          <w:sz w:val="20"/>
          <w:szCs w:val="20"/>
          <w:rtl w:val="0"/>
        </w:rPr>
        <w:t xml:space="preserve">[source: R. Caddick, S. Cable: Communicating the user experience - a practical guide for creating useful UX documentation]</w:t>
      </w:r>
      <w:r w:rsidDel="00000000" w:rsidR="00000000" w:rsidRPr="00000000">
        <w:rPr>
          <w:rtl w:val="0"/>
        </w:rPr>
      </w:r>
    </w:p>
    <w:p w:rsidR="00000000" w:rsidDel="00000000" w:rsidP="00000000" w:rsidRDefault="00000000" w:rsidRPr="00000000" w14:paraId="00000049">
      <w:pPr>
        <w:jc w:val="both"/>
        <w:rPr>
          <w:rFonts w:ascii="Arial" w:cs="Arial" w:eastAsia="Arial" w:hAnsi="Arial"/>
        </w:rPr>
      </w:pPr>
      <w:r w:rsidDel="00000000" w:rsidR="00000000" w:rsidRPr="00000000">
        <w:rPr>
          <w:rtl w:val="0"/>
        </w:rPr>
      </w:r>
    </w:p>
    <w:p w:rsidR="00000000" w:rsidDel="00000000" w:rsidP="00000000" w:rsidRDefault="00000000" w:rsidRPr="00000000" w14:paraId="0000004A">
      <w:pPr>
        <w:jc w:val="both"/>
        <w:rPr>
          <w:rFonts w:ascii="Arial" w:cs="Arial" w:eastAsia="Arial" w:hAnsi="Arial"/>
        </w:rPr>
      </w:pPr>
      <w:r w:rsidDel="00000000" w:rsidR="00000000" w:rsidRPr="00000000">
        <w:rPr>
          <w:rtl w:val="0"/>
        </w:rPr>
      </w:r>
    </w:p>
    <w:p w:rsidR="00000000" w:rsidDel="00000000" w:rsidP="00000000" w:rsidRDefault="00000000" w:rsidRPr="00000000" w14:paraId="0000004B">
      <w:pPr>
        <w:jc w:val="both"/>
        <w:rPr>
          <w:rFonts w:ascii="Arial" w:cs="Arial" w:eastAsia="Arial" w:hAnsi="Arial"/>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Design recommendations for wireframes*</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elements should be considered when creating wireframes: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40" w:lineRule="auto"/>
        <w:ind w:left="189" w:right="0" w:hanging="18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You can organize the structure of the page and where the different elements sit. Content and images: What are the content and image requirements for each page? Where will you source the assets from?</w:t>
      </w: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40" w:lineRule="auto"/>
        <w:ind w:left="189" w:right="0" w:hanging="18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Wireframes help identify what the priority or key element of each page should be. Where do you want users to look? What do you want them to do?</w:t>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40" w:lineRule="auto"/>
        <w:ind w:left="189" w:right="0" w:hanging="18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Navigation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How is a user going to move around the site? Wireframes let you try and test different approaches for navigation.</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every wireframe, do the page structure, navigation and workflows here:</w: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60" w:line="240" w:lineRule="auto"/>
        <w:ind w:left="189" w:right="0" w:hanging="18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information users want and expect?</w:t>
      </w: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60" w:line="240" w:lineRule="auto"/>
        <w:ind w:left="189" w:right="0" w:hanging="18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information in a way where they can easily find what they need?</w:t>
      </w: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60" w:line="240" w:lineRule="auto"/>
        <w:ind w:left="189" w:right="0" w:hanging="18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labels users will readily understand?</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60" w:line="240" w:lineRule="auto"/>
        <w:ind w:left="189" w:right="0" w:hanging="18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allow users to easily and accurately predict the outcomes of their actions?</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Validating wireframes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 your wireframes in front of people informally as soon as possible. Friends, family, and colleagues will all help to rethink and improve your work. It’s never too early to test. Testing a simple sketch on a piece of paper can transform the success of your product.</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source: R. Caddick, S. Cable: Communicating the user experience - a practical guide for creating useful UX documentation</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 System structure - scripts overview</w:t>
      </w:r>
    </w:p>
    <w:p w:rsidR="00000000" w:rsidDel="00000000" w:rsidP="00000000" w:rsidRDefault="00000000" w:rsidRPr="00000000" w14:paraId="00000062">
      <w:pPr>
        <w:jc w:val="both"/>
        <w:rPr>
          <w:b w:val="1"/>
          <w:sz w:val="28"/>
          <w:szCs w:val="28"/>
        </w:rPr>
      </w:pPr>
      <w:r w:rsidDel="00000000" w:rsidR="00000000" w:rsidRPr="00000000">
        <w:rPr>
          <w:rtl w:val="0"/>
        </w:rPr>
      </w:r>
    </w:p>
    <w:p w:rsidR="00000000" w:rsidDel="00000000" w:rsidP="00000000" w:rsidRDefault="00000000" w:rsidRPr="00000000" w14:paraId="00000063">
      <w:pPr>
        <w:jc w:val="both"/>
        <w:rPr>
          <w:rFonts w:ascii="Arial" w:cs="Arial" w:eastAsia="Arial" w:hAnsi="Arial"/>
        </w:rPr>
      </w:pPr>
      <w:r w:rsidDel="00000000" w:rsidR="00000000" w:rsidRPr="00000000">
        <w:rPr>
          <w:rFonts w:ascii="Arial" w:cs="Arial" w:eastAsia="Arial" w:hAnsi="Arial"/>
          <w:rtl w:val="0"/>
        </w:rPr>
        <w:t xml:space="preserve">For every wireframe created, please specify the following elements:</w:t>
      </w:r>
    </w:p>
    <w:p w:rsidR="00000000" w:rsidDel="00000000" w:rsidP="00000000" w:rsidRDefault="00000000" w:rsidRPr="00000000" w14:paraId="00000064">
      <w:pPr>
        <w:spacing w:before="10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5">
      <w:pPr>
        <w:numPr>
          <w:ilvl w:val="0"/>
          <w:numId w:val="2"/>
        </w:numPr>
        <w:spacing w:before="100" w:lineRule="auto"/>
        <w:ind w:left="189" w:hanging="189"/>
        <w:jc w:val="both"/>
        <w:rPr/>
      </w:pPr>
      <w:r w:rsidDel="00000000" w:rsidR="00000000" w:rsidRPr="00000000">
        <w:rPr>
          <w:rFonts w:ascii="Arial" w:cs="Arial" w:eastAsia="Arial" w:hAnsi="Arial"/>
          <w:rtl w:val="0"/>
        </w:rPr>
        <w:t xml:space="preserve">corresponding php script name,</w:t>
      </w:r>
      <w:r w:rsidDel="00000000" w:rsidR="00000000" w:rsidRPr="00000000">
        <w:rPr>
          <w:rtl w:val="0"/>
        </w:rPr>
      </w:r>
    </w:p>
    <w:p w:rsidR="00000000" w:rsidDel="00000000" w:rsidP="00000000" w:rsidRDefault="00000000" w:rsidRPr="00000000" w14:paraId="00000066">
      <w:pPr>
        <w:numPr>
          <w:ilvl w:val="0"/>
          <w:numId w:val="2"/>
        </w:numPr>
        <w:spacing w:before="100" w:lineRule="auto"/>
        <w:ind w:left="189" w:hanging="189"/>
        <w:jc w:val="both"/>
        <w:rPr/>
      </w:pPr>
      <w:r w:rsidDel="00000000" w:rsidR="00000000" w:rsidRPr="00000000">
        <w:rPr>
          <w:rFonts w:ascii="Arial" w:cs="Arial" w:eastAsia="Arial" w:hAnsi="Arial"/>
          <w:rtl w:val="0"/>
        </w:rPr>
        <w:t xml:space="preserve">a couple of sentences describing the functionality of a given script ,</w:t>
      </w:r>
      <w:r w:rsidDel="00000000" w:rsidR="00000000" w:rsidRPr="00000000">
        <w:rPr>
          <w:rtl w:val="0"/>
        </w:rPr>
      </w:r>
    </w:p>
    <w:p w:rsidR="00000000" w:rsidDel="00000000" w:rsidP="00000000" w:rsidRDefault="00000000" w:rsidRPr="00000000" w14:paraId="00000067">
      <w:pPr>
        <w:numPr>
          <w:ilvl w:val="0"/>
          <w:numId w:val="2"/>
        </w:numPr>
        <w:spacing w:before="100" w:lineRule="auto"/>
        <w:ind w:left="189" w:hanging="189"/>
        <w:jc w:val="both"/>
        <w:rPr/>
      </w:pPr>
      <w:r w:rsidDel="00000000" w:rsidR="00000000" w:rsidRPr="00000000">
        <w:rPr>
          <w:rFonts w:ascii="Arial" w:cs="Arial" w:eastAsia="Arial" w:hAnsi="Arial"/>
          <w:rtl w:val="0"/>
        </w:rPr>
        <w:t xml:space="preserve">HTTP method call and its parameters,</w:t>
      </w:r>
      <w:r w:rsidDel="00000000" w:rsidR="00000000" w:rsidRPr="00000000">
        <w:rPr>
          <w:rtl w:val="0"/>
        </w:rPr>
      </w:r>
    </w:p>
    <w:p w:rsidR="00000000" w:rsidDel="00000000" w:rsidP="00000000" w:rsidRDefault="00000000" w:rsidRPr="00000000" w14:paraId="00000068">
      <w:pPr>
        <w:numPr>
          <w:ilvl w:val="0"/>
          <w:numId w:val="2"/>
        </w:numPr>
        <w:spacing w:before="100" w:lineRule="auto"/>
        <w:ind w:left="189" w:hanging="189"/>
        <w:jc w:val="both"/>
        <w:rPr/>
      </w:pPr>
      <w:r w:rsidDel="00000000" w:rsidR="00000000" w:rsidRPr="00000000">
        <w:rPr>
          <w:rFonts w:ascii="Arial" w:cs="Arial" w:eastAsia="Arial" w:hAnsi="Arial"/>
          <w:rtl w:val="0"/>
        </w:rPr>
        <w:t xml:space="preserve">type of interaction with the database (Insert/Delete/Update), if applicable,</w:t>
      </w:r>
      <w:r w:rsidDel="00000000" w:rsidR="00000000" w:rsidRPr="00000000">
        <w:rPr>
          <w:rtl w:val="0"/>
        </w:rPr>
      </w:r>
    </w:p>
    <w:p w:rsidR="00000000" w:rsidDel="00000000" w:rsidP="00000000" w:rsidRDefault="00000000" w:rsidRPr="00000000" w14:paraId="00000069">
      <w:pPr>
        <w:numPr>
          <w:ilvl w:val="0"/>
          <w:numId w:val="2"/>
        </w:numPr>
        <w:spacing w:before="100" w:lineRule="auto"/>
        <w:ind w:left="189" w:hanging="189"/>
        <w:jc w:val="both"/>
        <w:rPr>
          <w:rFonts w:ascii="Arial" w:cs="Arial" w:eastAsia="Arial" w:hAnsi="Arial"/>
        </w:rPr>
      </w:pPr>
      <w:r w:rsidDel="00000000" w:rsidR="00000000" w:rsidRPr="00000000">
        <w:rPr>
          <w:rFonts w:ascii="Arial" w:cs="Arial" w:eastAsia="Arial" w:hAnsi="Arial"/>
          <w:rtl w:val="0"/>
        </w:rPr>
        <w:t xml:space="preserve">dependencies with other scripts, if applicable.</w:t>
      </w:r>
    </w:p>
    <w:p w:rsidR="00000000" w:rsidDel="00000000" w:rsidP="00000000" w:rsidRDefault="00000000" w:rsidRPr="00000000" w14:paraId="0000006A">
      <w:pPr>
        <w:widowControl w:val="1"/>
        <w:rPr>
          <w:rFonts w:ascii="Arial" w:cs="Arial" w:eastAsia="Arial" w:hAnsi="Arial"/>
        </w:rPr>
      </w:pPr>
      <w:r w:rsidDel="00000000" w:rsidR="00000000" w:rsidRPr="00000000">
        <w:rPr>
          <w:rtl w:val="0"/>
        </w:rPr>
      </w:r>
    </w:p>
    <w:p w:rsidR="00000000" w:rsidDel="00000000" w:rsidP="00000000" w:rsidRDefault="00000000" w:rsidRPr="00000000" w14:paraId="0000006B">
      <w:pPr>
        <w:widowControl w:val="1"/>
        <w:rPr>
          <w:rFonts w:ascii="Arial" w:cs="Arial" w:eastAsia="Arial" w:hAnsi="Arial"/>
          <w:color w:val="3f6797"/>
          <w:u w:val="single"/>
        </w:rPr>
      </w:pPr>
      <w:r w:rsidDel="00000000" w:rsidR="00000000" w:rsidRPr="00000000">
        <w:rPr>
          <w:rFonts w:ascii="Arial" w:cs="Arial" w:eastAsia="Arial" w:hAnsi="Arial"/>
          <w:color w:val="3f6797"/>
          <w:u w:val="single"/>
          <w:rtl w:val="0"/>
        </w:rPr>
        <w:t xml:space="preserve">Connexion</w:t>
      </w:r>
    </w:p>
    <w:p w:rsidR="00000000" w:rsidDel="00000000" w:rsidP="00000000" w:rsidRDefault="00000000" w:rsidRPr="00000000" w14:paraId="0000006C">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sign_in.php </w:t>
      </w:r>
    </w:p>
    <w:p w:rsidR="00000000" w:rsidDel="00000000" w:rsidP="00000000" w:rsidRDefault="00000000" w:rsidRPr="00000000" w14:paraId="0000006D">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Page de connection à l’application, formulaire simple. </w:t>
      </w:r>
    </w:p>
    <w:p w:rsidR="00000000" w:rsidDel="00000000" w:rsidP="00000000" w:rsidRDefault="00000000" w:rsidRPr="00000000" w14:paraId="0000006E">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Méthode POST avec paramètres l’email et le mot de passe vers connexion.php</w:t>
      </w:r>
    </w:p>
    <w:p w:rsidR="00000000" w:rsidDel="00000000" w:rsidP="00000000" w:rsidRDefault="00000000" w:rsidRPr="00000000" w14:paraId="0000006F">
      <w:pPr>
        <w:widowControl w:val="1"/>
        <w:rPr>
          <w:rFonts w:ascii="Arial" w:cs="Arial" w:eastAsia="Arial" w:hAnsi="Arial"/>
          <w:color w:val="3f6797"/>
        </w:rPr>
      </w:pPr>
      <w:r w:rsidDel="00000000" w:rsidR="00000000" w:rsidRPr="00000000">
        <w:rPr>
          <w:rtl w:val="0"/>
        </w:rPr>
      </w:r>
    </w:p>
    <w:p w:rsidR="00000000" w:rsidDel="00000000" w:rsidP="00000000" w:rsidRDefault="00000000" w:rsidRPr="00000000" w14:paraId="00000070">
      <w:pPr>
        <w:widowControl w:val="1"/>
        <w:rPr>
          <w:rFonts w:ascii="Arial" w:cs="Arial" w:eastAsia="Arial" w:hAnsi="Arial"/>
          <w:color w:val="3f6797"/>
          <w:u w:val="single"/>
        </w:rPr>
      </w:pPr>
      <w:r w:rsidDel="00000000" w:rsidR="00000000" w:rsidRPr="00000000">
        <w:rPr>
          <w:rFonts w:ascii="Arial" w:cs="Arial" w:eastAsia="Arial" w:hAnsi="Arial"/>
          <w:color w:val="3f6797"/>
          <w:u w:val="single"/>
          <w:rtl w:val="0"/>
        </w:rPr>
        <w:t xml:space="preserve">Inscription</w:t>
      </w:r>
    </w:p>
    <w:p w:rsidR="00000000" w:rsidDel="00000000" w:rsidP="00000000" w:rsidRDefault="00000000" w:rsidRPr="00000000" w14:paraId="00000071">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sign_up.php </w:t>
      </w:r>
    </w:p>
    <w:p w:rsidR="00000000" w:rsidDel="00000000" w:rsidP="00000000" w:rsidRDefault="00000000" w:rsidRPr="00000000" w14:paraId="00000072">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Page d’inscription à l’application, formulaire demandant toutes les informations </w:t>
      </w:r>
    </w:p>
    <w:p w:rsidR="00000000" w:rsidDel="00000000" w:rsidP="00000000" w:rsidRDefault="00000000" w:rsidRPr="00000000" w14:paraId="00000073">
      <w:pPr>
        <w:widowControl w:val="1"/>
        <w:rPr>
          <w:rFonts w:ascii="Arial" w:cs="Arial" w:eastAsia="Arial" w:hAnsi="Arial"/>
          <w:color w:val="3f6797"/>
          <w:sz w:val="22"/>
          <w:szCs w:val="22"/>
        </w:rPr>
      </w:pPr>
      <w:r w:rsidDel="00000000" w:rsidR="00000000" w:rsidRPr="00000000">
        <w:rPr>
          <w:rFonts w:ascii="Arial" w:cs="Arial" w:eastAsia="Arial" w:hAnsi="Arial"/>
          <w:color w:val="3f6797"/>
          <w:rtl w:val="0"/>
        </w:rPr>
        <w:t xml:space="preserve">- Méthode POST avec paramètres </w:t>
      </w:r>
      <w:r w:rsidDel="00000000" w:rsidR="00000000" w:rsidRPr="00000000">
        <w:rPr>
          <w:rFonts w:ascii="Arial" w:cs="Arial" w:eastAsia="Arial" w:hAnsi="Arial"/>
          <w:color w:val="3f6797"/>
          <w:sz w:val="22"/>
          <w:szCs w:val="22"/>
          <w:rtl w:val="0"/>
        </w:rPr>
        <w:t xml:space="preserve">username (​</w:t>
      </w:r>
      <w:r w:rsidDel="00000000" w:rsidR="00000000" w:rsidRPr="00000000">
        <w:rPr>
          <w:rFonts w:ascii="Arial" w:cs="Arial" w:eastAsia="Arial" w:hAnsi="Arial"/>
          <w:i w:val="1"/>
          <w:color w:val="3f6797"/>
          <w:sz w:val="22"/>
          <w:szCs w:val="22"/>
          <w:rtl w:val="0"/>
        </w:rPr>
        <w:t xml:space="preserve">unique</w:t>
      </w:r>
      <w:r w:rsidDel="00000000" w:rsidR="00000000" w:rsidRPr="00000000">
        <w:rPr>
          <w:rFonts w:ascii="Arial" w:cs="Arial" w:eastAsia="Arial" w:hAnsi="Arial"/>
          <w:color w:val="3f6797"/>
          <w:sz w:val="22"/>
          <w:szCs w:val="22"/>
          <w:rtl w:val="0"/>
        </w:rPr>
        <w:t xml:space="preserve">​), firstname, lastname, birthdate, password</w:t>
      </w:r>
    </w:p>
    <w:p w:rsidR="00000000" w:rsidDel="00000000" w:rsidP="00000000" w:rsidRDefault="00000000" w:rsidRPr="00000000" w14:paraId="00000074">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w:t>
      </w:r>
      <w:r w:rsidDel="00000000" w:rsidR="00000000" w:rsidRPr="00000000">
        <w:rPr>
          <w:rFonts w:ascii="Arial" w:cs="Arial" w:eastAsia="Arial" w:hAnsi="Arial"/>
          <w:color w:val="3f6797"/>
          <w:rtl w:val="0"/>
        </w:rPr>
        <w:t xml:space="preserve">vers register.php </w:t>
      </w:r>
    </w:p>
    <w:p w:rsidR="00000000" w:rsidDel="00000000" w:rsidP="00000000" w:rsidRDefault="00000000" w:rsidRPr="00000000" w14:paraId="00000075">
      <w:pPr>
        <w:widowControl w:val="1"/>
        <w:rPr>
          <w:rFonts w:ascii="Arial" w:cs="Arial" w:eastAsia="Arial" w:hAnsi="Arial"/>
          <w:b w:val="1"/>
          <w:sz w:val="28"/>
          <w:szCs w:val="28"/>
        </w:rPr>
      </w:pPr>
      <w:r w:rsidDel="00000000" w:rsidR="00000000" w:rsidRPr="00000000">
        <w:rPr>
          <w:rFonts w:ascii="Arial" w:cs="Arial" w:eastAsia="Arial" w:hAnsi="Arial"/>
          <w:color w:val="3f6797"/>
          <w:rtl w:val="0"/>
        </w:rPr>
        <w:t xml:space="preserve">- Insert à la table “user”</w:t>
      </w:r>
      <w:r w:rsidDel="00000000" w:rsidR="00000000" w:rsidRPr="00000000">
        <w:br w:type="page"/>
      </w:r>
      <w:r w:rsidDel="00000000" w:rsidR="00000000" w:rsidRPr="00000000">
        <w:rPr>
          <w:rFonts w:ascii="Arial" w:cs="Arial" w:eastAsia="Arial" w:hAnsi="Arial"/>
          <w:b w:val="1"/>
          <w:sz w:val="28"/>
          <w:szCs w:val="28"/>
          <w:rtl w:val="0"/>
        </w:rPr>
        <w:t xml:space="preserve">6. Test strategy</w:t>
      </w:r>
    </w:p>
    <w:p w:rsidR="00000000" w:rsidDel="00000000" w:rsidP="00000000" w:rsidRDefault="00000000" w:rsidRPr="00000000" w14:paraId="00000076">
      <w:pPr>
        <w:jc w:val="both"/>
        <w:rPr>
          <w:b w:val="1"/>
          <w:sz w:val="28"/>
          <w:szCs w:val="28"/>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Test strategy presents the approach to testing taken on a given project. It describes the scope of the tests, the methods used and specification of test cases.</w:t>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jc w:val="both"/>
        <w:rPr>
          <w:rFonts w:ascii="Arial" w:cs="Arial" w:eastAsia="Arial" w:hAnsi="Arial"/>
          <w:b w:val="1"/>
        </w:rPr>
      </w:pPr>
      <w:r w:rsidDel="00000000" w:rsidR="00000000" w:rsidRPr="00000000">
        <w:rPr>
          <w:rFonts w:ascii="Arial" w:cs="Arial" w:eastAsia="Arial" w:hAnsi="Arial"/>
          <w:b w:val="1"/>
          <w:rtl w:val="0"/>
        </w:rPr>
        <w:t xml:space="preserve">6A. Test items</w:t>
      </w:r>
    </w:p>
    <w:p w:rsidR="00000000" w:rsidDel="00000000" w:rsidP="00000000" w:rsidRDefault="00000000" w:rsidRPr="00000000" w14:paraId="0000007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tl w:val="0"/>
        </w:rPr>
        <w:t xml:space="preserve">This section presents a list of elements of the system that you intend to test within the scope of the test plan. Essentially, it is a list of what is to be tested; it can be developed from the components diagram.</w:t>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numPr>
          <w:ilvl w:val="0"/>
          <w:numId w:val="3"/>
        </w:numPr>
        <w:ind w:left="189" w:hanging="189"/>
        <w:rPr/>
      </w:pPr>
      <w:r w:rsidDel="00000000" w:rsidR="00000000" w:rsidRPr="00000000">
        <w:rPr>
          <w:rFonts w:ascii="Arial" w:cs="Arial" w:eastAsia="Arial" w:hAnsi="Arial"/>
          <w:color w:val="3f6797"/>
          <w:u w:val="none"/>
          <w:rtl w:val="0"/>
        </w:rPr>
        <w:t xml:space="preserve">Authentication Graphical User Interface</w:t>
      </w:r>
      <w:r w:rsidDel="00000000" w:rsidR="00000000" w:rsidRPr="00000000">
        <w:rPr>
          <w:rtl w:val="0"/>
        </w:rPr>
      </w:r>
    </w:p>
    <w:p w:rsidR="00000000" w:rsidDel="00000000" w:rsidP="00000000" w:rsidRDefault="00000000" w:rsidRPr="00000000" w14:paraId="0000007E">
      <w:pPr>
        <w:numPr>
          <w:ilvl w:val="0"/>
          <w:numId w:val="3"/>
        </w:numPr>
        <w:ind w:left="189" w:hanging="189"/>
        <w:rPr/>
      </w:pPr>
      <w:r w:rsidDel="00000000" w:rsidR="00000000" w:rsidRPr="00000000">
        <w:rPr>
          <w:rFonts w:ascii="Arial" w:cs="Arial" w:eastAsia="Arial" w:hAnsi="Arial"/>
          <w:color w:val="3f6797"/>
          <w:u w:val="none"/>
          <w:rtl w:val="0"/>
        </w:rPr>
        <w:t xml:space="preserve">Friends booklet</w:t>
      </w:r>
      <w:r w:rsidDel="00000000" w:rsidR="00000000" w:rsidRPr="00000000">
        <w:rPr>
          <w:rtl w:val="0"/>
        </w:rPr>
      </w:r>
    </w:p>
    <w:p w:rsidR="00000000" w:rsidDel="00000000" w:rsidP="00000000" w:rsidRDefault="00000000" w:rsidRPr="00000000" w14:paraId="0000007F">
      <w:pPr>
        <w:numPr>
          <w:ilvl w:val="0"/>
          <w:numId w:val="3"/>
        </w:numPr>
        <w:ind w:left="189" w:hanging="189"/>
        <w:rPr/>
      </w:pPr>
      <w:r w:rsidDel="00000000" w:rsidR="00000000" w:rsidRPr="00000000">
        <w:rPr>
          <w:rFonts w:ascii="Arial" w:cs="Arial" w:eastAsia="Arial" w:hAnsi="Arial"/>
          <w:color w:val="3f6797"/>
          <w:u w:val="none"/>
          <w:rtl w:val="0"/>
        </w:rPr>
        <w:t xml:space="preserve">….</w:t>
      </w:r>
      <w:r w:rsidDel="00000000" w:rsidR="00000000" w:rsidRPr="00000000">
        <w:rPr>
          <w:rtl w:val="0"/>
        </w:rPr>
      </w:r>
    </w:p>
    <w:p w:rsidR="00000000" w:rsidDel="00000000" w:rsidP="00000000" w:rsidRDefault="00000000" w:rsidRPr="00000000" w14:paraId="00000080">
      <w:pPr>
        <w:spacing w:before="100" w:lineRule="auto"/>
        <w:jc w:val="both"/>
        <w:rPr/>
      </w:pPr>
      <w:r w:rsidDel="00000000" w:rsidR="00000000" w:rsidRPr="00000000">
        <w:rPr>
          <w:rtl w:val="0"/>
        </w:rPr>
      </w:r>
    </w:p>
    <w:p w:rsidR="00000000" w:rsidDel="00000000" w:rsidP="00000000" w:rsidRDefault="00000000" w:rsidRPr="00000000" w14:paraId="00000081">
      <w:pPr>
        <w:rPr>
          <w:rFonts w:ascii="Arial" w:cs="Arial" w:eastAsia="Arial" w:hAnsi="Arial"/>
          <w:b w:val="1"/>
        </w:rPr>
      </w:pPr>
      <w:r w:rsidDel="00000000" w:rsidR="00000000" w:rsidRPr="00000000">
        <w:rPr>
          <w:rFonts w:ascii="Arial" w:cs="Arial" w:eastAsia="Arial" w:hAnsi="Arial"/>
          <w:b w:val="1"/>
          <w:rtl w:val="0"/>
        </w:rPr>
        <w:t xml:space="preserve">6B. Test cases</w:t>
      </w:r>
      <w:r w:rsidDel="00000000" w:rsidR="00000000" w:rsidRPr="00000000">
        <w:rPr>
          <w:rFonts w:ascii="Arimo" w:cs="Arimo" w:eastAsia="Arimo" w:hAnsi="Arimo"/>
          <w:rtl w:val="0"/>
        </w:rPr>
        <w:br w:type="textWrapping"/>
      </w:r>
      <w:r w:rsidDel="00000000" w:rsidR="00000000" w:rsidRPr="00000000">
        <w:rPr>
          <w:rtl w:val="0"/>
        </w:rPr>
      </w:r>
    </w:p>
    <w:p w:rsidR="00000000" w:rsidDel="00000000" w:rsidP="00000000" w:rsidRDefault="00000000" w:rsidRPr="00000000" w14:paraId="00000082">
      <w:pPr>
        <w:jc w:val="both"/>
        <w:rPr>
          <w:rFonts w:ascii="Arial" w:cs="Arial" w:eastAsia="Arial" w:hAnsi="Arial"/>
        </w:rPr>
      </w:pPr>
      <w:r w:rsidDel="00000000" w:rsidR="00000000" w:rsidRPr="00000000">
        <w:rPr>
          <w:rFonts w:ascii="Arial" w:cs="Arial" w:eastAsia="Arial" w:hAnsi="Arial"/>
          <w:rtl w:val="0"/>
        </w:rPr>
        <w:t xml:space="preserve">There exist different types of</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tests - functional, integration, etc. - you are free to formalize the test cases that you find appropriate to ensure the right level of quality of the project.</w:t>
      </w:r>
    </w:p>
    <w:p w:rsidR="00000000" w:rsidDel="00000000" w:rsidP="00000000" w:rsidRDefault="00000000" w:rsidRPr="00000000" w14:paraId="00000083">
      <w:pPr>
        <w:jc w:val="both"/>
        <w:rPr>
          <w:rFonts w:ascii="Arial" w:cs="Arial" w:eastAsia="Arial" w:hAnsi="Arial"/>
        </w:rPr>
      </w:pPr>
      <w:r w:rsidDel="00000000" w:rsidR="00000000" w:rsidRPr="00000000">
        <w:rPr>
          <w:rtl w:val="0"/>
        </w:rPr>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rtl w:val="0"/>
        </w:rPr>
        <w:t xml:space="preserve">The design of the </w:t>
      </w:r>
      <w:r w:rsidDel="00000000" w:rsidR="00000000" w:rsidRPr="00000000">
        <w:rPr>
          <w:rFonts w:ascii="Arial" w:cs="Arial" w:eastAsia="Arial" w:hAnsi="Arial"/>
          <w:b w:val="1"/>
          <w:rtl w:val="0"/>
        </w:rPr>
        <w:t xml:space="preserve">functional testing</w:t>
      </w:r>
      <w:r w:rsidDel="00000000" w:rsidR="00000000" w:rsidRPr="00000000">
        <w:rPr>
          <w:rFonts w:ascii="Arial" w:cs="Arial" w:eastAsia="Arial" w:hAnsi="Arial"/>
          <w:rtl w:val="0"/>
        </w:rPr>
        <w:t xml:space="preserve"> will focus on the adherence of the system to </w:t>
      </w:r>
      <w:r w:rsidDel="00000000" w:rsidR="00000000" w:rsidRPr="00000000">
        <w:rPr>
          <w:rFonts w:ascii="Arial" w:cs="Arial" w:eastAsia="Arial" w:hAnsi="Arial"/>
          <w:b w:val="1"/>
          <w:rtl w:val="0"/>
        </w:rPr>
        <w:t xml:space="preserve">user requirements</w:t>
      </w:r>
      <w:r w:rsidDel="00000000" w:rsidR="00000000" w:rsidRPr="00000000">
        <w:rPr>
          <w:rFonts w:ascii="Arial" w:cs="Arial" w:eastAsia="Arial" w:hAnsi="Arial"/>
          <w:rtl w:val="0"/>
        </w:rPr>
        <w:t xml:space="preserve">. Integration testing assures that the associated modules communicate correctly, hence tests of inputs and outputs of the system need to be carried out to verify that they conform to the system specifications.</w:t>
      </w:r>
    </w:p>
    <w:p w:rsidR="00000000" w:rsidDel="00000000" w:rsidP="00000000" w:rsidRDefault="00000000" w:rsidRPr="00000000" w14:paraId="00000085">
      <w:pPr>
        <w:jc w:val="both"/>
        <w:rPr>
          <w:rFonts w:ascii="Arial" w:cs="Arial" w:eastAsia="Arial" w:hAnsi="Arial"/>
        </w:rPr>
      </w:pPr>
      <w:r w:rsidDel="00000000" w:rsidR="00000000" w:rsidRPr="00000000">
        <w:rPr>
          <w:rtl w:val="0"/>
        </w:rPr>
      </w:r>
    </w:p>
    <w:p w:rsidR="00000000" w:rsidDel="00000000" w:rsidP="00000000" w:rsidRDefault="00000000" w:rsidRPr="00000000" w14:paraId="00000086">
      <w:pPr>
        <w:jc w:val="both"/>
        <w:rPr>
          <w:rFonts w:ascii="Arial" w:cs="Arial" w:eastAsia="Arial" w:hAnsi="Arial"/>
          <w:color w:val="3f6797"/>
          <w:u w:val="none"/>
        </w:rPr>
      </w:pPr>
      <w:r w:rsidDel="00000000" w:rsidR="00000000" w:rsidRPr="00000000">
        <w:rPr>
          <w:rFonts w:ascii="Arial" w:cs="Arial" w:eastAsia="Arial" w:hAnsi="Arial"/>
          <w:u w:val="single"/>
          <w:rtl w:val="0"/>
        </w:rPr>
        <w:t xml:space="preserve">Each test is executed and the result is either a pass or fail</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87">
      <w:pPr>
        <w:spacing w:before="100" w:lineRule="auto"/>
        <w:jc w:val="both"/>
        <w:rPr/>
      </w:pPr>
      <w:r w:rsidDel="00000000" w:rsidR="00000000" w:rsidRPr="00000000">
        <w:rPr>
          <w:rtl w:val="0"/>
        </w:rPr>
      </w:r>
    </w:p>
    <w:p w:rsidR="00000000" w:rsidDel="00000000" w:rsidP="00000000" w:rsidRDefault="00000000" w:rsidRPr="00000000" w14:paraId="00000088">
      <w:pPr>
        <w:rPr>
          <w:rFonts w:ascii="Arial" w:cs="Arial" w:eastAsia="Arial" w:hAnsi="Arial"/>
          <w:color w:val="3f6797"/>
          <w:u w:val="none"/>
        </w:rPr>
      </w:pPr>
      <w:r w:rsidDel="00000000" w:rsidR="00000000" w:rsidRPr="00000000">
        <w:rPr>
          <w:rFonts w:ascii="Arial" w:cs="Arial" w:eastAsia="Arial" w:hAnsi="Arial"/>
          <w:color w:val="3f6797"/>
          <w:u w:val="single"/>
          <w:rtl w:val="0"/>
        </w:rPr>
        <w:t xml:space="preserve">Test case Name</w:t>
      </w:r>
      <w:r w:rsidDel="00000000" w:rsidR="00000000" w:rsidRPr="00000000">
        <w:rPr>
          <w:rFonts w:ascii="Arial" w:cs="Arial" w:eastAsia="Arial" w:hAnsi="Arial"/>
          <w:color w:val="3f6797"/>
          <w:u w:val="none"/>
          <w:rtl w:val="0"/>
        </w:rPr>
        <w:t xml:space="preserve">: User Login </w:t>
      </w:r>
    </w:p>
    <w:p w:rsidR="00000000" w:rsidDel="00000000" w:rsidP="00000000" w:rsidRDefault="00000000" w:rsidRPr="00000000" w14:paraId="00000089">
      <w:pPr>
        <w:rPr>
          <w:rFonts w:ascii="Arial" w:cs="Arial" w:eastAsia="Arial" w:hAnsi="Arial"/>
          <w:color w:val="3f6797"/>
          <w:u w:val="none"/>
        </w:rPr>
      </w:pPr>
      <w:r w:rsidDel="00000000" w:rsidR="00000000" w:rsidRPr="00000000">
        <w:rPr>
          <w:rFonts w:ascii="Arial" w:cs="Arial" w:eastAsia="Arial" w:hAnsi="Arial"/>
          <w:color w:val="3f6797"/>
          <w:u w:val="single"/>
          <w:rtl w:val="0"/>
        </w:rPr>
        <w:t xml:space="preserve">Test case Date</w:t>
      </w:r>
      <w:r w:rsidDel="00000000" w:rsidR="00000000" w:rsidRPr="00000000">
        <w:rPr>
          <w:rFonts w:ascii="Arial" w:cs="Arial" w:eastAsia="Arial" w:hAnsi="Arial"/>
          <w:color w:val="3f6797"/>
          <w:u w:val="none"/>
          <w:rtl w:val="0"/>
        </w:rPr>
        <w:t xml:space="preserve">:</w:t>
      </w:r>
    </w:p>
    <w:p w:rsidR="00000000" w:rsidDel="00000000" w:rsidP="00000000" w:rsidRDefault="00000000" w:rsidRPr="00000000" w14:paraId="0000008A">
      <w:pPr>
        <w:rPr>
          <w:rFonts w:ascii="Arial" w:cs="Arial" w:eastAsia="Arial" w:hAnsi="Arial"/>
          <w:color w:val="3f6797"/>
          <w:u w:val="none"/>
        </w:rPr>
      </w:pPr>
      <w:r w:rsidDel="00000000" w:rsidR="00000000" w:rsidRPr="00000000">
        <w:rPr>
          <w:rFonts w:ascii="Arial" w:cs="Arial" w:eastAsia="Arial" w:hAnsi="Arial"/>
          <w:color w:val="3f6797"/>
          <w:u w:val="single"/>
          <w:rtl w:val="0"/>
        </w:rPr>
        <w:t xml:space="preserve">Test case Purpose</w:t>
      </w:r>
      <w:r w:rsidDel="00000000" w:rsidR="00000000" w:rsidRPr="00000000">
        <w:rPr>
          <w:rFonts w:ascii="Arial" w:cs="Arial" w:eastAsia="Arial" w:hAnsi="Arial"/>
          <w:color w:val="3f6797"/>
          <w:u w:val="none"/>
          <w:rtl w:val="0"/>
        </w:rPr>
        <w:t xml:space="preserve">: To ensure that only valid users are able to log into the application</w:t>
      </w:r>
    </w:p>
    <w:p w:rsidR="00000000" w:rsidDel="00000000" w:rsidP="00000000" w:rsidRDefault="00000000" w:rsidRPr="00000000" w14:paraId="0000008B">
      <w:pPr>
        <w:rPr>
          <w:rFonts w:ascii="Arial" w:cs="Arial" w:eastAsia="Arial" w:hAnsi="Arial"/>
          <w:color w:val="3f6797"/>
          <w:u w:val="none"/>
        </w:rPr>
      </w:pPr>
      <w:r w:rsidDel="00000000" w:rsidR="00000000" w:rsidRPr="00000000">
        <w:rPr>
          <w:rFonts w:ascii="Arial" w:cs="Arial" w:eastAsia="Arial" w:hAnsi="Arial"/>
          <w:color w:val="3f6797"/>
          <w:u w:val="single"/>
          <w:rtl w:val="0"/>
        </w:rPr>
        <w:t xml:space="preserve">Test case Function</w:t>
      </w:r>
      <w:r w:rsidDel="00000000" w:rsidR="00000000" w:rsidRPr="00000000">
        <w:rPr>
          <w:rFonts w:ascii="Arial" w:cs="Arial" w:eastAsia="Arial" w:hAnsi="Arial"/>
          <w:color w:val="3f6797"/>
          <w:u w:val="none"/>
          <w:rtl w:val="0"/>
        </w:rPr>
        <w:t xml:space="preserve">: To verify that only a correct/valid combination of username and password allow a user to log into the application. </w:t>
      </w:r>
    </w:p>
    <w:p w:rsidR="00000000" w:rsidDel="00000000" w:rsidP="00000000" w:rsidRDefault="00000000" w:rsidRPr="00000000" w14:paraId="0000008C">
      <w:pPr>
        <w:rPr>
          <w:rFonts w:ascii="Arial" w:cs="Arial" w:eastAsia="Arial" w:hAnsi="Arial"/>
          <w:color w:val="3f6797"/>
          <w:u w:val="none"/>
        </w:rPr>
      </w:pPr>
      <w:r w:rsidDel="00000000" w:rsidR="00000000" w:rsidRPr="00000000">
        <w:rPr>
          <w:rFonts w:ascii="Arial" w:cs="Arial" w:eastAsia="Arial" w:hAnsi="Arial"/>
          <w:color w:val="3f6797"/>
          <w:u w:val="single"/>
          <w:rtl w:val="0"/>
        </w:rPr>
        <w:t xml:space="preserve">Test case Input</w:t>
      </w:r>
      <w:r w:rsidDel="00000000" w:rsidR="00000000" w:rsidRPr="00000000">
        <w:rPr>
          <w:rFonts w:ascii="Arial" w:cs="Arial" w:eastAsia="Arial" w:hAnsi="Arial"/>
          <w:color w:val="3f6797"/>
          <w:u w:val="none"/>
          <w:rtl w:val="0"/>
        </w:rPr>
        <w:t xml:space="preserve">: An alphanumeric username and an alphanumeric password </w:t>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color w:val="3f6797"/>
          <w:u w:val="single"/>
          <w:rtl w:val="0"/>
        </w:rPr>
        <w:t xml:space="preserve">Test case expected Outpu</w:t>
      </w:r>
      <w:r w:rsidDel="00000000" w:rsidR="00000000" w:rsidRPr="00000000">
        <w:rPr>
          <w:rFonts w:ascii="Arial" w:cs="Arial" w:eastAsia="Arial" w:hAnsi="Arial"/>
          <w:color w:val="3f6797"/>
          <w:u w:val="none"/>
          <w:rtl w:val="0"/>
        </w:rPr>
        <w:t xml:space="preserve">t: For a registered user entering the correct combination of username and password, the control panel of the application is shown. For an incorrect combination, the user remains on the login page and an appropriate error message is shown.</w:t>
      </w:r>
      <w:r w:rsidDel="00000000" w:rsidR="00000000" w:rsidRPr="00000000">
        <w:rPr>
          <w:rtl w:val="0"/>
        </w:rPr>
      </w:r>
    </w:p>
    <w:p w:rsidR="00000000" w:rsidDel="00000000" w:rsidP="00000000" w:rsidRDefault="00000000" w:rsidRPr="00000000" w14:paraId="0000008E">
      <w:pPr>
        <w:spacing w:before="100" w:lineRule="auto"/>
        <w:jc w:val="both"/>
        <w:rPr/>
      </w:pPr>
      <w:r w:rsidDel="00000000" w:rsidR="00000000" w:rsidRPr="00000000">
        <w:rPr>
          <w:rtl w:val="0"/>
        </w:rPr>
      </w:r>
    </w:p>
    <w:p w:rsidR="00000000" w:rsidDel="00000000" w:rsidP="00000000" w:rsidRDefault="00000000" w:rsidRPr="00000000" w14:paraId="0000008F">
      <w:pPr>
        <w:jc w:val="both"/>
        <w:rPr>
          <w:rFonts w:ascii="Arial" w:cs="Arial" w:eastAsia="Arial" w:hAnsi="Arial"/>
          <w:b w:val="1"/>
        </w:rPr>
      </w:pPr>
      <w:r w:rsidDel="00000000" w:rsidR="00000000" w:rsidRPr="00000000">
        <w:rPr>
          <w:rFonts w:ascii="Arial" w:cs="Arial" w:eastAsia="Arial" w:hAnsi="Arial"/>
          <w:b w:val="1"/>
          <w:rtl w:val="0"/>
        </w:rPr>
        <w:t xml:space="preserve">6C. Requirements Traceability Matrix (RTM)</w:t>
      </w:r>
    </w:p>
    <w:p w:rsidR="00000000" w:rsidDel="00000000" w:rsidP="00000000" w:rsidRDefault="00000000" w:rsidRPr="00000000" w14:paraId="00000090">
      <w:pPr>
        <w:jc w:val="both"/>
        <w:rPr/>
      </w:pPr>
      <w:r w:rsidDel="00000000" w:rsidR="00000000" w:rsidRPr="00000000">
        <w:rPr>
          <w:rFonts w:ascii="Arimo" w:cs="Arimo" w:eastAsia="Arimo" w:hAnsi="Arimo"/>
          <w:rtl w:val="0"/>
        </w:rPr>
        <w:br w:type="textWrapping"/>
        <w:t xml:space="preserve">RTM documents the links between system requirements and test cases that are put in place to ensure an adequate level of testing is achieved. The main purpose of Requirement Traceability Matrix is to see that all requirements have their corresponding test cases so that no functionality is missed out while performing software testing.</w:t>
      </w:r>
      <w:r w:rsidDel="00000000" w:rsidR="00000000" w:rsidRPr="00000000">
        <w:rPr>
          <w:rtl w:val="0"/>
        </w:rPr>
      </w:r>
    </w:p>
    <w:tbl>
      <w:tblPr>
        <w:tblStyle w:val="Table3"/>
        <w:tblW w:w="9632.0" w:type="dxa"/>
        <w:jc w:val="left"/>
        <w:tblInd w:w="0.0" w:type="dxa"/>
        <w:tblBorders>
          <w:top w:color="aaaaaa" w:space="0" w:sz="8" w:val="single"/>
          <w:left w:color="aaaaaa" w:space="0" w:sz="8" w:val="single"/>
          <w:bottom w:color="aaaaaa" w:space="0" w:sz="8" w:val="single"/>
          <w:right w:color="aaaaaa" w:space="0" w:sz="8" w:val="single"/>
          <w:insideH w:color="c57838" w:space="0" w:sz="48" w:val="single"/>
          <w:insideV w:color="c57838" w:space="0" w:sz="48" w:val="single"/>
        </w:tblBorders>
        <w:tblLayout w:type="fixed"/>
        <w:tblLook w:val="0400"/>
      </w:tblPr>
      <w:tblGrid>
        <w:gridCol w:w="1232"/>
        <w:gridCol w:w="2818"/>
        <w:gridCol w:w="2381"/>
        <w:gridCol w:w="751"/>
        <w:gridCol w:w="2450"/>
        <w:tblGridChange w:id="0">
          <w:tblGrid>
            <w:gridCol w:w="1232"/>
            <w:gridCol w:w="2818"/>
            <w:gridCol w:w="2381"/>
            <w:gridCol w:w="751"/>
            <w:gridCol w:w="2450"/>
          </w:tblGrid>
        </w:tblGridChange>
      </w:tblGrid>
      <w:tr>
        <w:trPr>
          <w:trHeight w:val="901" w:hRule="atLeast"/>
        </w:trPr>
        <w:tc>
          <w:tcPr>
            <w:gridSpan w:val="5"/>
            <w:tcBorders>
              <w:top w:color="000000" w:space="0" w:sz="0" w:val="nil"/>
              <w:left w:color="000000" w:space="0" w:sz="0" w:val="nil"/>
              <w:bottom w:color="000000" w:space="0" w:sz="0" w:val="nil"/>
              <w:right w:color="000000" w:space="0" w:sz="0" w:val="nil"/>
            </w:tcBorders>
            <w:shd w:fill="3f6797" w:val="clear"/>
            <w:tcMar>
              <w:top w:w="0.0" w:type="dxa"/>
              <w:left w:w="40.0" w:type="dxa"/>
              <w:bottom w:w="40.0" w:type="dxa"/>
              <w:right w:w="40.0" w:type="dxa"/>
            </w:tcM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Credit Suisse Type Light" w:cs="Credit Suisse Type Light" w:eastAsia="Credit Suisse Type Light" w:hAnsi="Credit Suisse Type Light"/>
                <w:b w:val="1"/>
                <w:i w:val="0"/>
                <w:smallCaps w:val="0"/>
                <w:strike w:val="0"/>
                <w:color w:val="ffffff"/>
                <w:sz w:val="22"/>
                <w:szCs w:val="22"/>
                <w:u w:val="none"/>
                <w:shd w:fill="auto" w:val="clear"/>
                <w:vertAlign w:val="baseline"/>
                <w:rtl w:val="0"/>
              </w:rPr>
              <w:t xml:space="preserve">REQUIREMENTS TRACEABILITY MATRIX</w:t>
            </w:r>
            <w:r w:rsidDel="00000000" w:rsidR="00000000" w:rsidRPr="00000000">
              <w:rPr>
                <w:rtl w:val="0"/>
              </w:rPr>
            </w:r>
          </w:p>
        </w:tc>
      </w:tr>
      <w:tr>
        <w:trPr>
          <w:trHeight w:val="1077" w:hRule="atLeast"/>
        </w:trPr>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Credit Suisse Type Light" w:cs="Credit Suisse Type Light" w:eastAsia="Credit Suisse Type Light" w:hAnsi="Credit Suisse Type Light"/>
                <w:b w:val="1"/>
                <w:i w:val="0"/>
                <w:smallCaps w:val="0"/>
                <w:strike w:val="0"/>
                <w:color w:val="ffffff"/>
                <w:sz w:val="18"/>
                <w:szCs w:val="18"/>
                <w:u w:val="none"/>
                <w:shd w:fill="auto" w:val="clear"/>
                <w:vertAlign w:val="baseline"/>
                <w:rtl w:val="0"/>
              </w:rPr>
              <w:t xml:space="preserve">Functional Requirement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Credit Suisse Type Light" w:cs="Credit Suisse Type Light" w:eastAsia="Credit Suisse Type Light" w:hAnsi="Credit Suisse Type Light"/>
                <w:b w:val="1"/>
                <w:i w:val="0"/>
                <w:smallCaps w:val="0"/>
                <w:strike w:val="0"/>
                <w:color w:val="ffffff"/>
                <w:sz w:val="18"/>
                <w:szCs w:val="18"/>
                <w:u w:val="none"/>
                <w:shd w:fill="auto" w:val="clear"/>
                <w:vertAlign w:val="baseline"/>
                <w:rtl w:val="0"/>
              </w:rPr>
              <w:t xml:space="preserve">Functional Requirement  / Use Case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Credit Suisse Type Light" w:cs="Credit Suisse Type Light" w:eastAsia="Credit Suisse Type Light" w:hAnsi="Credit Suisse Type Light"/>
                <w:b w:val="1"/>
                <w:i w:val="0"/>
                <w:smallCaps w:val="0"/>
                <w:strike w:val="0"/>
                <w:color w:val="ffffff"/>
                <w:sz w:val="18"/>
                <w:szCs w:val="18"/>
                <w:u w:val="none"/>
                <w:shd w:fill="auto" w:val="clear"/>
                <w:vertAlign w:val="baseline"/>
                <w:rtl w:val="0"/>
              </w:rPr>
              <w:t xml:space="preserve">Test Case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Credit Suisse Type Light" w:cs="Credit Suisse Type Light" w:eastAsia="Credit Suisse Type Light" w:hAnsi="Credit Suisse Type Light"/>
                <w:b w:val="1"/>
                <w:i w:val="0"/>
                <w:smallCaps w:val="0"/>
                <w:strike w:val="0"/>
                <w:color w:val="ffffff"/>
                <w:sz w:val="18"/>
                <w:szCs w:val="18"/>
                <w:u w:val="none"/>
                <w:shd w:fill="auto" w:val="clear"/>
                <w:vertAlign w:val="baseline"/>
                <w:rtl w:val="0"/>
              </w:rPr>
              <w:t xml:space="preserve">Execution 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Credit Suisse Type Light" w:cs="Credit Suisse Type Light" w:eastAsia="Credit Suisse Type Light" w:hAnsi="Credit Suisse Type Light"/>
                <w:b w:val="1"/>
                <w:i w:val="0"/>
                <w:smallCaps w:val="0"/>
                <w:strike w:val="0"/>
                <w:color w:val="ffffff"/>
                <w:sz w:val="18"/>
                <w:szCs w:val="18"/>
                <w:u w:val="none"/>
                <w:shd w:fill="auto" w:val="clear"/>
                <w:vertAlign w:val="baseline"/>
                <w:rtl w:val="0"/>
              </w:rPr>
              <w:t xml:space="preserve">Defect description</w:t>
            </w:r>
            <w:r w:rsidDel="00000000" w:rsidR="00000000" w:rsidRPr="00000000">
              <w:rPr>
                <w:rtl w:val="0"/>
              </w:rPr>
            </w:r>
          </w:p>
        </w:tc>
      </w:tr>
      <w:tr>
        <w:trPr>
          <w:trHeight w:val="484" w:hRule="atLeast"/>
        </w:trPr>
        <w:tc>
          <w:tcPr>
            <w:tcBorders>
              <w:top w:color="000000" w:space="0" w:sz="0" w:val="nil"/>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FR_1</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0.0" w:type="dxa"/>
              <w:left w:w="40.0" w:type="dxa"/>
              <w:bottom w:w="40.0" w:type="dxa"/>
              <w:right w:w="40.0" w:type="dxa"/>
            </w:tcM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As a system user I can add a friend to my friends booklet</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TC#001</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TC#002</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9bbb59"/>
                <w:sz w:val="20"/>
                <w:szCs w:val="20"/>
                <w:u w:val="none"/>
                <w:shd w:fill="auto" w:val="clear"/>
                <w:vertAlign w:val="baseline"/>
                <w:rtl w:val="0"/>
              </w:rPr>
              <w:t xml:space="preserve">pass</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1">
            <w:pPr>
              <w:rPr/>
            </w:pPr>
            <w:r w:rsidDel="00000000" w:rsidR="00000000" w:rsidRPr="00000000">
              <w:rPr>
                <w:rtl w:val="0"/>
              </w:rPr>
            </w:r>
          </w:p>
        </w:tc>
      </w:tr>
      <w:tr>
        <w:trPr>
          <w:trHeight w:val="734" w:hRule="atLeast"/>
        </w:trPr>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FR_2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As a system user I can modify existing transactions with a friend</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TC#003</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TC#004</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504d"/>
                <w:sz w:val="20"/>
                <w:szCs w:val="20"/>
                <w:u w:val="none"/>
                <w:shd w:fill="auto" w:val="clear"/>
                <w:vertAlign w:val="baseline"/>
                <w:rtl w:val="0"/>
              </w:rPr>
              <w:t xml:space="preserve">fail</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transaction date field can be modified</w:t>
            </w:r>
            <w:r w:rsidDel="00000000" w:rsidR="00000000" w:rsidRPr="00000000">
              <w:rPr>
                <w:rtl w:val="0"/>
              </w:rPr>
            </w:r>
          </w:p>
        </w:tc>
      </w:tr>
      <w:tr>
        <w:trPr>
          <w:trHeight w:val="646" w:hRule="atLeast"/>
        </w:trPr>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8">
            <w:pPr>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9">
            <w:pPr>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A">
            <w:pPr>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B">
            <w:pPr>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C">
            <w:pPr>
              <w:rPr/>
            </w:pPr>
            <w:r w:rsidDel="00000000" w:rsidR="00000000" w:rsidRPr="00000000">
              <w:rPr>
                <w:rtl w:val="0"/>
              </w:rPr>
            </w:r>
          </w:p>
        </w:tc>
      </w:tr>
    </w:tbl>
    <w:p w:rsidR="00000000" w:rsidDel="00000000" w:rsidP="00000000" w:rsidRDefault="00000000" w:rsidRPr="00000000" w14:paraId="000000AD">
      <w:pPr>
        <w:spacing w:before="100" w:lineRule="auto"/>
        <w:jc w:val="both"/>
        <w:rPr/>
      </w:pPr>
      <w:bookmarkStart w:colFirst="0" w:colLast="0" w:name="_heading=h.gjdgxs" w:id="0"/>
      <w:bookmarkEnd w:id="0"/>
      <w:r w:rsidDel="00000000" w:rsidR="00000000" w:rsidRPr="00000000">
        <w:rPr>
          <w:rtl w:val="0"/>
        </w:rPr>
      </w:r>
    </w:p>
    <w:sectPr>
      <w:headerReference r:id="rId11" w:type="default"/>
      <w:footerReference r:id="rId12" w:type="default"/>
      <w:pgSz w:h="16840" w:w="11900"/>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Cambria"/>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redit Suisse Type Light"/>
  <w:font w:name="Times"/>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8.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abstractNum w:abstractNumId="2">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8.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abstractNum w:abstractNumId="3">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8.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abstractNum w:abstractNumId="4">
    <w:lvl w:ilvl="0">
      <w:start w:val="1"/>
      <w:numFmt w:val="bullet"/>
      <w:lvlText w:val="●"/>
      <w:lvlJc w:val="left"/>
      <w:pPr>
        <w:ind w:left="707" w:hanging="282.99999999999994"/>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1414" w:hanging="283"/>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2121" w:hanging="283.0000000000002"/>
      </w:pPr>
      <w:rPr>
        <w:rFonts w:ascii="Noto Sans Symbols" w:cs="Noto Sans Symbols" w:eastAsia="Noto Sans Symbols" w:hAnsi="Noto Sans Symbols"/>
        <w:b w:val="0"/>
        <w:i w:val="0"/>
        <w:smallCaps w:val="0"/>
        <w:strike w:val="0"/>
        <w:shd w:fill="auto" w:val="clear"/>
        <w:vertAlign w:val="baseline"/>
      </w:rPr>
    </w:lvl>
    <w:lvl w:ilvl="3">
      <w:start w:val="1"/>
      <w:numFmt w:val="bullet"/>
      <w:lvlText w:val="●"/>
      <w:lvlJc w:val="left"/>
      <w:pPr>
        <w:ind w:left="2828" w:hanging="283"/>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
      <w:lvlJc w:val="left"/>
      <w:pPr>
        <w:ind w:left="3535" w:hanging="283"/>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4242" w:hanging="283"/>
      </w:pPr>
      <w:rPr>
        <w:rFonts w:ascii="Noto Sans Symbols" w:cs="Noto Sans Symbols" w:eastAsia="Noto Sans Symbols" w:hAnsi="Noto Sans Symbols"/>
        <w:b w:val="0"/>
        <w:i w:val="0"/>
        <w:smallCaps w:val="0"/>
        <w:strike w:val="0"/>
        <w:shd w:fill="auto" w:val="clear"/>
        <w:vertAlign w:val="baseline"/>
      </w:rPr>
    </w:lvl>
    <w:lvl w:ilvl="6">
      <w:start w:val="1"/>
      <w:numFmt w:val="bullet"/>
      <w:lvlText w:val="●"/>
      <w:lvlJc w:val="left"/>
      <w:pPr>
        <w:ind w:left="4949" w:hanging="283"/>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
      <w:lvlJc w:val="left"/>
      <w:pPr>
        <w:ind w:left="5656" w:hanging="282.9999999999991"/>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363" w:hanging="283"/>
      </w:pPr>
      <w:rPr>
        <w:rFonts w:ascii="Noto Sans Symbols" w:cs="Noto Sans Symbols" w:eastAsia="Noto Sans Symbols" w:hAnsi="Noto Sans Symbols"/>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0"/>
      <w:suppressAutoHyphens w:val="1"/>
    </w:pPr>
    <w:rPr>
      <w:rFonts w:cs="Arial Unicode MS"/>
      <w:color w:val="000000"/>
      <w:kern w:val="1"/>
      <w:sz w:val="24"/>
      <w:szCs w:val="24"/>
      <w:u w:color="00000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u w:val="single"/>
    </w:rPr>
  </w:style>
  <w:style w:type="paragraph" w:styleId="Nagwekistopka" w:customStyle="1">
    <w:name w:val="Nagłówek i stopka"/>
    <w:pPr>
      <w:tabs>
        <w:tab w:val="right" w:pos="9020"/>
      </w:tabs>
    </w:pPr>
    <w:rPr>
      <w:rFonts w:ascii="Helvetica Neue" w:cs="Arial Unicode MS" w:hAnsi="Helvetica Neue"/>
      <w:color w:val="000000"/>
      <w:sz w:val="24"/>
      <w:szCs w:val="24"/>
      <w:u w:color="000000"/>
    </w:rPr>
  </w:style>
  <w:style w:type="paragraph" w:styleId="Domylne" w:customStyle="1">
    <w:name w:val="Domyślne"/>
    <w:pPr>
      <w:spacing w:line="240" w:lineRule="atLeast"/>
    </w:pPr>
    <w:rPr>
      <w:rFonts w:eastAsia="Times New Roman"/>
      <w:i w:val="1"/>
      <w:iCs w:val="1"/>
      <w:color w:val="0000ff"/>
      <w:sz w:val="22"/>
      <w:szCs w:val="22"/>
      <w:u w:color="0000ff"/>
    </w:rPr>
  </w:style>
  <w:style w:type="paragraph" w:styleId="Tretekstu" w:customStyle="1">
    <w:name w:val="Treść tekstu"/>
    <w:pPr>
      <w:widowControl w:val="0"/>
      <w:suppressAutoHyphens w:val="1"/>
      <w:spacing w:after="140" w:line="288" w:lineRule="auto"/>
    </w:pPr>
    <w:rPr>
      <w:rFonts w:cs="Arial Unicode MS"/>
      <w:color w:val="000000"/>
      <w:kern w:val="1"/>
      <w:sz w:val="24"/>
      <w:szCs w:val="24"/>
      <w:u w:color="000000"/>
      <w:lang w:val="it-IT"/>
    </w:rPr>
  </w:style>
  <w:style w:type="numbering" w:styleId="Zaimportowanystyl1" w:customStyle="1">
    <w:name w:val="Zaimportowany styl 1"/>
    <w:pPr>
      <w:numPr>
        <w:numId w:val="1"/>
      </w:numPr>
    </w:pPr>
  </w:style>
  <w:style w:type="character" w:styleId="cze" w:customStyle="1">
    <w:name w:val="Łącze"/>
    <w:rPr>
      <w:color w:val="0000ff"/>
      <w:u w:color="0000ff" w:val="single"/>
    </w:rPr>
  </w:style>
  <w:style w:type="character" w:styleId="Hyperlink0" w:customStyle="1">
    <w:name w:val="Hyperlink.0"/>
    <w:basedOn w:val="cze"/>
    <w:rPr>
      <w:rFonts w:ascii="Arial" w:cs="Arial" w:eastAsia="Arial" w:hAnsi="Arial"/>
      <w:color w:val="0000ff"/>
      <w:u w:color="0000ff" w:val="single"/>
    </w:rPr>
  </w:style>
  <w:style w:type="numbering" w:styleId="Punktory" w:customStyle="1">
    <w:name w:val="Punktory"/>
    <w:pPr>
      <w:numPr>
        <w:numId w:val="3"/>
      </w:numPr>
    </w:pPr>
  </w:style>
  <w:style w:type="paragraph" w:styleId="Styltabeli2" w:customStyle="1">
    <w:name w:val="Styl tabeli 2"/>
    <w:rsid w:val="000D0C6C"/>
    <w:rPr>
      <w:rFonts w:ascii="Helvetica Neue" w:cs="Helvetica Neue" w:eastAsia="Helvetica Neue" w:hAnsi="Helvetica Neue"/>
      <w:color w:val="000000"/>
      <w:lang w:eastAsia="fr-FR" w:val="fr-F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jpg"/><Relationship Id="rId12" Type="http://schemas.openxmlformats.org/officeDocument/2006/relationships/footer" Target="footer1.xml"/><Relationship Id="rId9" Type="http://schemas.openxmlformats.org/officeDocument/2006/relationships/hyperlink" Target="https://uxplanet.org/5-free-quick-wireframe-tools-for-ui-ux-designers-in-2017-189e6a594fd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KVVH9zYtuAFW+BKAkc8KBpIS7A==">AMUW2mVklphOeEpzIowWYCKt0UewTIabDy2Cnen17aMLbRlvmgeEdjjHvhuTco6iYQq5mWKmhZM0WW+R7+UpY7DXRfCwxQB5VvCUojCh/16JSEpAZKfeEMHcqehPjGxr1VTGUOApZmohO/AyqIpxBRIEbpt70x4PhjOjUI++/HrdjXbG5ZaBSb7/ZKSFbX0zn6SR/jUtV0q+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2020-03-11T08:30:00Z</dcterms:created>
  <dc:creator>WLODARSKI Rafal</dc:creator>
</cp:coreProperties>
</file>