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C91A" w14:textId="77777777" w:rsidR="00B86007" w:rsidRPr="0061257C" w:rsidRDefault="00F56897" w:rsidP="00435E4D">
      <w:pPr>
        <w:pStyle w:val="Titre"/>
      </w:pPr>
      <w:bookmarkStart w:id="0" w:name="_qp69o263uq9n"/>
      <w:bookmarkEnd w:id="0"/>
      <w:r w:rsidRPr="0061257C">
        <w:t xml:space="preserve">LIVRABLE PROJET - </w:t>
      </w:r>
      <w:proofErr w:type="spellStart"/>
      <w:r w:rsidRPr="0061257C">
        <w:t>rendus</w:t>
      </w:r>
      <w:proofErr w:type="spellEnd"/>
      <w:r w:rsidRPr="0061257C">
        <w:t xml:space="preserve"> de </w:t>
      </w:r>
      <w:proofErr w:type="spellStart"/>
      <w:r w:rsidRPr="0061257C">
        <w:t>l’avancement</w:t>
      </w:r>
      <w:proofErr w:type="spellEnd"/>
      <w:r w:rsidRPr="0061257C">
        <w:t xml:space="preserve"> de travail du </w:t>
      </w:r>
      <w:proofErr w:type="spellStart"/>
      <w:r w:rsidRPr="0061257C">
        <w:t>groupe</w:t>
      </w:r>
      <w:proofErr w:type="spellEnd"/>
      <w:r w:rsidRPr="0061257C">
        <w:t xml:space="preserve"> </w:t>
      </w:r>
      <w:proofErr w:type="spellStart"/>
      <w:r w:rsidRPr="0061257C">
        <w:t>louda</w:t>
      </w:r>
      <w:proofErr w:type="spellEnd"/>
    </w:p>
    <w:p w14:paraId="4820D046" w14:textId="77777777" w:rsidR="00B86007" w:rsidRPr="0061257C" w:rsidRDefault="00B86007"/>
    <w:p w14:paraId="2DE2E180" w14:textId="61610AA8" w:rsidR="00B86007" w:rsidRPr="0061257C" w:rsidRDefault="00F56897">
      <w:pPr>
        <w:pStyle w:val="Titre1"/>
      </w:pPr>
      <w:bookmarkStart w:id="1" w:name="_rzym1aczche0"/>
      <w:bookmarkEnd w:id="1"/>
      <w:r w:rsidRPr="0061257C">
        <w:t xml:space="preserve">Résumé de la </w:t>
      </w:r>
      <w:proofErr w:type="spellStart"/>
      <w:r w:rsidRPr="0061257C">
        <w:t>réunion</w:t>
      </w:r>
      <w:proofErr w:type="spellEnd"/>
      <w:r w:rsidRPr="0061257C">
        <w:t xml:space="preserve"> du </w:t>
      </w:r>
      <w:r w:rsidR="003C2EBA">
        <w:t>16</w:t>
      </w:r>
      <w:r w:rsidRPr="0061257C">
        <w:t xml:space="preserve"> </w:t>
      </w:r>
      <w:proofErr w:type="spellStart"/>
      <w:r w:rsidR="0061257C">
        <w:t>mai</w:t>
      </w:r>
      <w:proofErr w:type="spellEnd"/>
      <w:r w:rsidRPr="0061257C">
        <w:t xml:space="preserve"> 2020</w:t>
      </w:r>
    </w:p>
    <w:p w14:paraId="73F1BDB2" w14:textId="77777777" w:rsidR="00B86007" w:rsidRPr="0061257C" w:rsidRDefault="00B86007"/>
    <w:tbl>
      <w:tblPr>
        <w:tblStyle w:val="TableNormal"/>
        <w:tblW w:w="11199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01"/>
        <w:gridCol w:w="3119"/>
        <w:gridCol w:w="3096"/>
        <w:gridCol w:w="3283"/>
      </w:tblGrid>
      <w:tr w:rsidR="0061257C" w:rsidRPr="0061257C" w14:paraId="207EE218" w14:textId="77777777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73979" w14:textId="77777777" w:rsidR="00B86007" w:rsidRPr="0061257C" w:rsidRDefault="00B86007">
            <w:pPr>
              <w:spacing w:after="160" w:line="259" w:lineRule="auto"/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48855" w14:textId="77777777" w:rsidR="00B86007" w:rsidRPr="0061257C" w:rsidRDefault="00F56897">
            <w:pPr>
              <w:spacing w:line="240" w:lineRule="auto"/>
            </w:pPr>
            <w:r w:rsidRPr="0061257C">
              <w:t>Thibaut ROBINET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5F199D" w14:textId="77777777" w:rsidR="00B86007" w:rsidRPr="0061257C" w:rsidRDefault="00F56897">
            <w:pPr>
              <w:spacing w:line="240" w:lineRule="auto"/>
            </w:pPr>
            <w:r w:rsidRPr="0061257C">
              <w:t xml:space="preserve">Elie </w:t>
            </w:r>
            <w:proofErr w:type="spellStart"/>
            <w:r w:rsidRPr="0061257C">
              <w:t>Nowominski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69C16" w14:textId="77777777" w:rsidR="00B86007" w:rsidRPr="0061257C" w:rsidRDefault="00F56897">
            <w:pPr>
              <w:spacing w:line="240" w:lineRule="auto"/>
            </w:pPr>
            <w:proofErr w:type="spellStart"/>
            <w:r w:rsidRPr="0061257C">
              <w:t>Imane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Msaoubi</w:t>
            </w:r>
            <w:proofErr w:type="spellEnd"/>
          </w:p>
        </w:tc>
      </w:tr>
      <w:tr w:rsidR="00541882" w:rsidRPr="0061257C" w14:paraId="2D7B2430" w14:textId="77777777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46DFD" w14:textId="77777777" w:rsidR="00541882" w:rsidRPr="0061257C" w:rsidRDefault="00541882" w:rsidP="00541882">
            <w:pPr>
              <w:spacing w:after="160" w:line="259" w:lineRule="auto"/>
            </w:pPr>
            <w:r w:rsidRPr="0061257C">
              <w:t xml:space="preserve">1. </w:t>
            </w:r>
            <w:proofErr w:type="spellStart"/>
            <w:r w:rsidRPr="0061257C">
              <w:t>l’avancement</w:t>
            </w:r>
            <w:proofErr w:type="spellEnd"/>
            <w:r w:rsidRPr="0061257C">
              <w:t xml:space="preserve"> de travail </w:t>
            </w:r>
            <w:proofErr w:type="spellStart"/>
            <w:r w:rsidRPr="0061257C">
              <w:t>depuis</w:t>
            </w:r>
            <w:proofErr w:type="spellEnd"/>
            <w:r w:rsidRPr="0061257C">
              <w:t xml:space="preserve">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AC2D0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afficher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psudo</w:t>
            </w:r>
            <w:proofErr w:type="spellEnd"/>
            <w:r w:rsidRPr="0061257C">
              <w:rPr>
                <w:rFonts w:ascii="Helvetica" w:hAnsi="Helvetica"/>
              </w:rPr>
              <w:t xml:space="preserve"> et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</w:p>
          <w:p w14:paraId="66106028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recherche par (email, </w:t>
            </w:r>
            <w:proofErr w:type="spellStart"/>
            <w:r w:rsidRPr="0061257C">
              <w:rPr>
                <w:rFonts w:ascii="Helvetica" w:hAnsi="Helvetica"/>
              </w:rPr>
              <w:t>psudo</w:t>
            </w:r>
            <w:proofErr w:type="spellEnd"/>
            <w:r w:rsidRPr="0061257C">
              <w:rPr>
                <w:rFonts w:ascii="Helvetica" w:hAnsi="Helvetica"/>
              </w:rPr>
              <w:t>)</w:t>
            </w:r>
          </w:p>
          <w:p w14:paraId="1D45BA05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</w:t>
            </w:r>
            <w:proofErr w:type="spellStart"/>
            <w:r w:rsidRPr="0061257C">
              <w:rPr>
                <w:rFonts w:ascii="Helvetica" w:hAnsi="Helvetica"/>
              </w:rPr>
              <w:t>afficher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dette</w:t>
            </w:r>
            <w:proofErr w:type="spellEnd"/>
            <w:r w:rsidRPr="0061257C">
              <w:rPr>
                <w:rFonts w:ascii="Helvetica" w:hAnsi="Helvetica"/>
              </w:rPr>
              <w:t xml:space="preserve">, </w:t>
            </w:r>
            <w:proofErr w:type="spellStart"/>
            <w:r w:rsidRPr="0061257C">
              <w:rPr>
                <w:rFonts w:ascii="Helvetica" w:hAnsi="Helvetica"/>
              </w:rPr>
              <w:t>créance</w:t>
            </w:r>
            <w:proofErr w:type="spellEnd"/>
            <w:r w:rsidRPr="0061257C">
              <w:rPr>
                <w:rFonts w:ascii="Helvetica" w:hAnsi="Helvetica"/>
              </w:rPr>
              <w:t xml:space="preserve"> et total</w:t>
            </w:r>
          </w:p>
          <w:p w14:paraId="16FE2357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consulter les transactions et les </w:t>
            </w:r>
            <w:proofErr w:type="spellStart"/>
            <w:r w:rsidRPr="0061257C">
              <w:rPr>
                <w:rFonts w:ascii="Helvetica" w:hAnsi="Helvetica"/>
              </w:rPr>
              <w:t>créances</w:t>
            </w:r>
            <w:proofErr w:type="spellEnd"/>
            <w:r w:rsidRPr="0061257C">
              <w:rPr>
                <w:rFonts w:ascii="Helvetica" w:hAnsi="Helvetica"/>
              </w:rPr>
              <w:t xml:space="preserve"> dans deux tableaux </w:t>
            </w:r>
            <w:proofErr w:type="spellStart"/>
            <w:r w:rsidRPr="0061257C">
              <w:rPr>
                <w:rFonts w:ascii="Helvetica" w:hAnsi="Helvetica"/>
              </w:rPr>
              <w:t>séparés</w:t>
            </w:r>
            <w:proofErr w:type="spellEnd"/>
          </w:p>
          <w:p w14:paraId="2E9E8C0F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</w:t>
            </w:r>
            <w:proofErr w:type="spellStart"/>
            <w:r w:rsidRPr="0061257C">
              <w:rPr>
                <w:rFonts w:ascii="Helvetica" w:hAnsi="Helvetica"/>
              </w:rPr>
              <w:t>historique</w:t>
            </w:r>
            <w:proofErr w:type="spellEnd"/>
            <w:r w:rsidRPr="0061257C">
              <w:rPr>
                <w:rFonts w:ascii="Helvetica" w:hAnsi="Helvetica"/>
              </w:rPr>
              <w:t xml:space="preserve"> fermé </w:t>
            </w:r>
            <w:proofErr w:type="spellStart"/>
            <w:r w:rsidRPr="0061257C">
              <w:rPr>
                <w:rFonts w:ascii="Helvetica" w:hAnsi="Helvetica"/>
              </w:rPr>
              <w:t>plusieurs</w:t>
            </w:r>
            <w:proofErr w:type="spellEnd"/>
            <w:r w:rsidRPr="0061257C">
              <w:rPr>
                <w:rFonts w:ascii="Helvetica" w:hAnsi="Helvetica"/>
              </w:rPr>
              <w:t xml:space="preserve"> transactions avec le </w:t>
            </w:r>
            <w:proofErr w:type="spellStart"/>
            <w:r w:rsidRPr="0061257C">
              <w:rPr>
                <w:rFonts w:ascii="Helvetica" w:hAnsi="Helvetica"/>
              </w:rPr>
              <w:t>même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ami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meme temps</w:t>
            </w:r>
          </w:p>
          <w:p w14:paraId="46D4B8C3" w14:textId="1D320BC8" w:rsidR="00541882" w:rsidRPr="0061257C" w:rsidRDefault="00541882" w:rsidP="00541882">
            <w:pPr>
              <w:spacing w:line="240" w:lineRule="auto"/>
              <w:ind w:left="720"/>
            </w:pP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A99C5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supprimer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une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amitié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si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est</w:t>
            </w:r>
            <w:proofErr w:type="spellEnd"/>
            <w:r w:rsidRPr="0061257C">
              <w:rPr>
                <w:rFonts w:ascii="Helvetica" w:hAnsi="Helvetica"/>
              </w:rPr>
              <w:t xml:space="preserve"> a 0</w:t>
            </w:r>
          </w:p>
          <w:p w14:paraId="12B9EE57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</w:t>
            </w:r>
            <w:proofErr w:type="spellStart"/>
            <w:r w:rsidRPr="0061257C">
              <w:rPr>
                <w:rFonts w:ascii="Helvetica" w:hAnsi="Helvetica"/>
              </w:rPr>
              <w:t>pouvoir</w:t>
            </w:r>
            <w:proofErr w:type="spellEnd"/>
            <w:r w:rsidRPr="0061257C">
              <w:rPr>
                <w:rFonts w:ascii="Helvetica" w:hAnsi="Helvetica"/>
              </w:rPr>
              <w:t xml:space="preserve"> consulter les transaction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cours</w:t>
            </w:r>
            <w:proofErr w:type="spellEnd"/>
            <w:r w:rsidRPr="0061257C">
              <w:rPr>
                <w:rFonts w:ascii="Helvetica" w:hAnsi="Helvetica"/>
              </w:rPr>
              <w:t xml:space="preserve"> avec un </w:t>
            </w:r>
            <w:proofErr w:type="spellStart"/>
            <w:r w:rsidRPr="0061257C">
              <w:rPr>
                <w:rFonts w:ascii="Helvetica" w:hAnsi="Helvetica"/>
              </w:rPr>
              <w:t>ami</w:t>
            </w:r>
            <w:proofErr w:type="spellEnd"/>
            <w:r w:rsidRPr="0061257C">
              <w:rPr>
                <w:rFonts w:ascii="Helvetica" w:hAnsi="Helvetica"/>
              </w:rPr>
              <w:t xml:space="preserve"> (</w:t>
            </w:r>
            <w:proofErr w:type="spellStart"/>
            <w:r w:rsidRPr="0061257C">
              <w:rPr>
                <w:rFonts w:ascii="Helvetica" w:hAnsi="Helvetica"/>
              </w:rPr>
              <w:t>constituant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  <w:r w:rsidRPr="0061257C">
              <w:rPr>
                <w:rFonts w:ascii="Helvetica" w:hAnsi="Helvetica"/>
              </w:rPr>
              <w:t>)</w:t>
            </w:r>
          </w:p>
          <w:p w14:paraId="4EE1B331" w14:textId="01F935EF" w:rsidR="00541882" w:rsidRPr="0061257C" w:rsidRDefault="00541882" w:rsidP="00541882">
            <w:pPr>
              <w:numPr>
                <w:ilvl w:val="0"/>
                <w:numId w:val="3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</w:t>
            </w:r>
            <w:proofErr w:type="spellStart"/>
            <w:r w:rsidRPr="0061257C">
              <w:rPr>
                <w:rFonts w:ascii="Helvetica" w:hAnsi="Helvetica"/>
              </w:rPr>
              <w:t>historique</w:t>
            </w:r>
            <w:proofErr w:type="spellEnd"/>
            <w:r w:rsidRPr="0061257C">
              <w:rPr>
                <w:rFonts w:ascii="Helvetica" w:hAnsi="Helvetica"/>
              </w:rPr>
              <w:t xml:space="preserve"> modifier </w:t>
            </w:r>
            <w:proofErr w:type="spellStart"/>
            <w:r w:rsidRPr="0061257C">
              <w:rPr>
                <w:rFonts w:ascii="Helvetica" w:hAnsi="Helvetica"/>
              </w:rPr>
              <w:t>une</w:t>
            </w:r>
            <w:proofErr w:type="spellEnd"/>
            <w:r w:rsidRPr="0061257C">
              <w:rPr>
                <w:rFonts w:ascii="Helvetica" w:hAnsi="Helvetica"/>
              </w:rPr>
              <w:t xml:space="preserve"> transaction </w:t>
            </w:r>
            <w:proofErr w:type="spellStart"/>
            <w:r w:rsidRPr="0061257C">
              <w:rPr>
                <w:rFonts w:ascii="Helvetica" w:hAnsi="Helvetica"/>
              </w:rPr>
              <w:t>si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elle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est</w:t>
            </w:r>
            <w:proofErr w:type="spellEnd"/>
            <w:r w:rsidRPr="0061257C">
              <w:rPr>
                <w:rFonts w:ascii="Helvetica" w:hAnsi="Helvetica"/>
              </w:rPr>
              <w:t xml:space="preserve"> ouverte (</w:t>
            </w:r>
            <w:proofErr w:type="spellStart"/>
            <w:r w:rsidRPr="0061257C">
              <w:rPr>
                <w:rFonts w:ascii="Helvetica" w:hAnsi="Helvetica"/>
              </w:rPr>
              <w:t>uniquement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montant</w:t>
            </w:r>
            <w:proofErr w:type="spellEnd"/>
            <w:r w:rsidRPr="0061257C">
              <w:rPr>
                <w:rFonts w:ascii="Helvetica" w:hAnsi="Helvetica"/>
              </w:rPr>
              <w:t xml:space="preserve"> et le message </w:t>
            </w:r>
            <w:proofErr w:type="spellStart"/>
            <w:r w:rsidRPr="0061257C">
              <w:rPr>
                <w:rFonts w:ascii="Helvetica" w:hAnsi="Helvetica"/>
              </w:rPr>
              <w:t>peuvent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etre</w:t>
            </w:r>
            <w:proofErr w:type="spellEnd"/>
            <w:r w:rsidRPr="0061257C">
              <w:rPr>
                <w:rFonts w:ascii="Helvetica" w:hAnsi="Helvetica"/>
              </w:rPr>
              <w:t xml:space="preserve"> modifier)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6A1B8" w14:textId="77777777" w:rsidR="00541882" w:rsidRPr="0061257C" w:rsidRDefault="00541882" w:rsidP="00541882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rPr>
                <w:rFonts w:ascii="Helvetica" w:hAnsi="Helvetica"/>
              </w:rPr>
              <w:t>création</w:t>
            </w:r>
            <w:proofErr w:type="spellEnd"/>
            <w:r w:rsidRPr="0061257C">
              <w:rPr>
                <w:rFonts w:ascii="Helvetica" w:hAnsi="Helvetica"/>
              </w:rPr>
              <w:t xml:space="preserve"> de transaction de </w:t>
            </w:r>
            <w:proofErr w:type="spellStart"/>
            <w:r w:rsidRPr="0061257C">
              <w:rPr>
                <w:rFonts w:ascii="Helvetica" w:hAnsi="Helvetica"/>
              </w:rPr>
              <w:t>groupe</w:t>
            </w:r>
            <w:proofErr w:type="spellEnd"/>
          </w:p>
          <w:p w14:paraId="1419666D" w14:textId="4152E136" w:rsidR="00541882" w:rsidRPr="0061257C" w:rsidRDefault="00541882" w:rsidP="00541882">
            <w:pPr>
              <w:spacing w:line="240" w:lineRule="auto"/>
              <w:ind w:left="720"/>
            </w:pPr>
          </w:p>
        </w:tc>
      </w:tr>
      <w:tr w:rsidR="00541882" w:rsidRPr="0061257C" w14:paraId="4B2F25B0" w14:textId="77777777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80EF1" w14:textId="77777777" w:rsidR="00541882" w:rsidRPr="0061257C" w:rsidRDefault="00541882" w:rsidP="00541882">
            <w:pPr>
              <w:spacing w:after="160" w:line="259" w:lineRule="auto"/>
            </w:pPr>
            <w:r w:rsidRPr="0061257C">
              <w:t xml:space="preserve">2. le travail </w:t>
            </w:r>
            <w:proofErr w:type="spellStart"/>
            <w:r w:rsidRPr="0061257C">
              <w:t>prévu</w:t>
            </w:r>
            <w:proofErr w:type="spellEnd"/>
            <w:r w:rsidRPr="0061257C">
              <w:t xml:space="preserve"> pour la </w:t>
            </w:r>
            <w:proofErr w:type="spellStart"/>
            <w:r w:rsidRPr="0061257C">
              <w:t>période</w:t>
            </w:r>
            <w:proofErr w:type="spellEnd"/>
            <w:r w:rsidRPr="0061257C">
              <w:t xml:space="preserve"> à </w:t>
            </w:r>
            <w:proofErr w:type="spellStart"/>
            <w:r w:rsidRPr="0061257C">
              <w:t>venir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D9A61" w14:textId="474279E0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ajouter</w:t>
            </w:r>
            <w:proofErr w:type="spellEnd"/>
            <w:r>
              <w:t xml:space="preserve"> la </w:t>
            </w:r>
            <w:proofErr w:type="spellStart"/>
            <w:r>
              <w:t>possibilté</w:t>
            </w:r>
            <w:proofErr w:type="spellEnd"/>
            <w:r>
              <w:t xml:space="preserve"> de </w:t>
            </w:r>
            <w:proofErr w:type="spellStart"/>
            <w:r>
              <w:t>mettre</w:t>
            </w:r>
            <w:proofErr w:type="spellEnd"/>
            <w:r>
              <w:t xml:space="preserve"> des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décimaux</w:t>
            </w:r>
            <w:proofErr w:type="spellEnd"/>
            <w:r>
              <w:t xml:space="preserve"> pour les </w:t>
            </w:r>
            <w:proofErr w:type="spellStart"/>
            <w:r>
              <w:t>montants</w:t>
            </w:r>
            <w:proofErr w:type="spellEnd"/>
          </w:p>
          <w:p w14:paraId="755F2481" w14:textId="364A876A" w:rsidR="00541882" w:rsidRPr="0061257C" w:rsidRDefault="00541882" w:rsidP="00541882">
            <w:pPr>
              <w:spacing w:line="240" w:lineRule="auto"/>
            </w:pP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E6271" w14:textId="7767578F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verifier / </w:t>
            </w:r>
            <w:proofErr w:type="spellStart"/>
            <w:r>
              <w:t>ajouter</w:t>
            </w:r>
            <w:proofErr w:type="spellEnd"/>
            <w:r>
              <w:t xml:space="preserve"> des messages </w:t>
            </w:r>
            <w:proofErr w:type="spellStart"/>
            <w:r>
              <w:t>d’erreurs</w:t>
            </w:r>
            <w:proofErr w:type="spellEnd"/>
            <w:r>
              <w:t xml:space="preserve"> pour les champs non/mal </w:t>
            </w:r>
            <w:proofErr w:type="spellStart"/>
            <w:r>
              <w:t>remplis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E25DC" w14:textId="77777777" w:rsidR="00541882" w:rsidRPr="0061257C" w:rsidRDefault="00541882" w:rsidP="00541882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les transactions de </w:t>
            </w:r>
            <w:proofErr w:type="spellStart"/>
            <w:r w:rsidRPr="0061257C">
              <w:rPr>
                <w:rFonts w:ascii="Helvetica" w:hAnsi="Helvetica"/>
              </w:rPr>
              <w:t>groupe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doivent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apparaitre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italique</w:t>
            </w:r>
            <w:proofErr w:type="spellEnd"/>
          </w:p>
        </w:tc>
      </w:tr>
      <w:tr w:rsidR="00541882" w:rsidRPr="0061257C" w14:paraId="2AD952A4" w14:textId="77777777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5B6B0" w14:textId="77777777" w:rsidR="00541882" w:rsidRPr="0061257C" w:rsidRDefault="00541882" w:rsidP="00541882">
            <w:pPr>
              <w:spacing w:after="160" w:line="259" w:lineRule="auto"/>
            </w:pPr>
            <w:r w:rsidRPr="0061257C">
              <w:t xml:space="preserve">3.les </w:t>
            </w:r>
            <w:proofErr w:type="spellStart"/>
            <w:r w:rsidRPr="0061257C">
              <w:t>problèmes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rencontrés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depuis</w:t>
            </w:r>
            <w:proofErr w:type="spellEnd"/>
            <w:r w:rsidRPr="0061257C">
              <w:t xml:space="preserve">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E7CDE" w14:textId="42D735DB" w:rsidR="00541882" w:rsidRPr="0061257C" w:rsidRDefault="00541882" w:rsidP="00541882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091F19" w14:textId="2568DC46" w:rsidR="00541882" w:rsidRPr="0061257C" w:rsidRDefault="003C2EBA" w:rsidP="00541882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aucun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AE2BD" w14:textId="75C31AF2" w:rsidR="00541882" w:rsidRPr="0061257C" w:rsidRDefault="003C2EBA" w:rsidP="00541882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Problèmes</w:t>
            </w:r>
            <w:proofErr w:type="spellEnd"/>
            <w:r>
              <w:t xml:space="preserve"> </w:t>
            </w:r>
            <w:proofErr w:type="spellStart"/>
            <w:r>
              <w:t>mineurs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 xml:space="preserve"> à </w:t>
            </w:r>
            <w:proofErr w:type="spellStart"/>
            <w:r>
              <w:t>l’ajout</w:t>
            </w:r>
            <w:proofErr w:type="spellEnd"/>
            <w:r>
              <w:t xml:space="preserve"> des transactions de </w:t>
            </w:r>
            <w:proofErr w:type="spellStart"/>
            <w:r>
              <w:t>groupe</w:t>
            </w:r>
            <w:proofErr w:type="spellEnd"/>
          </w:p>
        </w:tc>
      </w:tr>
      <w:tr w:rsidR="00541882" w:rsidRPr="0061257C" w14:paraId="4244FA3D" w14:textId="77777777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41938" w14:textId="77777777" w:rsidR="00541882" w:rsidRPr="0061257C" w:rsidRDefault="00541882" w:rsidP="00541882">
            <w:pPr>
              <w:spacing w:after="160" w:line="259" w:lineRule="auto"/>
            </w:pPr>
            <w:r w:rsidRPr="0061257C">
              <w:t xml:space="preserve">4.les </w:t>
            </w:r>
            <w:proofErr w:type="spellStart"/>
            <w:r w:rsidRPr="0061257C">
              <w:t>risques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identifiés</w:t>
            </w:r>
            <w:proofErr w:type="spellEnd"/>
            <w:r w:rsidRPr="0061257C">
              <w:t xml:space="preserve"> pour la </w:t>
            </w:r>
            <w:proofErr w:type="spellStart"/>
            <w:r w:rsidRPr="0061257C">
              <w:t>période</w:t>
            </w:r>
            <w:proofErr w:type="spellEnd"/>
            <w:r w:rsidRPr="0061257C">
              <w:t xml:space="preserve"> à </w:t>
            </w:r>
            <w:proofErr w:type="spellStart"/>
            <w:r w:rsidRPr="0061257C">
              <w:t>venir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869A9" w14:textId="77777777" w:rsidR="00541882" w:rsidRPr="0061257C" w:rsidRDefault="00541882" w:rsidP="00541882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5D07" w14:textId="77777777" w:rsidR="00541882" w:rsidRPr="0061257C" w:rsidRDefault="00541882" w:rsidP="00541882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F86D8" w14:textId="77777777" w:rsidR="00541882" w:rsidRPr="0061257C" w:rsidRDefault="00541882" w:rsidP="00541882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</w:tr>
    </w:tbl>
    <w:p w14:paraId="6B40D3F8" w14:textId="77777777" w:rsidR="00B86007" w:rsidRPr="0061257C" w:rsidRDefault="00B86007"/>
    <w:p w14:paraId="3110BAD2" w14:textId="77777777" w:rsidR="00B86007" w:rsidRPr="0061257C" w:rsidRDefault="00F56897">
      <w:pPr>
        <w:pStyle w:val="Titre1"/>
      </w:pPr>
      <w:bookmarkStart w:id="2" w:name="_jenj27ukej9z"/>
      <w:bookmarkEnd w:id="2"/>
      <w:proofErr w:type="spellStart"/>
      <w:r w:rsidRPr="0061257C">
        <w:lastRenderedPageBreak/>
        <w:t>Indicateurs</w:t>
      </w:r>
      <w:proofErr w:type="spellEnd"/>
      <w:r w:rsidRPr="0061257C">
        <w:t xml:space="preserve"> </w:t>
      </w:r>
      <w:proofErr w:type="spellStart"/>
      <w:r w:rsidRPr="0061257C">
        <w:t>clés</w:t>
      </w:r>
      <w:proofErr w:type="spellEnd"/>
      <w:r w:rsidRPr="0061257C">
        <w:t xml:space="preserve"> </w:t>
      </w:r>
      <w:proofErr w:type="spellStart"/>
      <w:r w:rsidRPr="0061257C">
        <w:t>d’avancement</w:t>
      </w:r>
      <w:proofErr w:type="spellEnd"/>
    </w:p>
    <w:p w14:paraId="69DBC927" w14:textId="77777777" w:rsidR="00B86007" w:rsidRPr="0061257C" w:rsidRDefault="00B86007">
      <w:pPr>
        <w:rPr>
          <w:rFonts w:ascii="Calibri" w:eastAsia="Calibri" w:hAnsi="Calibri" w:cs="Calibri"/>
        </w:rPr>
      </w:pPr>
    </w:p>
    <w:p w14:paraId="2FC0C638" w14:textId="77777777" w:rsidR="00B86007" w:rsidRPr="0061257C" w:rsidRDefault="00F56897">
      <w:pPr>
        <w:pStyle w:val="Titre2"/>
        <w:numPr>
          <w:ilvl w:val="0"/>
          <w:numId w:val="5"/>
        </w:numPr>
        <w:spacing w:after="160" w:line="259" w:lineRule="auto"/>
      </w:pPr>
      <w:bookmarkStart w:id="3" w:name="_o4f85fyrl8ze"/>
      <w:bookmarkEnd w:id="3"/>
      <w:r w:rsidRPr="0061257C">
        <w:t>HYBRIDE</w:t>
      </w:r>
    </w:p>
    <w:p w14:paraId="11811F26" w14:textId="77777777" w:rsidR="00B86007" w:rsidRPr="0061257C" w:rsidRDefault="00F56897">
      <w:pPr>
        <w:spacing w:after="160" w:line="259" w:lineRule="auto"/>
      </w:pPr>
      <w:proofErr w:type="spellStart"/>
      <w:r w:rsidRPr="0061257C">
        <w:rPr>
          <w:rFonts w:ascii="Calibri" w:eastAsia="Calibri" w:hAnsi="Calibri" w:cs="Calibri"/>
        </w:rPr>
        <w:t>Louda</w:t>
      </w:r>
      <w:proofErr w:type="spellEnd"/>
      <w:r w:rsidRPr="0061257C">
        <w:rPr>
          <w:rFonts w:ascii="Calibri" w:eastAsia="Calibri" w:hAnsi="Calibri" w:cs="Calibri"/>
        </w:rPr>
        <w:t xml:space="preserve"> </w:t>
      </w:r>
      <w:proofErr w:type="spellStart"/>
      <w:r w:rsidRPr="0061257C">
        <w:rPr>
          <w:rFonts w:ascii="Calibri" w:eastAsia="Calibri" w:hAnsi="Calibri" w:cs="Calibri"/>
        </w:rPr>
        <w:t>est</w:t>
      </w:r>
      <w:proofErr w:type="spellEnd"/>
      <w:r w:rsidRPr="0061257C">
        <w:rPr>
          <w:rFonts w:ascii="Calibri" w:eastAsia="Calibri" w:hAnsi="Calibri" w:cs="Calibri"/>
        </w:rPr>
        <w:t xml:space="preserve"> un </w:t>
      </w:r>
      <w:proofErr w:type="spellStart"/>
      <w:r w:rsidRPr="0061257C">
        <w:rPr>
          <w:rFonts w:ascii="Calibri" w:eastAsia="Calibri" w:hAnsi="Calibri" w:cs="Calibri"/>
        </w:rPr>
        <w:t>groupe</w:t>
      </w:r>
      <w:proofErr w:type="spellEnd"/>
      <w:r w:rsidRPr="0061257C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61257C">
        <w:rPr>
          <w:rFonts w:ascii="Calibri" w:eastAsia="Calibri" w:hAnsi="Calibri" w:cs="Calibri"/>
        </w:rPr>
        <w:t>hybride</w:t>
      </w:r>
      <w:proofErr w:type="spellEnd"/>
      <w:r w:rsidRPr="0061257C">
        <w:rPr>
          <w:rFonts w:ascii="Calibri" w:eastAsia="Calibri" w:hAnsi="Calibri" w:cs="Calibri"/>
        </w:rPr>
        <w:t> :</w:t>
      </w:r>
      <w:proofErr w:type="gramEnd"/>
    </w:p>
    <w:tbl>
      <w:tblPr>
        <w:tblW w:w="11039" w:type="dxa"/>
        <w:tblInd w:w="-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47"/>
        <w:gridCol w:w="1839"/>
        <w:gridCol w:w="2859"/>
        <w:gridCol w:w="2863"/>
        <w:gridCol w:w="2115"/>
      </w:tblGrid>
      <w:tr w:rsidR="00435E4D" w14:paraId="2E4A2F89" w14:textId="77777777" w:rsidTr="00435E4D">
        <w:trPr>
          <w:trHeight w:val="46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4AF40" w14:textId="77777777" w:rsidR="00435E4D" w:rsidRDefault="00435E4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3F7CD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64D3C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ED7D31"/>
              </w:rPr>
              <w:t xml:space="preserve">à </w:t>
            </w:r>
            <w:proofErr w:type="spellStart"/>
            <w:r>
              <w:rPr>
                <w:rFonts w:ascii="Calibri" w:hAnsi="Calibri" w:cs="Calibri"/>
                <w:b/>
                <w:bCs/>
                <w:color w:val="ED7D31"/>
              </w:rPr>
              <w:t>realiser</w:t>
            </w:r>
            <w:proofErr w:type="spellEnd"/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DE7DD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</w:rPr>
              <w:t>cours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4E6DF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70AD47"/>
              </w:rPr>
              <w:t>realisés</w:t>
            </w:r>
            <w:proofErr w:type="spellEnd"/>
            <w:r>
              <w:rPr>
                <w:rFonts w:ascii="Calibri" w:hAnsi="Calibri" w:cs="Calibri"/>
                <w:b/>
                <w:bCs/>
                <w:color w:val="70AD47"/>
              </w:rPr>
              <w:t xml:space="preserve"> dans </w:t>
            </w:r>
            <w:proofErr w:type="spellStart"/>
            <w:r>
              <w:rPr>
                <w:rFonts w:ascii="Calibri" w:hAnsi="Calibri" w:cs="Calibri"/>
                <w:b/>
                <w:bCs/>
                <w:color w:val="70AD47"/>
              </w:rPr>
              <w:t>l'iteration</w:t>
            </w:r>
            <w:proofErr w:type="spellEnd"/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9CDD5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realisés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435E4D" w14:paraId="31DB0271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E555C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DAC47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CB07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79DF6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DF14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1CDA5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</w:tr>
      <w:tr w:rsidR="00435E4D" w14:paraId="7F66BA6C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9782D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428FF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03/04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57F87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A1D0F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99912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23277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</w:tr>
      <w:tr w:rsidR="00435E4D" w14:paraId="51B7873D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AAE1B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618CC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45E5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0185E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38E23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0B333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</w:tr>
      <w:tr w:rsidR="00435E4D" w14:paraId="41B0E311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C1597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6500F3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16/04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21B81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60AA9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3FDB0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8325C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8</w:t>
            </w:r>
          </w:p>
        </w:tc>
      </w:tr>
      <w:tr w:rsidR="00435E4D" w14:paraId="7243C1D5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CF87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D4B67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294B2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F482F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0EC8B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F768D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13</w:t>
            </w:r>
          </w:p>
        </w:tc>
      </w:tr>
      <w:tr w:rsidR="00435E4D" w14:paraId="5C81858E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FF494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69054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07/05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BDA0E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9285F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EA3D2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F8AEC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19</w:t>
            </w:r>
          </w:p>
        </w:tc>
      </w:tr>
      <w:tr w:rsidR="00435E4D" w14:paraId="500D945F" w14:textId="77777777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D824F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CF5DB" w14:textId="77777777"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08E6D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4CA75" w14:textId="77777777"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7C2B2" w14:textId="2FA9C7C1" w:rsidR="00435E4D" w:rsidRDefault="00541882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4F87C" w14:textId="00935829" w:rsidR="00435E4D" w:rsidRDefault="00541882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25</w:t>
            </w:r>
          </w:p>
        </w:tc>
      </w:tr>
    </w:tbl>
    <w:p w14:paraId="3401ECDC" w14:textId="693EC489" w:rsidR="00B86007" w:rsidRDefault="00435E4D">
      <w:pPr>
        <w:spacing w:after="160" w:line="259" w:lineRule="auto"/>
        <w:rPr>
          <w:noProof/>
          <w:lang w:val="fr-FR" w:eastAsia="fr-FR" w:bidi="ar-SA"/>
        </w:rPr>
      </w:pPr>
      <w:r w:rsidRPr="0061257C">
        <w:rPr>
          <w:noProof/>
          <w:lang w:val="fr-FR" w:eastAsia="fr-FR" w:bidi="ar-SA"/>
        </w:rPr>
        <w:t xml:space="preserve"> </w:t>
      </w:r>
    </w:p>
    <w:p w14:paraId="2806BA4A" w14:textId="34979C4D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3753F909" w14:textId="2B85978D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3F13C86D" w14:textId="74FCCD05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21522756" w14:textId="67BBE515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2E50447A" w14:textId="585FBABC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6B8BA3E6" w14:textId="671B9415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280CC844" w14:textId="0D6B9BFE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744C1718" w14:textId="261ED9EC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089B0349" w14:textId="3DD9C51C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666BA8D9" w14:textId="4B397954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76F065F3" w14:textId="7F8424B1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0B809F9A" w14:textId="60778FD0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65D51998" w14:textId="3B43BFCD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3121DE4F" w14:textId="7B5A576F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53D93C40" w14:textId="77777777" w:rsidR="00541882" w:rsidRDefault="00541882">
      <w:pPr>
        <w:spacing w:after="160" w:line="259" w:lineRule="auto"/>
        <w:rPr>
          <w:noProof/>
          <w:lang w:val="fr-FR" w:eastAsia="fr-FR" w:bidi="ar-SA"/>
        </w:rPr>
      </w:pPr>
    </w:p>
    <w:p w14:paraId="285297D9" w14:textId="22D73663" w:rsidR="00541882" w:rsidRDefault="00541882" w:rsidP="00541882">
      <w:pPr>
        <w:pStyle w:val="Titre1"/>
      </w:pPr>
      <w:r>
        <w:lastRenderedPageBreak/>
        <w:t>Tests</w:t>
      </w:r>
    </w:p>
    <w:p w14:paraId="354E293D" w14:textId="1290E89F" w:rsidR="00541882" w:rsidRDefault="00541882" w:rsidP="00541882"/>
    <w:p w14:paraId="5C38DEF9" w14:textId="0CCECDAD" w:rsidR="00541882" w:rsidRDefault="00541882" w:rsidP="00541882"/>
    <w:p w14:paraId="74B529CE" w14:textId="6BBB9D44" w:rsidR="00541882" w:rsidRDefault="00541882" w:rsidP="00541882">
      <w:r>
        <w:t xml:space="preserve">1-Tableau </w:t>
      </w:r>
      <w:proofErr w:type="spellStart"/>
      <w:r>
        <w:t>récapitulatif</w:t>
      </w:r>
      <w:proofErr w:type="spellEnd"/>
      <w:r>
        <w:t>:</w:t>
      </w:r>
    </w:p>
    <w:p w14:paraId="11EC65D4" w14:textId="77777777" w:rsidR="00541882" w:rsidRDefault="00541882" w:rsidP="00541882">
      <w:pPr>
        <w:suppressAutoHyphens/>
        <w:spacing w:line="240" w:lineRule="auto"/>
        <w:jc w:val="both"/>
        <w:rPr>
          <w:rFonts w:ascii="Arimo" w:eastAsia="Arimo" w:hAnsi="Arimo" w:cs="Arimo"/>
          <w:color w:val="000000"/>
          <w:sz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  <w:gridCol w:w="2304"/>
        <w:gridCol w:w="888"/>
        <w:gridCol w:w="1280"/>
        <w:gridCol w:w="1094"/>
        <w:gridCol w:w="2330"/>
      </w:tblGrid>
      <w:tr w:rsidR="00541882" w14:paraId="5F7AECA4" w14:textId="77777777" w:rsidTr="00422B31">
        <w:tc>
          <w:tcPr>
            <w:tcW w:w="9930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3F6797"/>
            <w:tcMar>
              <w:left w:w="40" w:type="dxa"/>
              <w:right w:w="40" w:type="dxa"/>
            </w:tcMar>
          </w:tcPr>
          <w:p w14:paraId="350B22C0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</w:rPr>
            </w:pPr>
          </w:p>
          <w:p w14:paraId="0740E417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jc w:val="center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</w:rPr>
              <w:t>REQUIREMENTS TRACEABILITY MATRIX</w:t>
            </w:r>
          </w:p>
        </w:tc>
      </w:tr>
      <w:tr w:rsidR="00843EA9" w14:paraId="0ED8846A" w14:textId="77777777" w:rsidTr="00422B31"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09D548D1" w14:textId="77777777" w:rsidR="00541882" w:rsidRDefault="00541882" w:rsidP="00422B31">
            <w:pPr>
              <w:tabs>
                <w:tab w:val="left" w:pos="72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Functional Requirement ID#</w:t>
            </w:r>
          </w:p>
        </w:tc>
        <w:tc>
          <w:tcPr>
            <w:tcW w:w="27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5657295B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 xml:space="preserve">Functional </w:t>
            </w:r>
            <w:proofErr w:type="gramStart"/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Requirement  /</w:t>
            </w:r>
            <w:proofErr w:type="gramEnd"/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 xml:space="preserve"> Use Case </w:t>
            </w:r>
          </w:p>
        </w:tc>
        <w:tc>
          <w:tcPr>
            <w:tcW w:w="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68DA6112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Test Case ID#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1CCAE7A7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Test execution date</w:t>
            </w:r>
          </w:p>
        </w:tc>
        <w:tc>
          <w:tcPr>
            <w:tcW w:w="1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2F25ABAA" w14:textId="77777777" w:rsidR="00541882" w:rsidRDefault="00541882" w:rsidP="00422B31">
            <w:pPr>
              <w:tabs>
                <w:tab w:val="left" w:pos="72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Execution Status</w:t>
            </w:r>
          </w:p>
        </w:tc>
        <w:tc>
          <w:tcPr>
            <w:tcW w:w="28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7C0DE"/>
            <w:tcMar>
              <w:left w:w="40" w:type="dxa"/>
              <w:right w:w="40" w:type="dxa"/>
            </w:tcMar>
          </w:tcPr>
          <w:p w14:paraId="533762DC" w14:textId="77777777" w:rsidR="00541882" w:rsidRDefault="00541882" w:rsidP="00422B31">
            <w:pPr>
              <w:tabs>
                <w:tab w:val="left" w:pos="720"/>
                <w:tab w:val="left" w:pos="1440"/>
                <w:tab w:val="left" w:pos="2160"/>
              </w:tabs>
              <w:suppressAutoHyphens/>
              <w:spacing w:line="240" w:lineRule="auto"/>
            </w:pPr>
            <w:r>
              <w:rPr>
                <w:rFonts w:ascii="Credit Suisse Type Light" w:eastAsia="Credit Suisse Type Light" w:hAnsi="Credit Suisse Type Light" w:cs="Credit Suisse Type Light"/>
                <w:b/>
                <w:color w:val="FFFFFF"/>
                <w:sz w:val="18"/>
              </w:rPr>
              <w:t>Defect description</w:t>
            </w:r>
          </w:p>
        </w:tc>
      </w:tr>
      <w:tr w:rsidR="00843EA9" w14:paraId="6E9A4CF9" w14:textId="77777777" w:rsidTr="00422B31"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35C9EF7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t>FR_1</w:t>
            </w:r>
          </w:p>
        </w:tc>
        <w:tc>
          <w:tcPr>
            <w:tcW w:w="277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334B3602" w14:textId="77777777" w:rsidR="00541882" w:rsidRPr="00F55E75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sz w:val="18"/>
                <w:szCs w:val="18"/>
              </w:rPr>
            </w:pP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Possibilité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s’inscrire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dans le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système</w:t>
            </w:r>
            <w:proofErr w:type="spellEnd"/>
          </w:p>
        </w:tc>
        <w:tc>
          <w:tcPr>
            <w:tcW w:w="94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763C11E" w14:textId="77777777" w:rsidR="00541882" w:rsidRPr="00C934BC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t>TC#001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78F4864B" w14:textId="31CF4CCB" w:rsidR="00541882" w:rsidRDefault="003C2EBA" w:rsidP="00422B31">
            <w:pPr>
              <w:tabs>
                <w:tab w:val="right" w:pos="9020"/>
              </w:tabs>
              <w:suppressAutoHyphens/>
              <w:spacing w:line="240" w:lineRule="auto"/>
            </w:pPr>
            <w:r>
              <w:t>15/05/2020</w:t>
            </w:r>
          </w:p>
        </w:tc>
        <w:tc>
          <w:tcPr>
            <w:tcW w:w="109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57D0E8C0" w14:textId="4731C19D" w:rsidR="00541882" w:rsidRDefault="000D1460" w:rsidP="00422B31">
            <w:pPr>
              <w:tabs>
                <w:tab w:val="right" w:pos="9020"/>
              </w:tabs>
              <w:suppressAutoHyphens/>
              <w:spacing w:line="240" w:lineRule="auto"/>
            </w:pPr>
            <w:proofErr w:type="spellStart"/>
            <w:r>
              <w:t>V</w:t>
            </w:r>
            <w:r w:rsidR="003C2EBA">
              <w:t>alidé</w:t>
            </w:r>
            <w:proofErr w:type="spellEnd"/>
          </w:p>
        </w:tc>
        <w:tc>
          <w:tcPr>
            <w:tcW w:w="280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47DF12F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43EA9" w14:paraId="57879F95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3087CF70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t>FR_2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52DD394" w14:textId="77777777" w:rsidR="00541882" w:rsidRPr="00F55E75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sz w:val="18"/>
                <w:szCs w:val="18"/>
              </w:rPr>
            </w:pP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En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tant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qu’utilisateur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authentifié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je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peux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me connecter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et</w:t>
            </w:r>
            <w:proofErr w:type="spellEnd"/>
            <w:r w:rsidRPr="00F55E75">
              <w:rPr>
                <w:rFonts w:eastAsia="Helvetica Neue"/>
                <w:color w:val="000000"/>
                <w:sz w:val="18"/>
                <w:szCs w:val="18"/>
              </w:rPr>
              <w:t xml:space="preserve"> me </w:t>
            </w:r>
            <w:proofErr w:type="spellStart"/>
            <w:r w:rsidRPr="00F55E75">
              <w:rPr>
                <w:rFonts w:eastAsia="Helvetica Neue"/>
                <w:color w:val="000000"/>
                <w:sz w:val="18"/>
                <w:szCs w:val="18"/>
              </w:rPr>
              <w:t>déconnecter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A1AB114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</w:rPr>
            </w:pPr>
          </w:p>
          <w:p w14:paraId="5D081DB6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t>TC#002</w:t>
            </w:r>
          </w:p>
          <w:p w14:paraId="1B68B9F8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t>TC#003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</w:rPr>
              <w:br/>
              <w:t>TC#004</w:t>
            </w:r>
          </w:p>
          <w:p w14:paraId="1BB31352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3FF8FB6B" w14:textId="3E406876" w:rsidR="00541882" w:rsidRDefault="003C2EBA" w:rsidP="00422B31">
            <w:pPr>
              <w:tabs>
                <w:tab w:val="right" w:pos="9020"/>
              </w:tabs>
              <w:suppressAutoHyphens/>
              <w:spacing w:line="240" w:lineRule="auto"/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3AEAA58" w14:textId="57DE5BB4" w:rsidR="00541882" w:rsidRDefault="003C2EBA" w:rsidP="00422B31">
            <w:pPr>
              <w:tabs>
                <w:tab w:val="right" w:pos="9020"/>
              </w:tabs>
              <w:suppressAutoHyphens/>
              <w:spacing w:line="240" w:lineRule="auto"/>
            </w:pPr>
            <w:proofErr w:type="spellStart"/>
            <w:r>
              <w:t>Validé</w:t>
            </w:r>
            <w:proofErr w:type="spellEnd"/>
          </w:p>
          <w:p w14:paraId="4DD20E6A" w14:textId="1EF9B1AF" w:rsidR="003C2EBA" w:rsidRDefault="003C2EBA" w:rsidP="00422B31">
            <w:pPr>
              <w:tabs>
                <w:tab w:val="right" w:pos="9020"/>
              </w:tabs>
              <w:suppressAutoHyphens/>
              <w:spacing w:line="240" w:lineRule="auto"/>
            </w:pPr>
            <w:proofErr w:type="spellStart"/>
            <w:r>
              <w:t>Excepté</w:t>
            </w:r>
            <w:proofErr w:type="spellEnd"/>
            <w:r>
              <w:t xml:space="preserve"> test TC</w:t>
            </w:r>
            <w:r w:rsidR="000D1460">
              <w:t>#0</w:t>
            </w:r>
            <w:r>
              <w:t>0</w:t>
            </w:r>
            <w:r w:rsidR="000D1460">
              <w:t>3</w:t>
            </w:r>
            <w:r>
              <w:t xml:space="preserve"> non </w:t>
            </w:r>
            <w:proofErr w:type="spellStart"/>
            <w:r>
              <w:t>réalisé</w:t>
            </w:r>
            <w:proofErr w:type="spellEnd"/>
            <w:r>
              <w:t xml:space="preserve"> (</w:t>
            </w:r>
            <w:proofErr w:type="spellStart"/>
            <w:r>
              <w:t>attendre</w:t>
            </w:r>
            <w:proofErr w:type="spellEnd"/>
            <w:r>
              <w:t xml:space="preserve"> 1heure)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E7FCA7C" w14:textId="77777777" w:rsidR="00541882" w:rsidRDefault="00541882" w:rsidP="00422B31">
            <w:pPr>
              <w:tabs>
                <w:tab w:val="right" w:pos="9020"/>
              </w:tabs>
              <w:suppressAutoHyphens/>
              <w:spacing w:line="240" w:lineRule="auto"/>
            </w:pPr>
          </w:p>
        </w:tc>
      </w:tr>
      <w:tr w:rsidR="00843EA9" w14:paraId="3E064F84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901FB3D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C0FFA0D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proofErr w:type="spellStart"/>
            <w:r w:rsidRPr="00F55E75">
              <w:rPr>
                <w:rFonts w:eastAsia="Calibri"/>
                <w:sz w:val="18"/>
                <w:szCs w:val="18"/>
              </w:rPr>
              <w:t>Possibilité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d’ajouter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et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supprimer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un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amis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7BF8829C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TC#005</w:t>
            </w:r>
            <w:r>
              <w:rPr>
                <w:rFonts w:ascii="Calibri" w:eastAsia="Calibri" w:hAnsi="Calibri" w:cs="Calibri"/>
              </w:rPr>
              <w:br/>
              <w:t>TC#006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7B79C3A" w14:textId="47F4501B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9F112CC" w14:textId="7BCE8797" w:rsidR="00541882" w:rsidRDefault="000D1460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06AD8A7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43EA9" w14:paraId="4B244B83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1325546C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FR_4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1A246211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r w:rsidRPr="00F55E75">
              <w:rPr>
                <w:rFonts w:eastAsia="Calibri"/>
                <w:sz w:val="18"/>
                <w:szCs w:val="18"/>
              </w:rPr>
              <w:t xml:space="preserve">Consulter le carnet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d’amis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0D2EDD0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TC#007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36F9EA8D" w14:textId="02B20277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CA80096" w14:textId="03E8C02A" w:rsidR="00541882" w:rsidRDefault="000D1460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442B45DF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43EA9" w14:paraId="1AF646E7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4A71AFB7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66ED221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proofErr w:type="spellStart"/>
            <w:r w:rsidRPr="00F55E75">
              <w:rPr>
                <w:rFonts w:eastAsia="Calibri"/>
                <w:sz w:val="18"/>
                <w:szCs w:val="18"/>
              </w:rPr>
              <w:t>Création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de transaction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47FFCE0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TC#008</w:t>
            </w:r>
            <w:r>
              <w:rPr>
                <w:rFonts w:ascii="Calibri" w:eastAsia="Calibri" w:hAnsi="Calibri" w:cs="Calibri"/>
              </w:rPr>
              <w:br/>
              <w:t>TC#009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1D1502C1" w14:textId="02153CDE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361B5E4E" w14:textId="77777777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</w:p>
          <w:p w14:paraId="4A1776BC" w14:textId="26829EE4" w:rsidR="00843EA9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Sauf</w:t>
            </w:r>
            <w:proofErr w:type="spellEnd"/>
            <w:r>
              <w:rPr>
                <w:rFonts w:ascii="Calibri" w:eastAsia="Calibri" w:hAnsi="Calibri" w:cs="Calibri"/>
              </w:rPr>
              <w:t xml:space="preserve"> TC#O09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132F539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43EA9" w14:paraId="4C12FA2A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750AD26C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FR_6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3B378204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r w:rsidRPr="00F55E75">
              <w:rPr>
                <w:rFonts w:eastAsia="Calibri"/>
                <w:sz w:val="18"/>
                <w:szCs w:val="18"/>
              </w:rPr>
              <w:t>Consultations des transactions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5B83B096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TC#010</w:t>
            </w:r>
            <w:r>
              <w:rPr>
                <w:rFonts w:ascii="Calibri" w:eastAsia="Calibri" w:hAnsi="Calibri" w:cs="Calibri"/>
              </w:rPr>
              <w:br/>
              <w:t>TC#011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61A623A" w14:textId="03CCB585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1D372EF4" w14:textId="3E10EBD4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Sauf</w:t>
            </w:r>
            <w:proofErr w:type="spellEnd"/>
            <w:r>
              <w:rPr>
                <w:rFonts w:ascii="Calibri" w:eastAsia="Calibri" w:hAnsi="Calibri" w:cs="Calibri"/>
              </w:rPr>
              <w:t xml:space="preserve"> transaction de </w:t>
            </w:r>
            <w:proofErr w:type="spellStart"/>
            <w:r>
              <w:rPr>
                <w:rFonts w:ascii="Calibri" w:eastAsia="Calibri" w:hAnsi="Calibri" w:cs="Calibri"/>
              </w:rPr>
              <w:t>groupe</w:t>
            </w:r>
            <w:proofErr w:type="spellEnd"/>
            <w:r>
              <w:rPr>
                <w:rFonts w:ascii="Calibri" w:eastAsia="Calibri" w:hAnsi="Calibri" w:cs="Calibri"/>
              </w:rPr>
              <w:t xml:space="preserve"> pas </w:t>
            </w:r>
            <w:proofErr w:type="spellStart"/>
            <w:r>
              <w:rPr>
                <w:rFonts w:ascii="Calibri" w:eastAsia="Calibri" w:hAnsi="Calibri" w:cs="Calibri"/>
              </w:rPr>
              <w:t>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italique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910FEFC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43EA9" w14:paraId="2E83303A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F13F753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FR_7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C03EB5F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proofErr w:type="spellStart"/>
            <w:r w:rsidRPr="00F55E75">
              <w:rPr>
                <w:rFonts w:eastAsia="Calibri"/>
                <w:sz w:val="18"/>
                <w:szCs w:val="18"/>
              </w:rPr>
              <w:t>Possibilité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de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fermer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les transactions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D69422E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TC#012</w:t>
            </w:r>
          </w:p>
          <w:p w14:paraId="1A1C87B3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TC#013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538E9F37" w14:textId="5F5C6183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217EDBDF" w14:textId="31BC0FB4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1AC5BA27" w14:textId="764C2213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bouton “</w:t>
            </w:r>
            <w:proofErr w:type="spellStart"/>
            <w:r>
              <w:rPr>
                <w:rFonts w:ascii="Calibri" w:eastAsia="Calibri" w:hAnsi="Calibri" w:cs="Calibri"/>
              </w:rPr>
              <w:t>fermer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plusieurs</w:t>
            </w:r>
            <w:proofErr w:type="spellEnd"/>
            <w:r>
              <w:rPr>
                <w:rFonts w:ascii="Calibri" w:eastAsia="Calibri" w:hAnsi="Calibri" w:cs="Calibri"/>
              </w:rPr>
              <w:t xml:space="preserve"> transaction” </w:t>
            </w:r>
            <w:proofErr w:type="spellStart"/>
            <w:r>
              <w:rPr>
                <w:rFonts w:ascii="Calibri" w:eastAsia="Calibri" w:hAnsi="Calibri" w:cs="Calibri"/>
              </w:rPr>
              <w:t>n’est</w:t>
            </w:r>
            <w:proofErr w:type="spellEnd"/>
            <w:r>
              <w:rPr>
                <w:rFonts w:ascii="Calibri" w:eastAsia="Calibri" w:hAnsi="Calibri" w:cs="Calibri"/>
              </w:rPr>
              <w:t xml:space="preserve"> pas accessible </w:t>
            </w:r>
            <w:proofErr w:type="spellStart"/>
            <w:r>
              <w:rPr>
                <w:rFonts w:ascii="Calibri" w:eastAsia="Calibri" w:hAnsi="Calibri" w:cs="Calibri"/>
              </w:rPr>
              <w:t>depuis</w:t>
            </w:r>
            <w:proofErr w:type="spellEnd"/>
            <w:r>
              <w:rPr>
                <w:rFonts w:ascii="Calibri" w:eastAsia="Calibri" w:hAnsi="Calibri" w:cs="Calibri"/>
              </w:rPr>
              <w:t xml:space="preserve"> le carnet </w:t>
            </w:r>
            <w:proofErr w:type="spellStart"/>
            <w:r>
              <w:rPr>
                <w:rFonts w:ascii="Calibri" w:eastAsia="Calibri" w:hAnsi="Calibri" w:cs="Calibri"/>
              </w:rPr>
              <w:t>d’amis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depuis</w:t>
            </w:r>
            <w:proofErr w:type="spellEnd"/>
            <w:r>
              <w:rPr>
                <w:rFonts w:ascii="Calibri" w:eastAsia="Calibri" w:hAnsi="Calibri" w:cs="Calibri"/>
              </w:rPr>
              <w:t xml:space="preserve"> la page home</w:t>
            </w:r>
          </w:p>
        </w:tc>
      </w:tr>
      <w:tr w:rsidR="00843EA9" w14:paraId="1E27E33E" w14:textId="77777777" w:rsidTr="00422B31">
        <w:tc>
          <w:tcPr>
            <w:tcW w:w="9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79DDF48A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FR_8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52FB394F" w14:textId="77777777" w:rsidR="00541882" w:rsidRPr="00F55E75" w:rsidRDefault="00541882" w:rsidP="00422B31">
            <w:pPr>
              <w:suppressAutoHyphens/>
              <w:spacing w:line="240" w:lineRule="auto"/>
              <w:rPr>
                <w:rFonts w:eastAsia="Calibri"/>
                <w:sz w:val="18"/>
                <w:szCs w:val="18"/>
              </w:rPr>
            </w:pPr>
            <w:r w:rsidRPr="00F55E75">
              <w:rPr>
                <w:rFonts w:eastAsia="Calibri"/>
                <w:sz w:val="18"/>
                <w:szCs w:val="18"/>
              </w:rPr>
              <w:t xml:space="preserve">Consulter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mes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dettes</w:t>
            </w:r>
            <w:proofErr w:type="spellEnd"/>
            <w:r w:rsidRPr="00F55E75">
              <w:rPr>
                <w:rFonts w:eastAsia="Calibri"/>
                <w:sz w:val="18"/>
                <w:szCs w:val="18"/>
              </w:rPr>
              <w:t xml:space="preserve"> et </w:t>
            </w:r>
            <w:proofErr w:type="spellStart"/>
            <w:r w:rsidRPr="00F55E75">
              <w:rPr>
                <w:rFonts w:eastAsia="Calibri"/>
                <w:sz w:val="18"/>
                <w:szCs w:val="18"/>
              </w:rPr>
              <w:t>créances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0AD26A30" w14:textId="77777777" w:rsidR="00541882" w:rsidRDefault="00541882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TC#014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454068C9" w14:textId="7615CB9F" w:rsidR="00541882" w:rsidRDefault="003C2EBA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r>
              <w:t>15/05/2020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5300CD72" w14:textId="70FF6778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Validé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auto"/>
            <w:tcMar>
              <w:left w:w="40" w:type="dxa"/>
              <w:right w:w="40" w:type="dxa"/>
            </w:tcMar>
            <w:vAlign w:val="center"/>
          </w:tcPr>
          <w:p w14:paraId="60D673DE" w14:textId="266C3960" w:rsidR="00541882" w:rsidRDefault="00843EA9" w:rsidP="00422B31">
            <w:pPr>
              <w:suppressAutoHyphens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N’a</w:t>
            </w:r>
            <w:proofErr w:type="spellEnd"/>
            <w:r>
              <w:rPr>
                <w:rFonts w:ascii="Calibri" w:eastAsia="Calibri" w:hAnsi="Calibri" w:cs="Calibri"/>
              </w:rPr>
              <w:t xml:space="preserve"> pas lieu sur la page </w:t>
            </w:r>
            <w:proofErr w:type="spellStart"/>
            <w:r>
              <w:rPr>
                <w:rFonts w:ascii="Calibri" w:eastAsia="Calibri" w:hAnsi="Calibri" w:cs="Calibri"/>
              </w:rPr>
              <w:t>historique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mais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la</w:t>
            </w:r>
            <w:proofErr w:type="spellEnd"/>
            <w:r>
              <w:rPr>
                <w:rFonts w:ascii="Calibri" w:eastAsia="Calibri" w:hAnsi="Calibri" w:cs="Calibri"/>
              </w:rPr>
              <w:t xml:space="preserve"> page home</w:t>
            </w:r>
            <w:r>
              <w:rPr>
                <w:rFonts w:ascii="Calibri" w:eastAsia="Calibri" w:hAnsi="Calibri" w:cs="Calibri"/>
              </w:rPr>
              <w:br/>
              <w:t xml:space="preserve">Les </w:t>
            </w:r>
            <w:proofErr w:type="spellStart"/>
            <w:r>
              <w:rPr>
                <w:rFonts w:ascii="Calibri" w:eastAsia="Calibri" w:hAnsi="Calibri" w:cs="Calibri"/>
              </w:rPr>
              <w:t>dettes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créances</w:t>
            </w:r>
            <w:proofErr w:type="spellEnd"/>
            <w:r>
              <w:rPr>
                <w:rFonts w:ascii="Calibri" w:eastAsia="Calibri" w:hAnsi="Calibri" w:cs="Calibri"/>
              </w:rPr>
              <w:t xml:space="preserve"> ne </w:t>
            </w:r>
            <w:proofErr w:type="spellStart"/>
            <w:r>
              <w:rPr>
                <w:rFonts w:ascii="Calibri" w:eastAsia="Calibri" w:hAnsi="Calibri" w:cs="Calibri"/>
              </w:rPr>
              <w:t>sont</w:t>
            </w:r>
            <w:proofErr w:type="spellEnd"/>
            <w:r>
              <w:rPr>
                <w:rFonts w:ascii="Calibri" w:eastAsia="Calibri" w:hAnsi="Calibri" w:cs="Calibri"/>
              </w:rPr>
              <w:t xml:space="preserve"> pas </w:t>
            </w:r>
            <w:proofErr w:type="spellStart"/>
            <w:r>
              <w:rPr>
                <w:rFonts w:ascii="Calibri" w:eastAsia="Calibri" w:hAnsi="Calibri" w:cs="Calibri"/>
              </w:rPr>
              <w:t>triées</w:t>
            </w:r>
            <w:proofErr w:type="spellEnd"/>
            <w:r>
              <w:rPr>
                <w:rFonts w:ascii="Calibri" w:eastAsia="Calibri" w:hAnsi="Calibri" w:cs="Calibri"/>
              </w:rPr>
              <w:t xml:space="preserve"> pas </w:t>
            </w:r>
            <w:proofErr w:type="spellStart"/>
            <w:r>
              <w:rPr>
                <w:rFonts w:ascii="Calibri" w:eastAsia="Calibri" w:hAnsi="Calibri" w:cs="Calibri"/>
              </w:rPr>
              <w:t>ordre</w:t>
            </w:r>
            <w:proofErr w:type="spellEnd"/>
            <w:r>
              <w:rPr>
                <w:rFonts w:ascii="Calibri" w:eastAsia="Calibri" w:hAnsi="Calibri" w:cs="Calibri"/>
              </w:rPr>
              <w:t xml:space="preserve"> croissant de montant</w:t>
            </w:r>
          </w:p>
        </w:tc>
      </w:tr>
    </w:tbl>
    <w:p w14:paraId="7B4581F5" w14:textId="77777777" w:rsidR="00541882" w:rsidRDefault="00541882" w:rsidP="00541882">
      <w:pPr>
        <w:suppressAutoHyphens/>
        <w:spacing w:before="10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178D3051" w14:textId="77777777" w:rsidR="00541882" w:rsidRDefault="00541882" w:rsidP="00541882"/>
    <w:p w14:paraId="66AB2688" w14:textId="4EF21DED" w:rsidR="00541882" w:rsidRDefault="00541882" w:rsidP="00541882"/>
    <w:p w14:paraId="3972E3DE" w14:textId="637DA5F6" w:rsidR="00541882" w:rsidRDefault="00541882" w:rsidP="00541882">
      <w:r>
        <w:t>2- Rappel des scenarios:</w:t>
      </w:r>
    </w:p>
    <w:p w14:paraId="6654AC07" w14:textId="59586454" w:rsidR="00541882" w:rsidRDefault="00541882" w:rsidP="00541882"/>
    <w:p w14:paraId="4120E6FA" w14:textId="77777777" w:rsidR="00541882" w:rsidRDefault="00541882" w:rsidP="00541882">
      <w:pPr>
        <w:suppressAutoHyphens/>
        <w:spacing w:line="240" w:lineRule="auto"/>
        <w:jc w:val="both"/>
        <w:rPr>
          <w:color w:val="3F6797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ID: #1</w:t>
      </w:r>
    </w:p>
    <w:p w14:paraId="2649DCCA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Name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Enregistrement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dans le </w:t>
      </w:r>
      <w:proofErr w:type="spellStart"/>
      <w:r w:rsidRPr="00BD750B">
        <w:rPr>
          <w:color w:val="244061" w:themeColor="accent1" w:themeShade="80"/>
          <w:sz w:val="24"/>
          <w:szCs w:val="24"/>
        </w:rPr>
        <w:t>système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.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lastRenderedPageBreak/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Date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Purpose: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S’assurer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s’enregistrer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en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entrant les </w:t>
      </w:r>
      <w:proofErr w:type="spellStart"/>
      <w:r w:rsidRPr="00BD750B">
        <w:rPr>
          <w:color w:val="244061" w:themeColor="accent1" w:themeShade="80"/>
          <w:sz w:val="24"/>
          <w:szCs w:val="24"/>
        </w:rPr>
        <w:t>données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nécessaires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. </w:t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Vérifier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les </w:t>
      </w:r>
      <w:proofErr w:type="spellStart"/>
      <w:r w:rsidRPr="00BD750B">
        <w:rPr>
          <w:color w:val="244061" w:themeColor="accent1" w:themeShade="80"/>
          <w:sz w:val="24"/>
          <w:szCs w:val="24"/>
        </w:rPr>
        <w:t>données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sont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BD750B">
        <w:rPr>
          <w:color w:val="244061" w:themeColor="accent1" w:themeShade="80"/>
          <w:sz w:val="24"/>
          <w:szCs w:val="24"/>
        </w:rPr>
        <w:t>valides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.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Input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  <w:szCs w:val="24"/>
        </w:rPr>
        <w:t>clic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sur confirm.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expected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Output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Pouvoir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s’authentifier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</w:p>
    <w:p w14:paraId="7AA7EE4C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</w:p>
    <w:p w14:paraId="176DCD4D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2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Name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Authentification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Date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Purpose: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S’assurer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s’authentifier</w:t>
      </w:r>
      <w:proofErr w:type="spellEnd"/>
      <w:r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Vérifier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le pseudo </w:t>
      </w:r>
      <w:proofErr w:type="spellStart"/>
      <w:r w:rsidRPr="00BD750B">
        <w:rPr>
          <w:color w:val="244061" w:themeColor="accent1" w:themeShade="80"/>
          <w:sz w:val="24"/>
          <w:szCs w:val="24"/>
        </w:rPr>
        <w:t>ou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-mail </w:t>
      </w:r>
      <w:proofErr w:type="spellStart"/>
      <w:r w:rsidRPr="00BD750B">
        <w:rPr>
          <w:color w:val="244061" w:themeColor="accent1" w:themeShade="80"/>
          <w:sz w:val="24"/>
          <w:szCs w:val="24"/>
        </w:rPr>
        <w:t>ainsi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le mot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passe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sont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valides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.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Input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Entrer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l’email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et le mot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passe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cliquer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sur confirm.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expected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Output</w:t>
      </w:r>
      <w:r w:rsidRPr="00BD750B">
        <w:rPr>
          <w:color w:val="244061" w:themeColor="accent1" w:themeShade="80"/>
          <w:sz w:val="24"/>
          <w:szCs w:val="24"/>
        </w:rPr>
        <w:t xml:space="preserve"> :</w:t>
      </w:r>
      <w:proofErr w:type="gram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Accéder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à la page </w:t>
      </w:r>
      <w:proofErr w:type="spellStart"/>
      <w:r w:rsidRPr="00BD750B">
        <w:rPr>
          <w:color w:val="244061" w:themeColor="accent1" w:themeShade="80"/>
          <w:sz w:val="24"/>
          <w:szCs w:val="24"/>
        </w:rPr>
        <w:t>d’accueil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</w:p>
    <w:p w14:paraId="6A69C7D4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</w:p>
    <w:p w14:paraId="77240D71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3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Name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 xml:space="preserve">Durée </w:t>
      </w:r>
      <w:proofErr w:type="spellStart"/>
      <w:r>
        <w:rPr>
          <w:color w:val="244061" w:themeColor="accent1" w:themeShade="80"/>
          <w:sz w:val="24"/>
          <w:szCs w:val="24"/>
        </w:rPr>
        <w:t>d’a</w:t>
      </w:r>
      <w:r w:rsidRPr="00BD750B">
        <w:rPr>
          <w:color w:val="244061" w:themeColor="accent1" w:themeShade="80"/>
          <w:sz w:val="24"/>
          <w:szCs w:val="24"/>
        </w:rPr>
        <w:t>uthentification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Date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Purpose: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S’assurer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</w:t>
      </w:r>
      <w:r>
        <w:rPr>
          <w:color w:val="244061" w:themeColor="accent1" w:themeShade="80"/>
          <w:sz w:val="24"/>
          <w:szCs w:val="24"/>
        </w:rPr>
        <w:t>n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reste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connecté</w:t>
      </w:r>
      <w:proofErr w:type="spellEnd"/>
      <w:r>
        <w:rPr>
          <w:color w:val="244061" w:themeColor="accent1" w:themeShade="80"/>
          <w:sz w:val="24"/>
          <w:szCs w:val="24"/>
        </w:rPr>
        <w:t xml:space="preserve"> pendant 1h.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Sauvegarder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l’authentification</w:t>
      </w:r>
      <w:proofErr w:type="spellEnd"/>
      <w:r>
        <w:rPr>
          <w:color w:val="244061" w:themeColor="accent1" w:themeShade="80"/>
          <w:sz w:val="24"/>
          <w:szCs w:val="24"/>
        </w:rPr>
        <w:t xml:space="preserve"> pendant un laps de temps (1h).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Input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 xml:space="preserve">Quitter la page après </w:t>
      </w:r>
      <w:proofErr w:type="spellStart"/>
      <w:r>
        <w:rPr>
          <w:color w:val="244061" w:themeColor="accent1" w:themeShade="80"/>
          <w:sz w:val="24"/>
          <w:szCs w:val="24"/>
        </w:rPr>
        <w:t>s’être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authentifié</w:t>
      </w:r>
      <w:proofErr w:type="spellEnd"/>
      <w:r>
        <w:rPr>
          <w:color w:val="244061" w:themeColor="accent1" w:themeShade="80"/>
          <w:sz w:val="24"/>
          <w:szCs w:val="24"/>
        </w:rPr>
        <w:t xml:space="preserve"> et </w:t>
      </w:r>
      <w:proofErr w:type="spellStart"/>
      <w:r>
        <w:rPr>
          <w:color w:val="244061" w:themeColor="accent1" w:themeShade="80"/>
          <w:sz w:val="24"/>
          <w:szCs w:val="24"/>
        </w:rPr>
        <w:t>revenir</w:t>
      </w:r>
      <w:proofErr w:type="spellEnd"/>
      <w:r>
        <w:rPr>
          <w:color w:val="244061" w:themeColor="accent1" w:themeShade="80"/>
          <w:sz w:val="24"/>
          <w:szCs w:val="24"/>
        </w:rPr>
        <w:t xml:space="preserve"> dessus.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expected Output</w:t>
      </w:r>
      <w:r w:rsidRPr="00BD750B">
        <w:rPr>
          <w:color w:val="244061" w:themeColor="accent1" w:themeShade="80"/>
          <w:sz w:val="24"/>
          <w:szCs w:val="24"/>
        </w:rPr>
        <w:t xml:space="preserve"> :</w:t>
      </w:r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Être</w:t>
      </w:r>
      <w:proofErr w:type="spellEnd"/>
      <w:r>
        <w:rPr>
          <w:color w:val="244061" w:themeColor="accent1" w:themeShade="80"/>
          <w:sz w:val="24"/>
          <w:szCs w:val="24"/>
        </w:rPr>
        <w:t xml:space="preserve"> encore </w:t>
      </w:r>
      <w:proofErr w:type="spellStart"/>
      <w:r>
        <w:rPr>
          <w:color w:val="244061" w:themeColor="accent1" w:themeShade="80"/>
          <w:sz w:val="24"/>
          <w:szCs w:val="24"/>
        </w:rPr>
        <w:t>authentifié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si</w:t>
      </w:r>
      <w:proofErr w:type="spellEnd"/>
      <w:r>
        <w:rPr>
          <w:color w:val="244061" w:themeColor="accent1" w:themeShade="80"/>
          <w:sz w:val="24"/>
          <w:szCs w:val="24"/>
        </w:rPr>
        <w:t xml:space="preserve"> on </w:t>
      </w:r>
      <w:proofErr w:type="spellStart"/>
      <w:r>
        <w:rPr>
          <w:color w:val="244061" w:themeColor="accent1" w:themeShade="80"/>
          <w:sz w:val="24"/>
          <w:szCs w:val="24"/>
        </w:rPr>
        <w:t>s’est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connecté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il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y’a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moins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d’une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heure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</w:p>
    <w:p w14:paraId="3D24AACD" w14:textId="77777777" w:rsidR="00541882" w:rsidRDefault="00541882" w:rsidP="00541882">
      <w:pPr>
        <w:suppressAutoHyphens/>
        <w:spacing w:before="10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42B952F7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5AB09510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43535DA8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703CBD83" w14:textId="77777777" w:rsidR="00541882" w:rsidRPr="007E290E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4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Name :</w:t>
      </w:r>
      <w:r w:rsidRPr="00BD750B">
        <w:rPr>
          <w:rFonts w:eastAsia="Calibri"/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Déconnexion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>.</w:t>
      </w:r>
      <w:r>
        <w:rPr>
          <w:rFonts w:eastAsia="Calibri"/>
          <w:color w:val="244061" w:themeColor="accent1" w:themeShade="80"/>
          <w:sz w:val="24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Date :</w:t>
      </w:r>
      <w:r>
        <w:rPr>
          <w:rFonts w:eastAsia="Calibri"/>
          <w:color w:val="244061" w:themeColor="accent1" w:themeShade="80"/>
          <w:sz w:val="24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Purpose:</w:t>
      </w:r>
      <w:r w:rsidRPr="00BD750B">
        <w:rPr>
          <w:rFonts w:eastAsia="Calibri"/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S’assurer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l’on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puisse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se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déconnecter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de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l’application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>.</w:t>
      </w:r>
      <w:r>
        <w:rPr>
          <w:rFonts w:eastAsia="Calibri"/>
          <w:color w:val="244061" w:themeColor="accent1" w:themeShade="80"/>
          <w:sz w:val="24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Function:.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Sortir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de la page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d’accueil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>.</w:t>
      </w:r>
      <w:r>
        <w:rPr>
          <w:rFonts w:eastAsia="Calibri"/>
          <w:color w:val="244061" w:themeColor="accent1" w:themeShade="80"/>
          <w:sz w:val="24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Input :</w:t>
      </w:r>
      <w:r w:rsidRPr="00BD750B">
        <w:rPr>
          <w:rFonts w:eastAsia="Calibri"/>
          <w:color w:val="244061" w:themeColor="accent1" w:themeShade="80"/>
          <w:sz w:val="24"/>
        </w:rPr>
        <w:t xml:space="preserve"> Un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clic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 xml:space="preserve"> sur sign out.</w:t>
      </w:r>
      <w:r>
        <w:rPr>
          <w:rFonts w:eastAsia="Calibri"/>
          <w:color w:val="244061" w:themeColor="accent1" w:themeShade="80"/>
          <w:sz w:val="24"/>
        </w:rPr>
        <w:br/>
      </w:r>
      <w:r w:rsidRPr="00BD750B">
        <w:rPr>
          <w:rFonts w:eastAsia="Calibri"/>
          <w:color w:val="244061" w:themeColor="accent1" w:themeShade="80"/>
          <w:sz w:val="24"/>
          <w:u w:val="single"/>
        </w:rPr>
        <w:t>Test case expected Output :</w:t>
      </w:r>
      <w:r w:rsidRPr="00BD750B">
        <w:rPr>
          <w:rFonts w:eastAsia="Calibri"/>
          <w:color w:val="244061" w:themeColor="accent1" w:themeShade="80"/>
          <w:sz w:val="24"/>
        </w:rPr>
        <w:t xml:space="preserve"> Retour à la page </w:t>
      </w:r>
      <w:proofErr w:type="spellStart"/>
      <w:r w:rsidRPr="00BD750B">
        <w:rPr>
          <w:rFonts w:eastAsia="Calibri"/>
          <w:color w:val="244061" w:themeColor="accent1" w:themeShade="80"/>
          <w:sz w:val="24"/>
        </w:rPr>
        <w:t>d’authentification</w:t>
      </w:r>
      <w:proofErr w:type="spellEnd"/>
      <w:r w:rsidRPr="00BD750B">
        <w:rPr>
          <w:rFonts w:eastAsia="Calibri"/>
          <w:color w:val="244061" w:themeColor="accent1" w:themeShade="80"/>
          <w:sz w:val="24"/>
        </w:rPr>
        <w:t>.</w:t>
      </w:r>
    </w:p>
    <w:p w14:paraId="653F2F5E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44090ED4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5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Name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Ajout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r w:rsidRPr="00BD750B">
        <w:rPr>
          <w:color w:val="244061" w:themeColor="accent1" w:themeShade="80"/>
          <w:sz w:val="24"/>
          <w:szCs w:val="24"/>
        </w:rPr>
        <w:t xml:space="preserve">d’un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Date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S’assurer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ajouter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r w:rsidRPr="00BD750B">
        <w:rPr>
          <w:color w:val="244061" w:themeColor="accent1" w:themeShade="80"/>
          <w:sz w:val="24"/>
          <w:szCs w:val="24"/>
        </w:rPr>
        <w:t xml:space="preserve">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.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</w:t>
      </w:r>
      <w:r w:rsidRPr="00BD750B">
        <w:rPr>
          <w:color w:val="244061" w:themeColor="accent1" w:themeShade="80"/>
          <w:sz w:val="24"/>
          <w:szCs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  <w:szCs w:val="24"/>
        </w:rPr>
        <w:t>Vérifier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ajouter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r w:rsidRPr="00BD750B">
        <w:rPr>
          <w:color w:val="244061" w:themeColor="accent1" w:themeShade="80"/>
          <w:sz w:val="24"/>
          <w:szCs w:val="24"/>
        </w:rPr>
        <w:t xml:space="preserve">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de la base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donnée</w:t>
      </w:r>
      <w:proofErr w:type="spellEnd"/>
      <w:r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Input : </w:t>
      </w:r>
      <w:r w:rsidRPr="00BD750B">
        <w:rPr>
          <w:color w:val="244061" w:themeColor="accent1" w:themeShade="80"/>
          <w:sz w:val="24"/>
          <w:szCs w:val="24"/>
        </w:rPr>
        <w:t xml:space="preserve">Un </w:t>
      </w:r>
      <w:proofErr w:type="spellStart"/>
      <w:r w:rsidRPr="00BD750B">
        <w:rPr>
          <w:color w:val="244061" w:themeColor="accent1" w:themeShade="80"/>
          <w:sz w:val="24"/>
          <w:szCs w:val="24"/>
        </w:rPr>
        <w:t>clic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sur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l’icône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d</w:t>
      </w:r>
      <w:r>
        <w:rPr>
          <w:color w:val="244061" w:themeColor="accent1" w:themeShade="80"/>
          <w:sz w:val="24"/>
          <w:szCs w:val="24"/>
        </w:rPr>
        <w:t>’ajout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.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expected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Output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Voir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ajouté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s’affiche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dans le carnet</w:t>
      </w:r>
      <w:r>
        <w:rPr>
          <w:color w:val="244061" w:themeColor="accent1" w:themeShade="80"/>
          <w:sz w:val="24"/>
          <w:szCs w:val="24"/>
        </w:rPr>
        <w:t>.</w:t>
      </w:r>
    </w:p>
    <w:p w14:paraId="2A8AA126" w14:textId="77777777" w:rsidR="00541882" w:rsidRPr="00BD750B" w:rsidRDefault="00541882" w:rsidP="00541882">
      <w:pPr>
        <w:suppressAutoHyphens/>
        <w:spacing w:before="100" w:line="240" w:lineRule="auto"/>
        <w:jc w:val="both"/>
        <w:rPr>
          <w:rFonts w:ascii="Calibri" w:eastAsia="Calibri" w:hAnsi="Calibri" w:cs="Calibri"/>
          <w:color w:val="244061" w:themeColor="accent1" w:themeShade="80"/>
          <w:sz w:val="24"/>
        </w:rPr>
      </w:pPr>
    </w:p>
    <w:p w14:paraId="2355093F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6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Name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 w:rsidRPr="00BD750B">
        <w:rPr>
          <w:color w:val="244061" w:themeColor="accent1" w:themeShade="80"/>
          <w:sz w:val="24"/>
          <w:szCs w:val="24"/>
        </w:rPr>
        <w:t xml:space="preserve">Suppression d’un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Date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S’assurer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supprimer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.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</w:t>
      </w:r>
      <w:r w:rsidRPr="00BD750B">
        <w:rPr>
          <w:color w:val="244061" w:themeColor="accent1" w:themeShade="80"/>
          <w:sz w:val="24"/>
          <w:szCs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  <w:szCs w:val="24"/>
        </w:rPr>
        <w:t>Vérifier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puisse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supprimer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de la base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donnée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seulement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son </w:t>
      </w:r>
      <w:proofErr w:type="spellStart"/>
      <w:r w:rsidRPr="00BD750B">
        <w:rPr>
          <w:color w:val="244061" w:themeColor="accent1" w:themeShade="80"/>
          <w:sz w:val="24"/>
          <w:szCs w:val="24"/>
        </w:rPr>
        <w:t>solde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est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nul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.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lastRenderedPageBreak/>
        <w:t xml:space="preserve">Test case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Input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r w:rsidRPr="00BD750B">
        <w:rPr>
          <w:color w:val="244061" w:themeColor="accent1" w:themeShade="80"/>
          <w:sz w:val="24"/>
          <w:szCs w:val="24"/>
        </w:rPr>
        <w:t xml:space="preserve">Un </w:t>
      </w:r>
      <w:proofErr w:type="spellStart"/>
      <w:r w:rsidRPr="00BD750B">
        <w:rPr>
          <w:color w:val="244061" w:themeColor="accent1" w:themeShade="80"/>
          <w:sz w:val="24"/>
          <w:szCs w:val="24"/>
        </w:rPr>
        <w:t>clic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sur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l’icône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de suppression. 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expected </w:t>
      </w:r>
      <w:proofErr w:type="gramStart"/>
      <w:r w:rsidRPr="00BD750B">
        <w:rPr>
          <w:color w:val="244061" w:themeColor="accent1" w:themeShade="80"/>
          <w:sz w:val="24"/>
          <w:szCs w:val="24"/>
          <w:u w:val="single"/>
        </w:rPr>
        <w:t>Output :</w:t>
      </w:r>
      <w:proofErr w:type="gramEnd"/>
      <w:r w:rsidRPr="00BD750B">
        <w:rPr>
          <w:color w:val="244061" w:themeColor="accent1" w:themeShade="80"/>
          <w:sz w:val="24"/>
          <w:szCs w:val="24"/>
          <w:u w:val="single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Voir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l’ami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supprimé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ne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s’affiche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plus dans le carnet</w:t>
      </w:r>
    </w:p>
    <w:p w14:paraId="10507295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7948768C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7</w:t>
      </w:r>
    </w:p>
    <w:p w14:paraId="6BF8D071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r>
        <w:rPr>
          <w:color w:val="244061" w:themeColor="accent1" w:themeShade="80"/>
          <w:sz w:val="24"/>
        </w:rPr>
        <w:t>C</w:t>
      </w:r>
      <w:r w:rsidRPr="00BD750B">
        <w:rPr>
          <w:color w:val="244061" w:themeColor="accent1" w:themeShade="80"/>
          <w:sz w:val="24"/>
        </w:rPr>
        <w:t xml:space="preserve">onsulter les </w:t>
      </w:r>
      <w:proofErr w:type="spellStart"/>
      <w:r w:rsidRPr="00BD750B">
        <w:rPr>
          <w:color w:val="244061" w:themeColor="accent1" w:themeShade="80"/>
          <w:sz w:val="24"/>
        </w:rPr>
        <w:t>amis</w:t>
      </w:r>
      <w:proofErr w:type="spellEnd"/>
      <w:r>
        <w:rPr>
          <w:color w:val="244061" w:themeColor="accent1" w:themeShade="80"/>
          <w:sz w:val="24"/>
        </w:rPr>
        <w:t>.</w:t>
      </w:r>
    </w:p>
    <w:p w14:paraId="43617B5B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0DC63917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S’assurer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puisse</w:t>
      </w:r>
      <w:proofErr w:type="spellEnd"/>
      <w:r w:rsidRPr="00BD750B">
        <w:rPr>
          <w:color w:val="244061" w:themeColor="accent1" w:themeShade="80"/>
          <w:sz w:val="24"/>
        </w:rPr>
        <w:t xml:space="preserve"> consulter </w:t>
      </w:r>
      <w:proofErr w:type="spellStart"/>
      <w:r w:rsidRPr="00BD750B">
        <w:rPr>
          <w:color w:val="244061" w:themeColor="accent1" w:themeShade="80"/>
          <w:sz w:val="24"/>
        </w:rPr>
        <w:t>ses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amis</w:t>
      </w:r>
      <w:proofErr w:type="spellEnd"/>
    </w:p>
    <w:p w14:paraId="0888D17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peut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récupérer</w:t>
      </w:r>
      <w:proofErr w:type="spellEnd"/>
      <w:r w:rsidRPr="00BD750B">
        <w:rPr>
          <w:color w:val="244061" w:themeColor="accent1" w:themeShade="80"/>
          <w:sz w:val="24"/>
        </w:rPr>
        <w:t xml:space="preserve"> les </w:t>
      </w:r>
      <w:proofErr w:type="spellStart"/>
      <w:r w:rsidRPr="00BD750B">
        <w:rPr>
          <w:color w:val="244061" w:themeColor="accent1" w:themeShade="80"/>
          <w:sz w:val="24"/>
        </w:rPr>
        <w:t>amis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la base de </w:t>
      </w:r>
      <w:proofErr w:type="spellStart"/>
      <w:r w:rsidRPr="00BD750B">
        <w:rPr>
          <w:color w:val="244061" w:themeColor="accent1" w:themeShade="80"/>
          <w:sz w:val="24"/>
        </w:rPr>
        <w:t>données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afficher</w:t>
      </w:r>
      <w:proofErr w:type="spellEnd"/>
      <w:r w:rsidRPr="00BD750B">
        <w:rPr>
          <w:color w:val="244061" w:themeColor="accent1" w:themeShade="80"/>
          <w:sz w:val="24"/>
        </w:rPr>
        <w:t xml:space="preserve"> le </w:t>
      </w:r>
      <w:proofErr w:type="spellStart"/>
      <w:r w:rsidRPr="00BD750B">
        <w:rPr>
          <w:color w:val="244061" w:themeColor="accent1" w:themeShade="80"/>
          <w:sz w:val="24"/>
        </w:rPr>
        <w:t>résultat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03D89F3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r>
        <w:rPr>
          <w:color w:val="244061" w:themeColor="accent1" w:themeShade="80"/>
          <w:sz w:val="24"/>
        </w:rPr>
        <w:t>C</w:t>
      </w:r>
      <w:r w:rsidRPr="00BD750B">
        <w:rPr>
          <w:color w:val="244061" w:themeColor="accent1" w:themeShade="80"/>
          <w:sz w:val="24"/>
        </w:rPr>
        <w:t xml:space="preserve">liquer sur le bouton « Carnet </w:t>
      </w:r>
      <w:proofErr w:type="spellStart"/>
      <w:r w:rsidRPr="00BD750B">
        <w:rPr>
          <w:color w:val="244061" w:themeColor="accent1" w:themeShade="80"/>
          <w:sz w:val="24"/>
        </w:rPr>
        <w:t>d’amis</w:t>
      </w:r>
      <w:proofErr w:type="spellEnd"/>
      <w:r w:rsidRPr="00BD750B">
        <w:rPr>
          <w:color w:val="244061" w:themeColor="accent1" w:themeShade="80"/>
          <w:sz w:val="24"/>
        </w:rPr>
        <w:t> »</w:t>
      </w:r>
    </w:p>
    <w:p w14:paraId="2860EAC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  <w:proofErr w:type="spellStart"/>
      <w:r w:rsidRPr="00BD750B">
        <w:rPr>
          <w:color w:val="244061" w:themeColor="accent1" w:themeShade="80"/>
          <w:sz w:val="24"/>
        </w:rPr>
        <w:t>être</w:t>
      </w:r>
      <w:proofErr w:type="spellEnd"/>
      <w:r w:rsidRPr="00BD750B">
        <w:rPr>
          <w:color w:val="244061" w:themeColor="accent1" w:themeShade="80"/>
          <w:sz w:val="24"/>
        </w:rPr>
        <w:t xml:space="preserve"> capable </w:t>
      </w:r>
      <w:proofErr w:type="spellStart"/>
      <w:r w:rsidRPr="00BD750B">
        <w:rPr>
          <w:color w:val="244061" w:themeColor="accent1" w:themeShade="80"/>
          <w:sz w:val="24"/>
        </w:rPr>
        <w:t>voir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ses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amis</w:t>
      </w:r>
      <w:proofErr w:type="spellEnd"/>
      <w:r w:rsidRPr="00BD750B">
        <w:rPr>
          <w:color w:val="244061" w:themeColor="accent1" w:themeShade="80"/>
          <w:sz w:val="24"/>
        </w:rPr>
        <w:t xml:space="preserve"> à </w:t>
      </w:r>
      <w:proofErr w:type="spellStart"/>
      <w:r w:rsidRPr="00BD750B">
        <w:rPr>
          <w:color w:val="244061" w:themeColor="accent1" w:themeShade="80"/>
          <w:sz w:val="24"/>
        </w:rPr>
        <w:t>l’écran</w:t>
      </w:r>
      <w:proofErr w:type="spellEnd"/>
      <w:r w:rsidRPr="00BD750B">
        <w:rPr>
          <w:color w:val="244061" w:themeColor="accent1" w:themeShade="80"/>
          <w:sz w:val="24"/>
        </w:rPr>
        <w:t xml:space="preserve"> avec </w:t>
      </w:r>
      <w:proofErr w:type="spellStart"/>
      <w:r w:rsidRPr="00BD750B">
        <w:rPr>
          <w:color w:val="244061" w:themeColor="accent1" w:themeShade="80"/>
          <w:sz w:val="24"/>
        </w:rPr>
        <w:t>leurs</w:t>
      </w:r>
      <w:proofErr w:type="spellEnd"/>
      <w:r w:rsidRPr="00BD750B">
        <w:rPr>
          <w:color w:val="244061" w:themeColor="accent1" w:themeShade="80"/>
          <w:sz w:val="24"/>
        </w:rPr>
        <w:t xml:space="preserve"> nom, </w:t>
      </w:r>
      <w:proofErr w:type="spellStart"/>
      <w:r w:rsidRPr="00BD750B">
        <w:rPr>
          <w:color w:val="244061" w:themeColor="accent1" w:themeShade="80"/>
          <w:sz w:val="24"/>
        </w:rPr>
        <w:t>leurs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prénom</w:t>
      </w:r>
      <w:proofErr w:type="spellEnd"/>
      <w:r w:rsidRPr="00BD750B">
        <w:rPr>
          <w:color w:val="244061" w:themeColor="accent1" w:themeShade="80"/>
          <w:sz w:val="24"/>
        </w:rPr>
        <w:t xml:space="preserve"> et le </w:t>
      </w:r>
      <w:proofErr w:type="spellStart"/>
      <w:r w:rsidRPr="00BD750B">
        <w:rPr>
          <w:color w:val="244061" w:themeColor="accent1" w:themeShade="80"/>
          <w:sz w:val="24"/>
        </w:rPr>
        <w:t>solde</w:t>
      </w:r>
      <w:proofErr w:type="spellEnd"/>
      <w:r w:rsidRPr="00BD750B">
        <w:rPr>
          <w:color w:val="244061" w:themeColor="accent1" w:themeShade="80"/>
          <w:sz w:val="24"/>
        </w:rPr>
        <w:t xml:space="preserve"> entre </w:t>
      </w:r>
      <w:proofErr w:type="spellStart"/>
      <w:r w:rsidRPr="00BD750B">
        <w:rPr>
          <w:color w:val="244061" w:themeColor="accent1" w:themeShade="80"/>
          <w:sz w:val="24"/>
        </w:rPr>
        <w:t>vous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votre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291BC06B" w14:textId="77777777" w:rsidR="00541882" w:rsidRDefault="00541882" w:rsidP="00541882">
      <w:pPr>
        <w:suppressAutoHyphens/>
        <w:spacing w:before="100" w:line="240" w:lineRule="auto"/>
        <w:jc w:val="both"/>
        <w:rPr>
          <w:color w:val="244061" w:themeColor="accent1" w:themeShade="80"/>
          <w:sz w:val="24"/>
          <w:szCs w:val="24"/>
          <w:u w:val="single"/>
        </w:rPr>
      </w:pPr>
    </w:p>
    <w:p w14:paraId="28B1807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8</w:t>
      </w:r>
    </w:p>
    <w:p w14:paraId="3C9A4CE4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simple.</w:t>
      </w:r>
    </w:p>
    <w:p w14:paraId="0684A3BE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298A6C7E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>
        <w:rPr>
          <w:color w:val="244061" w:themeColor="accent1" w:themeShade="80"/>
          <w:sz w:val="24"/>
        </w:rPr>
        <w:t>S’assurer</w:t>
      </w:r>
      <w:proofErr w:type="spellEnd"/>
      <w:r>
        <w:rPr>
          <w:color w:val="244061" w:themeColor="accent1" w:themeShade="80"/>
          <w:sz w:val="24"/>
        </w:rPr>
        <w:t xml:space="preserve"> que </w:t>
      </w:r>
      <w:proofErr w:type="spellStart"/>
      <w:r>
        <w:rPr>
          <w:color w:val="244061" w:themeColor="accent1" w:themeShade="80"/>
          <w:sz w:val="24"/>
        </w:rPr>
        <w:t>l’on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puisse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simple.</w:t>
      </w:r>
    </w:p>
    <w:p w14:paraId="3E70E7A7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créer</w:t>
      </w:r>
      <w:proofErr w:type="spellEnd"/>
      <w:r>
        <w:rPr>
          <w:color w:val="244061" w:themeColor="accent1" w:themeShade="80"/>
          <w:sz w:val="24"/>
        </w:rPr>
        <w:t xml:space="preserve"> bien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avec un </w:t>
      </w:r>
      <w:proofErr w:type="spellStart"/>
      <w:r>
        <w:rPr>
          <w:color w:val="244061" w:themeColor="accent1" w:themeShade="80"/>
          <w:sz w:val="24"/>
        </w:rPr>
        <w:t>amis</w:t>
      </w:r>
      <w:proofErr w:type="spellEnd"/>
      <w:r>
        <w:rPr>
          <w:color w:val="244061" w:themeColor="accent1" w:themeShade="80"/>
          <w:sz w:val="24"/>
        </w:rPr>
        <w:t xml:space="preserve"> dans la base de </w:t>
      </w:r>
      <w:proofErr w:type="spellStart"/>
      <w:r>
        <w:rPr>
          <w:color w:val="244061" w:themeColor="accent1" w:themeShade="80"/>
          <w:sz w:val="24"/>
        </w:rPr>
        <w:t>donnée</w:t>
      </w:r>
      <w:proofErr w:type="spellEnd"/>
      <w:r>
        <w:rPr>
          <w:color w:val="244061" w:themeColor="accent1" w:themeShade="80"/>
          <w:sz w:val="24"/>
        </w:rPr>
        <w:t>.</w:t>
      </w:r>
      <w:r>
        <w:rPr>
          <w:color w:val="244061" w:themeColor="accent1" w:themeShade="80"/>
          <w:sz w:val="24"/>
        </w:rPr>
        <w:br/>
      </w: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r>
        <w:rPr>
          <w:color w:val="244061" w:themeColor="accent1" w:themeShade="80"/>
          <w:sz w:val="24"/>
        </w:rPr>
        <w:t>C</w:t>
      </w:r>
      <w:r w:rsidRPr="00BD750B">
        <w:rPr>
          <w:color w:val="244061" w:themeColor="accent1" w:themeShade="80"/>
          <w:sz w:val="24"/>
        </w:rPr>
        <w:t>liquer sur le bouton « </w:t>
      </w:r>
      <w:r>
        <w:rPr>
          <w:color w:val="244061" w:themeColor="accent1" w:themeShade="80"/>
          <w:sz w:val="24"/>
        </w:rPr>
        <w:t>Nouvelle transaction</w:t>
      </w:r>
      <w:r w:rsidRPr="00BD750B">
        <w:rPr>
          <w:color w:val="244061" w:themeColor="accent1" w:themeShade="80"/>
          <w:sz w:val="24"/>
        </w:rPr>
        <w:t>»</w:t>
      </w:r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les champs </w:t>
      </w:r>
      <w:proofErr w:type="spellStart"/>
      <w:r>
        <w:rPr>
          <w:color w:val="244061" w:themeColor="accent1" w:themeShade="80"/>
          <w:sz w:val="24"/>
        </w:rPr>
        <w:t>demandés</w:t>
      </w:r>
      <w:proofErr w:type="spellEnd"/>
      <w:r>
        <w:rPr>
          <w:color w:val="244061" w:themeColor="accent1" w:themeShade="80"/>
          <w:sz w:val="24"/>
        </w:rPr>
        <w:t>.</w:t>
      </w:r>
    </w:p>
    <w:p w14:paraId="0C73CF42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  <w:proofErr w:type="spellStart"/>
      <w:r>
        <w:rPr>
          <w:color w:val="244061" w:themeColor="accent1" w:themeShade="80"/>
          <w:sz w:val="24"/>
        </w:rPr>
        <w:t>Être</w:t>
      </w:r>
      <w:proofErr w:type="spellEnd"/>
      <w:r>
        <w:rPr>
          <w:color w:val="244061" w:themeColor="accent1" w:themeShade="80"/>
          <w:sz w:val="24"/>
        </w:rPr>
        <w:t xml:space="preserve"> capable </w:t>
      </w:r>
      <w:proofErr w:type="spellStart"/>
      <w:r>
        <w:rPr>
          <w:color w:val="244061" w:themeColor="accent1" w:themeShade="80"/>
          <w:sz w:val="24"/>
        </w:rPr>
        <w:t>d’accéder</w:t>
      </w:r>
      <w:proofErr w:type="spellEnd"/>
      <w:r>
        <w:rPr>
          <w:color w:val="244061" w:themeColor="accent1" w:themeShade="80"/>
          <w:sz w:val="24"/>
        </w:rPr>
        <w:t xml:space="preserve"> à </w:t>
      </w:r>
      <w:proofErr w:type="spellStart"/>
      <w:r>
        <w:rPr>
          <w:color w:val="244061" w:themeColor="accent1" w:themeShade="80"/>
          <w:sz w:val="24"/>
        </w:rPr>
        <w:t>cette</w:t>
      </w:r>
      <w:proofErr w:type="spellEnd"/>
      <w:r>
        <w:rPr>
          <w:color w:val="244061" w:themeColor="accent1" w:themeShade="80"/>
          <w:sz w:val="24"/>
        </w:rPr>
        <w:t xml:space="preserve"> transaction </w:t>
      </w:r>
      <w:proofErr w:type="spellStart"/>
      <w:r>
        <w:rPr>
          <w:color w:val="244061" w:themeColor="accent1" w:themeShade="80"/>
          <w:sz w:val="24"/>
        </w:rPr>
        <w:t>créée</w:t>
      </w:r>
      <w:proofErr w:type="spellEnd"/>
      <w:r>
        <w:rPr>
          <w:color w:val="244061" w:themeColor="accent1" w:themeShade="80"/>
          <w:sz w:val="24"/>
        </w:rPr>
        <w:t>.</w:t>
      </w:r>
    </w:p>
    <w:p w14:paraId="51E2C56E" w14:textId="77777777" w:rsidR="00541882" w:rsidRDefault="00541882" w:rsidP="00541882">
      <w:pPr>
        <w:suppressAutoHyphens/>
        <w:spacing w:before="100" w:line="240" w:lineRule="auto"/>
        <w:jc w:val="both"/>
        <w:rPr>
          <w:color w:val="244061" w:themeColor="accent1" w:themeShade="80"/>
          <w:sz w:val="24"/>
          <w:szCs w:val="24"/>
          <w:u w:val="single"/>
        </w:rPr>
      </w:pPr>
    </w:p>
    <w:p w14:paraId="03BCFE7B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9</w:t>
      </w:r>
    </w:p>
    <w:p w14:paraId="047B6F4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de </w:t>
      </w:r>
      <w:proofErr w:type="spellStart"/>
      <w:r>
        <w:rPr>
          <w:color w:val="244061" w:themeColor="accent1" w:themeShade="80"/>
          <w:sz w:val="24"/>
        </w:rPr>
        <w:t>groupe</w:t>
      </w:r>
      <w:proofErr w:type="spellEnd"/>
      <w:r>
        <w:rPr>
          <w:color w:val="244061" w:themeColor="accent1" w:themeShade="80"/>
          <w:sz w:val="24"/>
        </w:rPr>
        <w:t>.</w:t>
      </w:r>
    </w:p>
    <w:p w14:paraId="0E68D249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6657E5AD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>
        <w:rPr>
          <w:color w:val="244061" w:themeColor="accent1" w:themeShade="80"/>
          <w:sz w:val="24"/>
        </w:rPr>
        <w:t>S’assurer</w:t>
      </w:r>
      <w:proofErr w:type="spellEnd"/>
      <w:r>
        <w:rPr>
          <w:color w:val="244061" w:themeColor="accent1" w:themeShade="80"/>
          <w:sz w:val="24"/>
        </w:rPr>
        <w:t xml:space="preserve"> que </w:t>
      </w:r>
      <w:proofErr w:type="spellStart"/>
      <w:r>
        <w:rPr>
          <w:color w:val="244061" w:themeColor="accent1" w:themeShade="80"/>
          <w:sz w:val="24"/>
        </w:rPr>
        <w:t>l’on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puisse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de </w:t>
      </w:r>
      <w:proofErr w:type="spellStart"/>
      <w:r>
        <w:rPr>
          <w:color w:val="244061" w:themeColor="accent1" w:themeShade="80"/>
          <w:sz w:val="24"/>
        </w:rPr>
        <w:t>groupe</w:t>
      </w:r>
      <w:proofErr w:type="spellEnd"/>
      <w:r>
        <w:rPr>
          <w:color w:val="244061" w:themeColor="accent1" w:themeShade="80"/>
          <w:sz w:val="24"/>
        </w:rPr>
        <w:t>.</w:t>
      </w:r>
    </w:p>
    <w:p w14:paraId="55130FAA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créer</w:t>
      </w:r>
      <w:proofErr w:type="spellEnd"/>
      <w:r>
        <w:rPr>
          <w:color w:val="244061" w:themeColor="accent1" w:themeShade="80"/>
          <w:sz w:val="24"/>
        </w:rPr>
        <w:t xml:space="preserve"> bien </w:t>
      </w:r>
      <w:proofErr w:type="spellStart"/>
      <w:r>
        <w:rPr>
          <w:color w:val="244061" w:themeColor="accent1" w:themeShade="80"/>
          <w:sz w:val="24"/>
        </w:rPr>
        <w:t>plusieurs</w:t>
      </w:r>
      <w:proofErr w:type="spellEnd"/>
      <w:r>
        <w:rPr>
          <w:color w:val="244061" w:themeColor="accent1" w:themeShade="80"/>
          <w:sz w:val="24"/>
        </w:rPr>
        <w:t xml:space="preserve"> transactions simple avec des </w:t>
      </w:r>
      <w:proofErr w:type="spellStart"/>
      <w:r>
        <w:rPr>
          <w:color w:val="244061" w:themeColor="accent1" w:themeShade="80"/>
          <w:sz w:val="24"/>
        </w:rPr>
        <w:t>amis</w:t>
      </w:r>
      <w:proofErr w:type="spellEnd"/>
      <w:r>
        <w:rPr>
          <w:color w:val="244061" w:themeColor="accent1" w:themeShade="80"/>
          <w:sz w:val="24"/>
        </w:rPr>
        <w:t xml:space="preserve"> dans la base de </w:t>
      </w:r>
      <w:proofErr w:type="spellStart"/>
      <w:r>
        <w:rPr>
          <w:color w:val="244061" w:themeColor="accent1" w:themeShade="80"/>
          <w:sz w:val="24"/>
        </w:rPr>
        <w:t>donnée</w:t>
      </w:r>
      <w:proofErr w:type="spellEnd"/>
      <w:r>
        <w:rPr>
          <w:color w:val="244061" w:themeColor="accent1" w:themeShade="80"/>
          <w:sz w:val="24"/>
        </w:rPr>
        <w:t>.</w:t>
      </w:r>
      <w:r>
        <w:rPr>
          <w:color w:val="244061" w:themeColor="accent1" w:themeShade="80"/>
          <w:sz w:val="24"/>
        </w:rPr>
        <w:br/>
      </w: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r>
        <w:rPr>
          <w:color w:val="244061" w:themeColor="accent1" w:themeShade="80"/>
          <w:sz w:val="24"/>
        </w:rPr>
        <w:t>C</w:t>
      </w:r>
      <w:r w:rsidRPr="00BD750B">
        <w:rPr>
          <w:color w:val="244061" w:themeColor="accent1" w:themeShade="80"/>
          <w:sz w:val="24"/>
        </w:rPr>
        <w:t>liquer sur le bouton « </w:t>
      </w:r>
      <w:r>
        <w:rPr>
          <w:color w:val="244061" w:themeColor="accent1" w:themeShade="80"/>
          <w:sz w:val="24"/>
        </w:rPr>
        <w:t>Nouvelle transaction</w:t>
      </w:r>
      <w:r w:rsidRPr="00BD750B">
        <w:rPr>
          <w:color w:val="244061" w:themeColor="accent1" w:themeShade="80"/>
          <w:sz w:val="24"/>
        </w:rPr>
        <w:t>»</w:t>
      </w:r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saisir</w:t>
      </w:r>
      <w:proofErr w:type="spellEnd"/>
      <w:r>
        <w:rPr>
          <w:color w:val="244061" w:themeColor="accent1" w:themeShade="80"/>
          <w:sz w:val="24"/>
        </w:rPr>
        <w:t xml:space="preserve"> les champs </w:t>
      </w:r>
      <w:proofErr w:type="spellStart"/>
      <w:r>
        <w:rPr>
          <w:color w:val="244061" w:themeColor="accent1" w:themeShade="80"/>
          <w:sz w:val="24"/>
        </w:rPr>
        <w:t>demandés</w:t>
      </w:r>
      <w:proofErr w:type="spellEnd"/>
      <w:r>
        <w:rPr>
          <w:color w:val="244061" w:themeColor="accent1" w:themeShade="80"/>
          <w:sz w:val="24"/>
        </w:rPr>
        <w:t>.</w:t>
      </w:r>
    </w:p>
    <w:p w14:paraId="574CC339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  <w:proofErr w:type="spellStart"/>
      <w:r>
        <w:rPr>
          <w:color w:val="244061" w:themeColor="accent1" w:themeShade="80"/>
          <w:sz w:val="24"/>
        </w:rPr>
        <w:t>Être</w:t>
      </w:r>
      <w:proofErr w:type="spellEnd"/>
      <w:r>
        <w:rPr>
          <w:color w:val="244061" w:themeColor="accent1" w:themeShade="80"/>
          <w:sz w:val="24"/>
        </w:rPr>
        <w:t xml:space="preserve"> capable </w:t>
      </w:r>
      <w:proofErr w:type="spellStart"/>
      <w:r>
        <w:rPr>
          <w:color w:val="244061" w:themeColor="accent1" w:themeShade="80"/>
          <w:sz w:val="24"/>
        </w:rPr>
        <w:t>d’accéder</w:t>
      </w:r>
      <w:proofErr w:type="spellEnd"/>
      <w:r>
        <w:rPr>
          <w:color w:val="244061" w:themeColor="accent1" w:themeShade="80"/>
          <w:sz w:val="24"/>
        </w:rPr>
        <w:t xml:space="preserve"> à </w:t>
      </w:r>
      <w:proofErr w:type="spellStart"/>
      <w:r>
        <w:rPr>
          <w:color w:val="244061" w:themeColor="accent1" w:themeShade="80"/>
          <w:sz w:val="24"/>
        </w:rPr>
        <w:t>ces</w:t>
      </w:r>
      <w:proofErr w:type="spellEnd"/>
      <w:r>
        <w:rPr>
          <w:color w:val="244061" w:themeColor="accent1" w:themeShade="80"/>
          <w:sz w:val="24"/>
        </w:rPr>
        <w:t xml:space="preserve"> transactions </w:t>
      </w:r>
      <w:proofErr w:type="spellStart"/>
      <w:r>
        <w:rPr>
          <w:color w:val="244061" w:themeColor="accent1" w:themeShade="80"/>
          <w:sz w:val="24"/>
        </w:rPr>
        <w:t>créées</w:t>
      </w:r>
      <w:proofErr w:type="spellEnd"/>
      <w:r>
        <w:rPr>
          <w:color w:val="244061" w:themeColor="accent1" w:themeShade="80"/>
          <w:sz w:val="24"/>
        </w:rPr>
        <w:t>.</w:t>
      </w:r>
    </w:p>
    <w:p w14:paraId="36EA5313" w14:textId="77777777" w:rsidR="00541882" w:rsidRDefault="00541882" w:rsidP="00541882">
      <w:pPr>
        <w:suppressAutoHyphens/>
        <w:spacing w:before="100" w:line="240" w:lineRule="auto"/>
        <w:jc w:val="both"/>
        <w:rPr>
          <w:color w:val="244061" w:themeColor="accent1" w:themeShade="80"/>
          <w:sz w:val="24"/>
          <w:szCs w:val="24"/>
          <w:u w:val="single"/>
        </w:rPr>
      </w:pPr>
    </w:p>
    <w:p w14:paraId="5681D2EC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4D858B77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17442502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szCs w:val="24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10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Name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 xml:space="preserve">Consultation du des transactions qui constituent le </w:t>
      </w:r>
      <w:proofErr w:type="spellStart"/>
      <w:r>
        <w:rPr>
          <w:color w:val="244061" w:themeColor="accent1" w:themeShade="80"/>
          <w:sz w:val="24"/>
          <w:szCs w:val="24"/>
        </w:rPr>
        <w:t>solde</w:t>
      </w:r>
      <w:proofErr w:type="spellEnd"/>
      <w:r>
        <w:rPr>
          <w:color w:val="244061" w:themeColor="accent1" w:themeShade="80"/>
          <w:sz w:val="24"/>
          <w:szCs w:val="24"/>
        </w:rPr>
        <w:t xml:space="preserve"> avec un </w:t>
      </w:r>
      <w:proofErr w:type="spellStart"/>
      <w:r>
        <w:rPr>
          <w:color w:val="244061" w:themeColor="accent1" w:themeShade="80"/>
          <w:sz w:val="24"/>
          <w:szCs w:val="24"/>
        </w:rPr>
        <w:t>amis</w:t>
      </w:r>
      <w:proofErr w:type="spellEnd"/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Date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Purpose: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S’assurer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qu’il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n’y</w:t>
      </w:r>
      <w:proofErr w:type="spellEnd"/>
      <w:r>
        <w:rPr>
          <w:color w:val="244061" w:themeColor="accent1" w:themeShade="80"/>
          <w:sz w:val="24"/>
          <w:szCs w:val="24"/>
        </w:rPr>
        <w:t xml:space="preserve"> a pas de transactions </w:t>
      </w:r>
      <w:proofErr w:type="spellStart"/>
      <w:r>
        <w:rPr>
          <w:color w:val="244061" w:themeColor="accent1" w:themeShade="80"/>
          <w:sz w:val="24"/>
          <w:szCs w:val="24"/>
        </w:rPr>
        <w:t>manquantes</w:t>
      </w:r>
      <w:proofErr w:type="spellEnd"/>
      <w:r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Function: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Vérifier</w:t>
      </w:r>
      <w:proofErr w:type="spellEnd"/>
      <w:r>
        <w:rPr>
          <w:color w:val="244061" w:themeColor="accent1" w:themeShade="80"/>
          <w:sz w:val="24"/>
          <w:szCs w:val="24"/>
        </w:rPr>
        <w:t xml:space="preserve"> que </w:t>
      </w:r>
      <w:proofErr w:type="spellStart"/>
      <w:r>
        <w:rPr>
          <w:color w:val="244061" w:themeColor="accent1" w:themeShade="80"/>
          <w:sz w:val="24"/>
          <w:szCs w:val="24"/>
        </w:rPr>
        <w:t>toutes</w:t>
      </w:r>
      <w:proofErr w:type="spellEnd"/>
      <w:r>
        <w:rPr>
          <w:color w:val="244061" w:themeColor="accent1" w:themeShade="80"/>
          <w:sz w:val="24"/>
          <w:szCs w:val="24"/>
        </w:rPr>
        <w:t xml:space="preserve"> les transactions </w:t>
      </w:r>
      <w:proofErr w:type="spellStart"/>
      <w:r>
        <w:rPr>
          <w:color w:val="244061" w:themeColor="accent1" w:themeShade="80"/>
          <w:sz w:val="24"/>
          <w:szCs w:val="24"/>
        </w:rPr>
        <w:t>sont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présentes</w:t>
      </w:r>
      <w:proofErr w:type="spellEnd"/>
      <w:r>
        <w:rPr>
          <w:color w:val="244061" w:themeColor="accent1" w:themeShade="80"/>
          <w:sz w:val="24"/>
          <w:szCs w:val="24"/>
        </w:rPr>
        <w:t xml:space="preserve"> avec le bon </w:t>
      </w:r>
      <w:proofErr w:type="spellStart"/>
      <w:r>
        <w:rPr>
          <w:color w:val="244061" w:themeColor="accent1" w:themeShade="80"/>
          <w:sz w:val="24"/>
          <w:szCs w:val="24"/>
        </w:rPr>
        <w:t>montant</w:t>
      </w:r>
      <w:proofErr w:type="spellEnd"/>
      <w:r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Input :</w:t>
      </w:r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>Cliquer sur le bouton « </w:t>
      </w:r>
      <w:proofErr w:type="spellStart"/>
      <w:r>
        <w:rPr>
          <w:color w:val="244061" w:themeColor="accent1" w:themeShade="80"/>
          <w:sz w:val="24"/>
          <w:szCs w:val="24"/>
        </w:rPr>
        <w:t>historique</w:t>
      </w:r>
      <w:proofErr w:type="spellEnd"/>
      <w:r>
        <w:rPr>
          <w:color w:val="244061" w:themeColor="accent1" w:themeShade="80"/>
          <w:sz w:val="24"/>
          <w:szCs w:val="24"/>
        </w:rPr>
        <w:t xml:space="preserve"> » à </w:t>
      </w:r>
      <w:proofErr w:type="spellStart"/>
      <w:r>
        <w:rPr>
          <w:color w:val="244061" w:themeColor="accent1" w:themeShade="80"/>
          <w:sz w:val="24"/>
          <w:szCs w:val="24"/>
        </w:rPr>
        <w:t>côté</w:t>
      </w:r>
      <w:proofErr w:type="spellEnd"/>
      <w:r>
        <w:rPr>
          <w:color w:val="244061" w:themeColor="accent1" w:themeShade="80"/>
          <w:sz w:val="24"/>
          <w:szCs w:val="24"/>
        </w:rPr>
        <w:t xml:space="preserve"> du nom d’un </w:t>
      </w:r>
      <w:proofErr w:type="spellStart"/>
      <w:r>
        <w:rPr>
          <w:color w:val="244061" w:themeColor="accent1" w:themeShade="80"/>
          <w:sz w:val="24"/>
          <w:szCs w:val="24"/>
        </w:rPr>
        <w:t>ami</w:t>
      </w:r>
      <w:proofErr w:type="spellEnd"/>
      <w:r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>Test case expected Output</w:t>
      </w:r>
      <w:r w:rsidRPr="00BD750B">
        <w:rPr>
          <w:color w:val="244061" w:themeColor="accent1" w:themeShade="80"/>
          <w:sz w:val="24"/>
          <w:szCs w:val="24"/>
        </w:rPr>
        <w:t xml:space="preserve"> : </w:t>
      </w:r>
      <w:proofErr w:type="spellStart"/>
      <w:r w:rsidRPr="00BD750B">
        <w:rPr>
          <w:color w:val="244061" w:themeColor="accent1" w:themeShade="80"/>
          <w:sz w:val="24"/>
          <w:szCs w:val="24"/>
        </w:rPr>
        <w:t>Accéder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 xml:space="preserve">à </w:t>
      </w:r>
      <w:proofErr w:type="spellStart"/>
      <w:r>
        <w:rPr>
          <w:color w:val="244061" w:themeColor="accent1" w:themeShade="80"/>
          <w:sz w:val="24"/>
          <w:szCs w:val="24"/>
        </w:rPr>
        <w:t>toutes</w:t>
      </w:r>
      <w:proofErr w:type="spellEnd"/>
      <w:r>
        <w:rPr>
          <w:color w:val="244061" w:themeColor="accent1" w:themeShade="80"/>
          <w:sz w:val="24"/>
          <w:szCs w:val="24"/>
        </w:rPr>
        <w:t xml:space="preserve"> les transactions </w:t>
      </w:r>
      <w:proofErr w:type="spellStart"/>
      <w:r>
        <w:rPr>
          <w:color w:val="244061" w:themeColor="accent1" w:themeShade="80"/>
          <w:sz w:val="24"/>
          <w:szCs w:val="24"/>
        </w:rPr>
        <w:t>en</w:t>
      </w:r>
      <w:proofErr w:type="spellEnd"/>
      <w:r>
        <w:rPr>
          <w:color w:val="244061" w:themeColor="accent1" w:themeShade="80"/>
          <w:sz w:val="24"/>
          <w:szCs w:val="24"/>
        </w:rPr>
        <w:t xml:space="preserve"> </w:t>
      </w:r>
      <w:proofErr w:type="spellStart"/>
      <w:r>
        <w:rPr>
          <w:color w:val="244061" w:themeColor="accent1" w:themeShade="80"/>
          <w:sz w:val="24"/>
          <w:szCs w:val="24"/>
        </w:rPr>
        <w:t>cours</w:t>
      </w:r>
      <w:proofErr w:type="spellEnd"/>
      <w:r>
        <w:rPr>
          <w:color w:val="244061" w:themeColor="accent1" w:themeShade="80"/>
          <w:sz w:val="24"/>
          <w:szCs w:val="24"/>
        </w:rPr>
        <w:t xml:space="preserve"> avec un </w:t>
      </w:r>
      <w:proofErr w:type="spellStart"/>
      <w:r>
        <w:rPr>
          <w:color w:val="244061" w:themeColor="accent1" w:themeShade="80"/>
          <w:sz w:val="24"/>
          <w:szCs w:val="24"/>
        </w:rPr>
        <w:t>amis</w:t>
      </w:r>
      <w:proofErr w:type="spellEnd"/>
      <w:r>
        <w:rPr>
          <w:color w:val="244061" w:themeColor="accent1" w:themeShade="80"/>
          <w:sz w:val="24"/>
          <w:szCs w:val="24"/>
        </w:rPr>
        <w:t>.</w:t>
      </w:r>
    </w:p>
    <w:p w14:paraId="2C4C69DC" w14:textId="77777777" w:rsidR="00541882" w:rsidRDefault="00541882" w:rsidP="00541882">
      <w:pPr>
        <w:suppressAutoHyphens/>
        <w:spacing w:before="100" w:line="240" w:lineRule="auto"/>
        <w:jc w:val="both"/>
        <w:rPr>
          <w:color w:val="244061" w:themeColor="accent1" w:themeShade="80"/>
          <w:sz w:val="24"/>
          <w:szCs w:val="24"/>
          <w:u w:val="single"/>
        </w:rPr>
      </w:pPr>
    </w:p>
    <w:p w14:paraId="0A85F63D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11</w:t>
      </w:r>
      <w:r>
        <w:rPr>
          <w:color w:val="244061" w:themeColor="accent1" w:themeShade="80"/>
          <w:sz w:val="24"/>
          <w:u w:val="single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Name : </w:t>
      </w:r>
      <w:r w:rsidRPr="00BD750B">
        <w:rPr>
          <w:color w:val="244061" w:themeColor="accent1" w:themeShade="80"/>
          <w:sz w:val="24"/>
          <w:szCs w:val="24"/>
        </w:rPr>
        <w:t xml:space="preserve">Consultation des transactions </w:t>
      </w:r>
      <w:proofErr w:type="spellStart"/>
      <w:r w:rsidRPr="00BD750B">
        <w:rPr>
          <w:color w:val="244061" w:themeColor="accent1" w:themeShade="80"/>
          <w:sz w:val="24"/>
          <w:szCs w:val="24"/>
        </w:rPr>
        <w:t>en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cour</w:t>
      </w:r>
      <w:r>
        <w:rPr>
          <w:color w:val="244061" w:themeColor="accent1" w:themeShade="80"/>
          <w:sz w:val="24"/>
          <w:szCs w:val="24"/>
        </w:rPr>
        <w:t>s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proofErr w:type="spellStart"/>
      <w:r w:rsidRPr="002C537B">
        <w:rPr>
          <w:color w:val="244061" w:themeColor="accent1" w:themeShade="80"/>
          <w:sz w:val="24"/>
          <w:szCs w:val="24"/>
        </w:rPr>
        <w:t>Affichage</w:t>
      </w:r>
      <w:proofErr w:type="spellEnd"/>
      <w:r w:rsidRPr="002C537B">
        <w:rPr>
          <w:color w:val="244061" w:themeColor="accent1" w:themeShade="80"/>
          <w:sz w:val="24"/>
          <w:szCs w:val="24"/>
        </w:rPr>
        <w:t xml:space="preserve"> des transactions </w:t>
      </w:r>
      <w:proofErr w:type="spellStart"/>
      <w:r w:rsidRPr="002C537B">
        <w:rPr>
          <w:color w:val="244061" w:themeColor="accent1" w:themeShade="80"/>
          <w:sz w:val="24"/>
          <w:szCs w:val="24"/>
        </w:rPr>
        <w:t>en</w:t>
      </w:r>
      <w:proofErr w:type="spellEnd"/>
      <w:r w:rsidRPr="002C537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2C537B">
        <w:rPr>
          <w:color w:val="244061" w:themeColor="accent1" w:themeShade="80"/>
          <w:sz w:val="24"/>
          <w:szCs w:val="24"/>
        </w:rPr>
        <w:t>cours</w:t>
      </w:r>
      <w:proofErr w:type="spellEnd"/>
      <w:r w:rsidRPr="002C537B"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lastRenderedPageBreak/>
        <w:t>Test case Date :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Function: </w:t>
      </w:r>
      <w:proofErr w:type="spellStart"/>
      <w:r w:rsidRPr="00BD750B">
        <w:rPr>
          <w:color w:val="244061" w:themeColor="accent1" w:themeShade="80"/>
          <w:sz w:val="24"/>
          <w:szCs w:val="24"/>
        </w:rPr>
        <w:t>Vérifier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que les transactions </w:t>
      </w:r>
      <w:proofErr w:type="spellStart"/>
      <w:r w:rsidRPr="00BD750B">
        <w:rPr>
          <w:color w:val="244061" w:themeColor="accent1" w:themeShade="80"/>
          <w:sz w:val="24"/>
          <w:szCs w:val="24"/>
        </w:rPr>
        <w:t>s’affichent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dans </w:t>
      </w:r>
      <w:proofErr w:type="spellStart"/>
      <w:r w:rsidRPr="00BD750B">
        <w:rPr>
          <w:color w:val="244061" w:themeColor="accent1" w:themeShade="80"/>
          <w:sz w:val="24"/>
          <w:szCs w:val="24"/>
        </w:rPr>
        <w:t>l’ordre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décroissant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de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</w:rPr>
        <w:t xml:space="preserve">la date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saisie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et que les transactions de </w:t>
      </w:r>
      <w:proofErr w:type="spellStart"/>
      <w:r w:rsidRPr="00BD750B">
        <w:rPr>
          <w:color w:val="244061" w:themeColor="accent1" w:themeShade="80"/>
          <w:sz w:val="24"/>
          <w:szCs w:val="24"/>
        </w:rPr>
        <w:t>groupe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doivent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apparaître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en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  <w:szCs w:val="24"/>
        </w:rPr>
        <w:t>italique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Input : </w:t>
      </w:r>
      <w:proofErr w:type="spellStart"/>
      <w:r w:rsidRPr="00BD750B">
        <w:rPr>
          <w:color w:val="244061" w:themeColor="accent1" w:themeShade="80"/>
          <w:sz w:val="24"/>
          <w:szCs w:val="24"/>
        </w:rPr>
        <w:t>Affichage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par </w:t>
      </w:r>
      <w:proofErr w:type="spellStart"/>
      <w:r w:rsidRPr="00BD750B">
        <w:rPr>
          <w:color w:val="244061" w:themeColor="accent1" w:themeShade="80"/>
          <w:sz w:val="24"/>
          <w:szCs w:val="24"/>
        </w:rPr>
        <w:t>défaut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  <w:r>
        <w:rPr>
          <w:color w:val="244061" w:themeColor="accent1" w:themeShade="80"/>
          <w:sz w:val="24"/>
          <w:szCs w:val="24"/>
        </w:rPr>
        <w:br/>
      </w:r>
      <w:r w:rsidRPr="00BD750B">
        <w:rPr>
          <w:color w:val="244061" w:themeColor="accent1" w:themeShade="80"/>
          <w:sz w:val="24"/>
          <w:szCs w:val="24"/>
          <w:u w:val="single"/>
        </w:rPr>
        <w:t xml:space="preserve">Test case expected Output : </w:t>
      </w:r>
      <w:proofErr w:type="spellStart"/>
      <w:r w:rsidRPr="00BD750B">
        <w:rPr>
          <w:color w:val="244061" w:themeColor="accent1" w:themeShade="80"/>
          <w:sz w:val="24"/>
          <w:szCs w:val="24"/>
        </w:rPr>
        <w:t>Affichage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des transactions après un </w:t>
      </w:r>
      <w:proofErr w:type="spellStart"/>
      <w:r w:rsidRPr="00BD750B">
        <w:rPr>
          <w:color w:val="244061" w:themeColor="accent1" w:themeShade="80"/>
          <w:sz w:val="24"/>
          <w:szCs w:val="24"/>
        </w:rPr>
        <w:t>accès</w:t>
      </w:r>
      <w:proofErr w:type="spellEnd"/>
      <w:r w:rsidRPr="00BD750B">
        <w:rPr>
          <w:color w:val="244061" w:themeColor="accent1" w:themeShade="80"/>
          <w:sz w:val="24"/>
          <w:szCs w:val="24"/>
        </w:rPr>
        <w:t xml:space="preserve"> à la page</w:t>
      </w:r>
      <w:r>
        <w:rPr>
          <w:color w:val="244061" w:themeColor="accent1" w:themeShade="80"/>
          <w:sz w:val="24"/>
          <w:szCs w:val="24"/>
        </w:rPr>
        <w:br/>
      </w:r>
      <w:proofErr w:type="spellStart"/>
      <w:r w:rsidRPr="00BD750B">
        <w:rPr>
          <w:color w:val="244061" w:themeColor="accent1" w:themeShade="80"/>
          <w:sz w:val="24"/>
          <w:szCs w:val="24"/>
        </w:rPr>
        <w:t>d’accueil</w:t>
      </w:r>
      <w:proofErr w:type="spellEnd"/>
      <w:r w:rsidRPr="00BD750B">
        <w:rPr>
          <w:color w:val="244061" w:themeColor="accent1" w:themeShade="80"/>
          <w:sz w:val="24"/>
          <w:szCs w:val="24"/>
        </w:rPr>
        <w:t>.</w:t>
      </w:r>
    </w:p>
    <w:p w14:paraId="5044496B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66C15DBE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12</w:t>
      </w:r>
    </w:p>
    <w:p w14:paraId="233633FE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transaction avec un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71755550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3D56C730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S’assurer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puisse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</w:t>
      </w:r>
      <w:r w:rsidRPr="00BD750B">
        <w:rPr>
          <w:color w:val="244061" w:themeColor="accent1" w:themeShade="80"/>
          <w:sz w:val="24"/>
        </w:rPr>
        <w:t xml:space="preserve">par </w:t>
      </w:r>
      <w:proofErr w:type="spellStart"/>
      <w:r w:rsidRPr="00BD750B">
        <w:rPr>
          <w:color w:val="244061" w:themeColor="accent1" w:themeShade="80"/>
          <w:sz w:val="24"/>
        </w:rPr>
        <w:t>remboursement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ou</w:t>
      </w:r>
      <w:proofErr w:type="spellEnd"/>
      <w:r>
        <w:rPr>
          <w:color w:val="244061" w:themeColor="accent1" w:themeShade="80"/>
          <w:sz w:val="24"/>
        </w:rPr>
        <w:t xml:space="preserve"> annulation</w:t>
      </w:r>
      <w:r w:rsidRPr="00BD750B">
        <w:rPr>
          <w:color w:val="244061" w:themeColor="accent1" w:themeShade="80"/>
          <w:sz w:val="24"/>
        </w:rPr>
        <w:t>.</w:t>
      </w:r>
    </w:p>
    <w:p w14:paraId="45245048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peut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</w:t>
      </w:r>
      <w:r w:rsidRPr="00BD750B">
        <w:rPr>
          <w:color w:val="244061" w:themeColor="accent1" w:themeShade="80"/>
          <w:sz w:val="24"/>
        </w:rPr>
        <w:t xml:space="preserve">transaction </w:t>
      </w:r>
      <w:proofErr w:type="spellStart"/>
      <w:r w:rsidRPr="00BD750B">
        <w:rPr>
          <w:color w:val="244061" w:themeColor="accent1" w:themeShade="80"/>
          <w:sz w:val="24"/>
        </w:rPr>
        <w:t>récupérée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la base de </w:t>
      </w:r>
      <w:proofErr w:type="spellStart"/>
      <w:r w:rsidRPr="00BD750B">
        <w:rPr>
          <w:color w:val="244061" w:themeColor="accent1" w:themeShade="80"/>
          <w:sz w:val="24"/>
        </w:rPr>
        <w:t>donnée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1D28BDD0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>
        <w:rPr>
          <w:color w:val="244061" w:themeColor="accent1" w:themeShade="80"/>
          <w:sz w:val="24"/>
        </w:rPr>
        <w:t>S</w:t>
      </w:r>
      <w:r w:rsidRPr="00BD750B">
        <w:rPr>
          <w:color w:val="244061" w:themeColor="accent1" w:themeShade="80"/>
          <w:sz w:val="24"/>
        </w:rPr>
        <w:t>électionner</w:t>
      </w:r>
      <w:proofErr w:type="spellEnd"/>
      <w:r w:rsidRPr="00BD750B">
        <w:rPr>
          <w:color w:val="244061" w:themeColor="accent1" w:themeShade="80"/>
          <w:sz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le carnet </w:t>
      </w:r>
      <w:proofErr w:type="spellStart"/>
      <w:r w:rsidRPr="00BD750B">
        <w:rPr>
          <w:color w:val="244061" w:themeColor="accent1" w:themeShade="80"/>
          <w:sz w:val="24"/>
        </w:rPr>
        <w:t>d’amis</w:t>
      </w:r>
      <w:proofErr w:type="spellEnd"/>
      <w:r w:rsidRPr="00BD750B">
        <w:rPr>
          <w:color w:val="244061" w:themeColor="accent1" w:themeShade="80"/>
          <w:sz w:val="24"/>
        </w:rPr>
        <w:t xml:space="preserve">, </w:t>
      </w:r>
      <w:proofErr w:type="spellStart"/>
      <w:r w:rsidRPr="00BD750B">
        <w:rPr>
          <w:color w:val="244061" w:themeColor="accent1" w:themeShade="80"/>
          <w:sz w:val="24"/>
        </w:rPr>
        <w:t>cliquer</w:t>
      </w:r>
      <w:proofErr w:type="spellEnd"/>
      <w:r w:rsidRPr="00BD750B">
        <w:rPr>
          <w:color w:val="244061" w:themeColor="accent1" w:themeShade="80"/>
          <w:sz w:val="24"/>
        </w:rPr>
        <w:t xml:space="preserve"> sur le bouton « </w:t>
      </w:r>
      <w:proofErr w:type="spellStart"/>
      <w:r w:rsidRPr="00BD750B">
        <w:rPr>
          <w:color w:val="244061" w:themeColor="accent1" w:themeShade="80"/>
          <w:sz w:val="24"/>
        </w:rPr>
        <w:t>ferm</w:t>
      </w:r>
      <w:r>
        <w:rPr>
          <w:color w:val="244061" w:themeColor="accent1" w:themeShade="80"/>
          <w:sz w:val="24"/>
        </w:rPr>
        <w:t>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une</w:t>
      </w:r>
      <w:proofErr w:type="spellEnd"/>
      <w:r>
        <w:rPr>
          <w:color w:val="244061" w:themeColor="accent1" w:themeShade="80"/>
          <w:sz w:val="24"/>
        </w:rPr>
        <w:t xml:space="preserve"> </w:t>
      </w:r>
      <w:r w:rsidRPr="00BD750B">
        <w:rPr>
          <w:color w:val="244061" w:themeColor="accent1" w:themeShade="80"/>
          <w:sz w:val="24"/>
        </w:rPr>
        <w:t xml:space="preserve">transaction », </w:t>
      </w:r>
      <w:proofErr w:type="spellStart"/>
      <w:r>
        <w:rPr>
          <w:color w:val="244061" w:themeColor="accent1" w:themeShade="80"/>
          <w:sz w:val="24"/>
        </w:rPr>
        <w:t>mettre</w:t>
      </w:r>
      <w:proofErr w:type="spellEnd"/>
      <w:r>
        <w:rPr>
          <w:color w:val="244061" w:themeColor="accent1" w:themeShade="80"/>
          <w:sz w:val="24"/>
        </w:rPr>
        <w:t xml:space="preserve"> le message de fermeture et </w:t>
      </w:r>
      <w:proofErr w:type="spellStart"/>
      <w:r>
        <w:rPr>
          <w:color w:val="244061" w:themeColor="accent1" w:themeShade="80"/>
          <w:sz w:val="24"/>
        </w:rPr>
        <w:t>sélectionner</w:t>
      </w:r>
      <w:proofErr w:type="spellEnd"/>
      <w:r>
        <w:rPr>
          <w:color w:val="244061" w:themeColor="accent1" w:themeShade="80"/>
          <w:sz w:val="24"/>
        </w:rPr>
        <w:t xml:space="preserve"> la raison.</w:t>
      </w:r>
    </w:p>
    <w:p w14:paraId="3F069E5E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</w:p>
    <w:p w14:paraId="7BF652C3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>L</w:t>
      </w:r>
      <w:r>
        <w:rPr>
          <w:color w:val="244061" w:themeColor="accent1" w:themeShade="80"/>
          <w:sz w:val="24"/>
        </w:rPr>
        <w:t>a</w:t>
      </w:r>
      <w:r w:rsidRPr="00BD750B">
        <w:rPr>
          <w:color w:val="244061" w:themeColor="accent1" w:themeShade="80"/>
          <w:sz w:val="24"/>
        </w:rPr>
        <w:t xml:space="preserve"> transaction se </w:t>
      </w:r>
      <w:proofErr w:type="spellStart"/>
      <w:r w:rsidRPr="00BD750B">
        <w:rPr>
          <w:color w:val="244061" w:themeColor="accent1" w:themeShade="80"/>
          <w:sz w:val="24"/>
        </w:rPr>
        <w:t>ferme</w:t>
      </w:r>
      <w:proofErr w:type="spellEnd"/>
      <w:r w:rsidRPr="00BD750B">
        <w:rPr>
          <w:color w:val="244061" w:themeColor="accent1" w:themeShade="80"/>
          <w:sz w:val="24"/>
        </w:rPr>
        <w:t xml:space="preserve"> suite au </w:t>
      </w:r>
      <w:proofErr w:type="spellStart"/>
      <w:r w:rsidRPr="00BD750B">
        <w:rPr>
          <w:color w:val="244061" w:themeColor="accent1" w:themeShade="80"/>
          <w:sz w:val="24"/>
        </w:rPr>
        <w:t>remboursement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ou</w:t>
      </w:r>
      <w:proofErr w:type="spellEnd"/>
      <w:r>
        <w:rPr>
          <w:color w:val="244061" w:themeColor="accent1" w:themeShade="80"/>
          <w:sz w:val="24"/>
        </w:rPr>
        <w:t xml:space="preserve"> à </w:t>
      </w:r>
      <w:proofErr w:type="spellStart"/>
      <w:r>
        <w:rPr>
          <w:color w:val="244061" w:themeColor="accent1" w:themeShade="80"/>
          <w:sz w:val="24"/>
        </w:rPr>
        <w:t>l’annulation</w:t>
      </w:r>
      <w:proofErr w:type="spellEnd"/>
      <w:r>
        <w:rPr>
          <w:color w:val="244061" w:themeColor="accent1" w:themeShade="80"/>
          <w:sz w:val="24"/>
        </w:rPr>
        <w:t xml:space="preserve"> </w:t>
      </w:r>
      <w:r w:rsidRPr="00BD750B">
        <w:rPr>
          <w:color w:val="244061" w:themeColor="accent1" w:themeShade="80"/>
          <w:sz w:val="24"/>
        </w:rPr>
        <w:t xml:space="preserve">du </w:t>
      </w:r>
      <w:proofErr w:type="spellStart"/>
      <w:r w:rsidRPr="00BD750B">
        <w:rPr>
          <w:color w:val="244061" w:themeColor="accent1" w:themeShade="80"/>
          <w:sz w:val="24"/>
        </w:rPr>
        <w:t>montant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33D20225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 xml:space="preserve">Le </w:t>
      </w:r>
      <w:proofErr w:type="spellStart"/>
      <w:r>
        <w:rPr>
          <w:color w:val="244061" w:themeColor="accent1" w:themeShade="80"/>
          <w:sz w:val="24"/>
        </w:rPr>
        <w:t>solde</w:t>
      </w:r>
      <w:proofErr w:type="spellEnd"/>
      <w:r>
        <w:rPr>
          <w:color w:val="244061" w:themeColor="accent1" w:themeShade="80"/>
          <w:sz w:val="24"/>
        </w:rPr>
        <w:t xml:space="preserve"> avec </w:t>
      </w:r>
      <w:proofErr w:type="spellStart"/>
      <w:r>
        <w:rPr>
          <w:color w:val="244061" w:themeColor="accent1" w:themeShade="80"/>
          <w:sz w:val="24"/>
        </w:rPr>
        <w:t>l’ami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doit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être</w:t>
      </w:r>
      <w:proofErr w:type="spellEnd"/>
      <w:r>
        <w:rPr>
          <w:color w:val="244061" w:themeColor="accent1" w:themeShade="80"/>
          <w:sz w:val="24"/>
        </w:rPr>
        <w:t xml:space="preserve"> mis à jour </w:t>
      </w:r>
      <w:proofErr w:type="spellStart"/>
      <w:r>
        <w:rPr>
          <w:color w:val="244061" w:themeColor="accent1" w:themeShade="80"/>
          <w:sz w:val="24"/>
        </w:rPr>
        <w:t>correctement</w:t>
      </w:r>
      <w:proofErr w:type="spellEnd"/>
      <w:r>
        <w:rPr>
          <w:color w:val="244061" w:themeColor="accent1" w:themeShade="80"/>
          <w:sz w:val="24"/>
        </w:rPr>
        <w:t>.</w:t>
      </w:r>
    </w:p>
    <w:p w14:paraId="1AA9104C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62E2F8B1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13</w:t>
      </w:r>
    </w:p>
    <w:p w14:paraId="386B8A46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plusieurs</w:t>
      </w:r>
      <w:proofErr w:type="spellEnd"/>
      <w:r w:rsidRPr="00BD750B">
        <w:rPr>
          <w:color w:val="244061" w:themeColor="accent1" w:themeShade="80"/>
          <w:sz w:val="24"/>
        </w:rPr>
        <w:t xml:space="preserve"> transactions avec le </w:t>
      </w:r>
      <w:proofErr w:type="spellStart"/>
      <w:r w:rsidRPr="00BD750B">
        <w:rPr>
          <w:color w:val="244061" w:themeColor="accent1" w:themeShade="80"/>
          <w:sz w:val="24"/>
        </w:rPr>
        <w:t>même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10A46F75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0F548EAF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S’assurer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>
        <w:rPr>
          <w:color w:val="244061" w:themeColor="accent1" w:themeShade="80"/>
          <w:sz w:val="24"/>
        </w:rPr>
        <w:t>puisse</w:t>
      </w:r>
      <w:proofErr w:type="spellEnd"/>
      <w:r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plusieurs</w:t>
      </w:r>
      <w:proofErr w:type="spellEnd"/>
      <w:r w:rsidRPr="00BD750B">
        <w:rPr>
          <w:color w:val="244061" w:themeColor="accent1" w:themeShade="80"/>
          <w:sz w:val="24"/>
        </w:rPr>
        <w:t xml:space="preserve"> transactions d’un </w:t>
      </w:r>
      <w:proofErr w:type="spellStart"/>
      <w:r w:rsidRPr="00BD750B">
        <w:rPr>
          <w:color w:val="244061" w:themeColor="accent1" w:themeShade="80"/>
          <w:sz w:val="24"/>
        </w:rPr>
        <w:t>seul</w:t>
      </w:r>
      <w:proofErr w:type="spellEnd"/>
      <w:r w:rsidRPr="00BD750B">
        <w:rPr>
          <w:color w:val="244061" w:themeColor="accent1" w:themeShade="80"/>
          <w:sz w:val="24"/>
        </w:rPr>
        <w:t xml:space="preserve"> coup par </w:t>
      </w:r>
      <w:proofErr w:type="spellStart"/>
      <w:r w:rsidRPr="00BD750B">
        <w:rPr>
          <w:color w:val="244061" w:themeColor="accent1" w:themeShade="80"/>
          <w:sz w:val="24"/>
        </w:rPr>
        <w:t>remboursement</w:t>
      </w:r>
      <w:proofErr w:type="spellEnd"/>
      <w:r w:rsidRPr="00BD750B">
        <w:rPr>
          <w:color w:val="244061" w:themeColor="accent1" w:themeShade="80"/>
          <w:sz w:val="24"/>
        </w:rPr>
        <w:t xml:space="preserve"> du </w:t>
      </w:r>
      <w:proofErr w:type="spellStart"/>
      <w:r w:rsidRPr="00BD750B">
        <w:rPr>
          <w:color w:val="244061" w:themeColor="accent1" w:themeShade="80"/>
          <w:sz w:val="24"/>
        </w:rPr>
        <w:t>même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39F28560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peut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fermer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plusieurs</w:t>
      </w:r>
      <w:proofErr w:type="spellEnd"/>
      <w:r w:rsidRPr="00BD750B">
        <w:rPr>
          <w:color w:val="244061" w:themeColor="accent1" w:themeShade="80"/>
          <w:sz w:val="24"/>
        </w:rPr>
        <w:t xml:space="preserve"> transactions </w:t>
      </w:r>
      <w:proofErr w:type="spellStart"/>
      <w:r w:rsidRPr="00BD750B">
        <w:rPr>
          <w:color w:val="244061" w:themeColor="accent1" w:themeShade="80"/>
          <w:sz w:val="24"/>
        </w:rPr>
        <w:t>récupérées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la base de </w:t>
      </w:r>
      <w:proofErr w:type="spellStart"/>
      <w:r w:rsidRPr="00BD750B">
        <w:rPr>
          <w:color w:val="244061" w:themeColor="accent1" w:themeShade="80"/>
          <w:sz w:val="24"/>
        </w:rPr>
        <w:t>données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en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une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seule</w:t>
      </w:r>
      <w:proofErr w:type="spellEnd"/>
      <w:r w:rsidRPr="00BD750B">
        <w:rPr>
          <w:color w:val="244061" w:themeColor="accent1" w:themeShade="80"/>
          <w:sz w:val="24"/>
        </w:rPr>
        <w:t xml:space="preserve"> action.</w:t>
      </w:r>
    </w:p>
    <w:p w14:paraId="27F37763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sélectionner</w:t>
      </w:r>
      <w:proofErr w:type="spellEnd"/>
      <w:r w:rsidRPr="00BD750B">
        <w:rPr>
          <w:color w:val="244061" w:themeColor="accent1" w:themeShade="80"/>
          <w:sz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</w:rPr>
        <w:t>ami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le carnet </w:t>
      </w:r>
      <w:proofErr w:type="spellStart"/>
      <w:r w:rsidRPr="00BD750B">
        <w:rPr>
          <w:color w:val="244061" w:themeColor="accent1" w:themeShade="80"/>
          <w:sz w:val="24"/>
        </w:rPr>
        <w:t>d’amis</w:t>
      </w:r>
      <w:proofErr w:type="spellEnd"/>
      <w:r w:rsidRPr="00BD750B">
        <w:rPr>
          <w:color w:val="244061" w:themeColor="accent1" w:themeShade="80"/>
          <w:sz w:val="24"/>
        </w:rPr>
        <w:t xml:space="preserve">, </w:t>
      </w:r>
      <w:proofErr w:type="spellStart"/>
      <w:r w:rsidRPr="00BD750B">
        <w:rPr>
          <w:color w:val="244061" w:themeColor="accent1" w:themeShade="80"/>
          <w:sz w:val="24"/>
        </w:rPr>
        <w:t>cliquer</w:t>
      </w:r>
      <w:proofErr w:type="spellEnd"/>
      <w:r w:rsidRPr="00BD750B">
        <w:rPr>
          <w:color w:val="244061" w:themeColor="accent1" w:themeShade="80"/>
          <w:sz w:val="24"/>
        </w:rPr>
        <w:t xml:space="preserve"> sur le bouton « </w:t>
      </w:r>
      <w:proofErr w:type="spellStart"/>
      <w:r w:rsidRPr="00BD750B">
        <w:rPr>
          <w:color w:val="244061" w:themeColor="accent1" w:themeShade="80"/>
          <w:sz w:val="24"/>
        </w:rPr>
        <w:t>fermée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plusieurs</w:t>
      </w:r>
      <w:proofErr w:type="spellEnd"/>
      <w:r w:rsidRPr="00BD750B">
        <w:rPr>
          <w:color w:val="244061" w:themeColor="accent1" w:themeShade="80"/>
          <w:sz w:val="24"/>
        </w:rPr>
        <w:t xml:space="preserve"> transactions », </w:t>
      </w:r>
      <w:proofErr w:type="spellStart"/>
      <w:r w:rsidRPr="00BD750B">
        <w:rPr>
          <w:color w:val="244061" w:themeColor="accent1" w:themeShade="80"/>
          <w:sz w:val="24"/>
        </w:rPr>
        <w:t>rentrer</w:t>
      </w:r>
      <w:proofErr w:type="spellEnd"/>
      <w:r w:rsidRPr="00BD750B">
        <w:rPr>
          <w:color w:val="244061" w:themeColor="accent1" w:themeShade="80"/>
          <w:sz w:val="24"/>
        </w:rPr>
        <w:t xml:space="preserve"> le </w:t>
      </w:r>
      <w:proofErr w:type="spellStart"/>
      <w:r w:rsidRPr="00BD750B">
        <w:rPr>
          <w:color w:val="244061" w:themeColor="accent1" w:themeShade="80"/>
          <w:sz w:val="24"/>
        </w:rPr>
        <w:t>montant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souhaite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rembourser</w:t>
      </w:r>
      <w:proofErr w:type="spellEnd"/>
      <w:r w:rsidRPr="00BD750B">
        <w:rPr>
          <w:color w:val="244061" w:themeColor="accent1" w:themeShade="80"/>
          <w:sz w:val="24"/>
        </w:rPr>
        <w:t xml:space="preserve">, </w:t>
      </w:r>
      <w:proofErr w:type="spellStart"/>
      <w:r w:rsidRPr="00BD750B">
        <w:rPr>
          <w:color w:val="244061" w:themeColor="accent1" w:themeShade="80"/>
          <w:sz w:val="24"/>
        </w:rPr>
        <w:t>il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rentre</w:t>
      </w:r>
      <w:proofErr w:type="spellEnd"/>
      <w:r w:rsidRPr="00BD750B">
        <w:rPr>
          <w:color w:val="244061" w:themeColor="accent1" w:themeShade="80"/>
          <w:sz w:val="24"/>
        </w:rPr>
        <w:t xml:space="preserve"> un message de cloture, </w:t>
      </w:r>
      <w:proofErr w:type="spellStart"/>
      <w:r w:rsidRPr="00BD750B">
        <w:rPr>
          <w:color w:val="244061" w:themeColor="accent1" w:themeShade="80"/>
          <w:sz w:val="24"/>
        </w:rPr>
        <w:t>valider</w:t>
      </w:r>
      <w:proofErr w:type="spellEnd"/>
    </w:p>
    <w:p w14:paraId="4237DDB1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</w:p>
    <w:p w14:paraId="7440A923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Le maximum de transactions se ferment suite au </w:t>
      </w:r>
      <w:proofErr w:type="spellStart"/>
      <w:r w:rsidRPr="00BD750B">
        <w:rPr>
          <w:color w:val="244061" w:themeColor="accent1" w:themeShade="80"/>
          <w:sz w:val="24"/>
        </w:rPr>
        <w:t>remboursement</w:t>
      </w:r>
      <w:proofErr w:type="spellEnd"/>
      <w:r w:rsidRPr="00BD750B">
        <w:rPr>
          <w:color w:val="244061" w:themeColor="accent1" w:themeShade="80"/>
          <w:sz w:val="24"/>
        </w:rPr>
        <w:t xml:space="preserve"> du </w:t>
      </w:r>
      <w:proofErr w:type="spellStart"/>
      <w:r w:rsidRPr="00BD750B">
        <w:rPr>
          <w:color w:val="244061" w:themeColor="accent1" w:themeShade="80"/>
          <w:sz w:val="24"/>
        </w:rPr>
        <w:t>montant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6FA59BBF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Si le </w:t>
      </w:r>
      <w:proofErr w:type="spellStart"/>
      <w:r w:rsidRPr="00BD750B">
        <w:rPr>
          <w:color w:val="244061" w:themeColor="accent1" w:themeShade="80"/>
          <w:sz w:val="24"/>
        </w:rPr>
        <w:t>montant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n’est</w:t>
      </w:r>
      <w:proofErr w:type="spellEnd"/>
      <w:r w:rsidRPr="00BD750B">
        <w:rPr>
          <w:color w:val="244061" w:themeColor="accent1" w:themeShade="80"/>
          <w:sz w:val="24"/>
        </w:rPr>
        <w:t xml:space="preserve"> pas </w:t>
      </w:r>
      <w:proofErr w:type="spellStart"/>
      <w:r w:rsidRPr="00BD750B">
        <w:rPr>
          <w:color w:val="244061" w:themeColor="accent1" w:themeShade="80"/>
          <w:sz w:val="24"/>
        </w:rPr>
        <w:t>juste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une</w:t>
      </w:r>
      <w:proofErr w:type="spellEnd"/>
      <w:r w:rsidRPr="00BD750B">
        <w:rPr>
          <w:color w:val="244061" w:themeColor="accent1" w:themeShade="80"/>
          <w:sz w:val="24"/>
        </w:rPr>
        <w:t xml:space="preserve"> nouvelle transaction </w:t>
      </w:r>
      <w:proofErr w:type="spellStart"/>
      <w:r w:rsidRPr="00BD750B">
        <w:rPr>
          <w:color w:val="244061" w:themeColor="accent1" w:themeShade="80"/>
          <w:sz w:val="24"/>
        </w:rPr>
        <w:t>dit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d’équilibrage</w:t>
      </w:r>
      <w:proofErr w:type="spellEnd"/>
      <w:r w:rsidRPr="00BD750B">
        <w:rPr>
          <w:color w:val="244061" w:themeColor="accent1" w:themeShade="80"/>
          <w:sz w:val="24"/>
        </w:rPr>
        <w:t xml:space="preserve"> se </w:t>
      </w:r>
      <w:proofErr w:type="spellStart"/>
      <w:r w:rsidRPr="00BD750B">
        <w:rPr>
          <w:color w:val="244061" w:themeColor="accent1" w:themeShade="80"/>
          <w:sz w:val="24"/>
        </w:rPr>
        <w:t>crée</w:t>
      </w:r>
      <w:proofErr w:type="spellEnd"/>
      <w:r w:rsidRPr="00BD750B">
        <w:rPr>
          <w:color w:val="244061" w:themeColor="accent1" w:themeShade="80"/>
          <w:sz w:val="24"/>
        </w:rPr>
        <w:t>.</w:t>
      </w:r>
      <w:r w:rsidRPr="00BD750B">
        <w:rPr>
          <w:color w:val="244061" w:themeColor="accent1" w:themeShade="80"/>
          <w:sz w:val="24"/>
        </w:rPr>
        <w:br/>
      </w:r>
      <w:proofErr w:type="spellStart"/>
      <w:r w:rsidRPr="00BD750B">
        <w:rPr>
          <w:color w:val="244061" w:themeColor="accent1" w:themeShade="80"/>
          <w:sz w:val="24"/>
        </w:rPr>
        <w:t>Toutes</w:t>
      </w:r>
      <w:proofErr w:type="spellEnd"/>
      <w:r w:rsidRPr="00BD750B">
        <w:rPr>
          <w:color w:val="244061" w:themeColor="accent1" w:themeShade="80"/>
          <w:sz w:val="24"/>
        </w:rPr>
        <w:t xml:space="preserve"> les transactions </w:t>
      </w:r>
      <w:proofErr w:type="spellStart"/>
      <w:r w:rsidRPr="00BD750B">
        <w:rPr>
          <w:color w:val="244061" w:themeColor="accent1" w:themeShade="80"/>
          <w:sz w:val="24"/>
        </w:rPr>
        <w:t>fermées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doivent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avoir</w:t>
      </w:r>
      <w:proofErr w:type="spellEnd"/>
      <w:r w:rsidRPr="00BD750B">
        <w:rPr>
          <w:color w:val="244061" w:themeColor="accent1" w:themeShade="80"/>
          <w:sz w:val="24"/>
        </w:rPr>
        <w:t xml:space="preserve"> le </w:t>
      </w:r>
      <w:proofErr w:type="spellStart"/>
      <w:r w:rsidRPr="00BD750B">
        <w:rPr>
          <w:color w:val="244061" w:themeColor="accent1" w:themeShade="80"/>
          <w:sz w:val="24"/>
        </w:rPr>
        <w:t>même</w:t>
      </w:r>
      <w:proofErr w:type="spellEnd"/>
      <w:r w:rsidRPr="00BD750B">
        <w:rPr>
          <w:color w:val="244061" w:themeColor="accent1" w:themeShade="80"/>
          <w:sz w:val="24"/>
        </w:rPr>
        <w:t xml:space="preserve"> message de cloture.</w:t>
      </w:r>
    </w:p>
    <w:p w14:paraId="3F54EE4A" w14:textId="77777777" w:rsidR="00541882" w:rsidRPr="002C537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</w:p>
    <w:p w14:paraId="3846691F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003B94BF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08C605A2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2FD2CBB4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44DD94EB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03A6D27B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31E55F0C" w14:textId="77777777" w:rsidR="00541882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</w:p>
    <w:p w14:paraId="477C2933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  <w:u w:val="single"/>
        </w:rPr>
      </w:pPr>
      <w:r w:rsidRPr="00BD750B">
        <w:rPr>
          <w:color w:val="244061" w:themeColor="accent1" w:themeShade="80"/>
          <w:sz w:val="24"/>
          <w:u w:val="single"/>
        </w:rPr>
        <w:t>Test case ID: #</w:t>
      </w:r>
      <w:r>
        <w:rPr>
          <w:color w:val="244061" w:themeColor="accent1" w:themeShade="80"/>
          <w:sz w:val="24"/>
          <w:u w:val="single"/>
        </w:rPr>
        <w:t>14</w:t>
      </w:r>
    </w:p>
    <w:p w14:paraId="01455B34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Name</w:t>
      </w:r>
      <w:r w:rsidRPr="00BD750B">
        <w:rPr>
          <w:color w:val="244061" w:themeColor="accent1" w:themeShade="80"/>
          <w:sz w:val="24"/>
        </w:rPr>
        <w:t xml:space="preserve">: </w:t>
      </w:r>
      <w:r>
        <w:rPr>
          <w:color w:val="244061" w:themeColor="accent1" w:themeShade="80"/>
          <w:sz w:val="24"/>
        </w:rPr>
        <w:t>C</w:t>
      </w:r>
      <w:r w:rsidRPr="00BD750B">
        <w:rPr>
          <w:color w:val="244061" w:themeColor="accent1" w:themeShade="80"/>
          <w:sz w:val="24"/>
        </w:rPr>
        <w:t xml:space="preserve">onsulter </w:t>
      </w:r>
      <w:proofErr w:type="spellStart"/>
      <w:r w:rsidRPr="00BD750B">
        <w:rPr>
          <w:color w:val="244061" w:themeColor="accent1" w:themeShade="80"/>
          <w:sz w:val="24"/>
        </w:rPr>
        <w:t>mes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dettes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mes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créances</w:t>
      </w:r>
      <w:proofErr w:type="spellEnd"/>
    </w:p>
    <w:p w14:paraId="5CC88CEA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Date</w:t>
      </w:r>
      <w:r w:rsidRPr="00BD750B">
        <w:rPr>
          <w:color w:val="244061" w:themeColor="accent1" w:themeShade="80"/>
          <w:sz w:val="24"/>
        </w:rPr>
        <w:t>:</w:t>
      </w:r>
    </w:p>
    <w:p w14:paraId="14D2E19A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Purpose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S’assurer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puisse</w:t>
      </w:r>
      <w:proofErr w:type="spellEnd"/>
      <w:r w:rsidRPr="00BD750B">
        <w:rPr>
          <w:color w:val="244061" w:themeColor="accent1" w:themeShade="80"/>
          <w:sz w:val="24"/>
        </w:rPr>
        <w:t xml:space="preserve"> consulter les </w:t>
      </w:r>
      <w:proofErr w:type="spellStart"/>
      <w:r w:rsidRPr="00BD750B">
        <w:rPr>
          <w:color w:val="244061" w:themeColor="accent1" w:themeShade="80"/>
          <w:sz w:val="24"/>
        </w:rPr>
        <w:t>dettes</w:t>
      </w:r>
      <w:proofErr w:type="spellEnd"/>
      <w:r w:rsidRPr="00BD750B">
        <w:rPr>
          <w:color w:val="244061" w:themeColor="accent1" w:themeShade="80"/>
          <w:sz w:val="24"/>
        </w:rPr>
        <w:t xml:space="preserve"> et les </w:t>
      </w:r>
      <w:proofErr w:type="spellStart"/>
      <w:r w:rsidRPr="00BD750B">
        <w:rPr>
          <w:color w:val="244061" w:themeColor="accent1" w:themeShade="80"/>
          <w:sz w:val="24"/>
        </w:rPr>
        <w:t>créances</w:t>
      </w:r>
      <w:proofErr w:type="spellEnd"/>
    </w:p>
    <w:p w14:paraId="792581CC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Function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Vérifier</w:t>
      </w:r>
      <w:proofErr w:type="spellEnd"/>
      <w:r w:rsidRPr="00BD750B">
        <w:rPr>
          <w:color w:val="244061" w:themeColor="accent1" w:themeShade="80"/>
          <w:sz w:val="24"/>
        </w:rPr>
        <w:t xml:space="preserve"> que </w:t>
      </w:r>
      <w:proofErr w:type="spellStart"/>
      <w:r w:rsidRPr="00BD750B">
        <w:rPr>
          <w:color w:val="244061" w:themeColor="accent1" w:themeShade="80"/>
          <w:sz w:val="24"/>
        </w:rPr>
        <w:t>l’on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peut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récupérer</w:t>
      </w:r>
      <w:proofErr w:type="spellEnd"/>
      <w:r w:rsidRPr="00BD750B">
        <w:rPr>
          <w:color w:val="244061" w:themeColor="accent1" w:themeShade="80"/>
          <w:sz w:val="24"/>
        </w:rPr>
        <w:t xml:space="preserve"> les transaction </w:t>
      </w:r>
      <w:proofErr w:type="spellStart"/>
      <w:r w:rsidRPr="00BD750B">
        <w:rPr>
          <w:color w:val="244061" w:themeColor="accent1" w:themeShade="80"/>
          <w:sz w:val="24"/>
        </w:rPr>
        <w:t>depuis</w:t>
      </w:r>
      <w:proofErr w:type="spellEnd"/>
      <w:r w:rsidRPr="00BD750B">
        <w:rPr>
          <w:color w:val="244061" w:themeColor="accent1" w:themeShade="80"/>
          <w:sz w:val="24"/>
        </w:rPr>
        <w:t xml:space="preserve"> la base de </w:t>
      </w:r>
      <w:proofErr w:type="spellStart"/>
      <w:r w:rsidRPr="00BD750B">
        <w:rPr>
          <w:color w:val="244061" w:themeColor="accent1" w:themeShade="80"/>
          <w:sz w:val="24"/>
        </w:rPr>
        <w:t>données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afficher</w:t>
      </w:r>
      <w:proofErr w:type="spellEnd"/>
      <w:r w:rsidRPr="00BD750B">
        <w:rPr>
          <w:color w:val="244061" w:themeColor="accent1" w:themeShade="80"/>
          <w:sz w:val="24"/>
        </w:rPr>
        <w:t xml:space="preserve"> un </w:t>
      </w:r>
      <w:proofErr w:type="spellStart"/>
      <w:r w:rsidRPr="00BD750B">
        <w:rPr>
          <w:color w:val="244061" w:themeColor="accent1" w:themeShade="80"/>
          <w:sz w:val="24"/>
        </w:rPr>
        <w:t>résultat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correcte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2EF1596F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t>Test case Input</w:t>
      </w:r>
      <w:r w:rsidRPr="00BD750B">
        <w:rPr>
          <w:color w:val="244061" w:themeColor="accent1" w:themeShade="80"/>
          <w:sz w:val="24"/>
        </w:rPr>
        <w:t xml:space="preserve">: </w:t>
      </w:r>
      <w:proofErr w:type="spellStart"/>
      <w:r w:rsidRPr="00BD750B">
        <w:rPr>
          <w:color w:val="244061" w:themeColor="accent1" w:themeShade="80"/>
          <w:sz w:val="24"/>
        </w:rPr>
        <w:t>cliquer</w:t>
      </w:r>
      <w:proofErr w:type="spellEnd"/>
      <w:r w:rsidRPr="00BD750B">
        <w:rPr>
          <w:color w:val="244061" w:themeColor="accent1" w:themeShade="80"/>
          <w:sz w:val="24"/>
        </w:rPr>
        <w:t xml:space="preserve"> sur le bouton « </w:t>
      </w:r>
      <w:proofErr w:type="spellStart"/>
      <w:r w:rsidRPr="00BD750B">
        <w:rPr>
          <w:color w:val="244061" w:themeColor="accent1" w:themeShade="80"/>
          <w:sz w:val="24"/>
        </w:rPr>
        <w:t>historique</w:t>
      </w:r>
      <w:proofErr w:type="spellEnd"/>
      <w:r w:rsidRPr="00BD750B">
        <w:rPr>
          <w:color w:val="244061" w:themeColor="accent1" w:themeShade="80"/>
          <w:sz w:val="24"/>
        </w:rPr>
        <w:t> »</w:t>
      </w:r>
    </w:p>
    <w:p w14:paraId="7C00C792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  <w:u w:val="single"/>
        </w:rPr>
        <w:lastRenderedPageBreak/>
        <w:t>Test case expected Outpu</w:t>
      </w:r>
      <w:r w:rsidRPr="00BD750B">
        <w:rPr>
          <w:color w:val="244061" w:themeColor="accent1" w:themeShade="80"/>
          <w:sz w:val="24"/>
        </w:rPr>
        <w:t xml:space="preserve">t: </w:t>
      </w:r>
    </w:p>
    <w:p w14:paraId="44F51A7C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Les </w:t>
      </w:r>
      <w:proofErr w:type="spellStart"/>
      <w:r w:rsidRPr="00BD750B">
        <w:rPr>
          <w:color w:val="244061" w:themeColor="accent1" w:themeShade="80"/>
          <w:sz w:val="24"/>
        </w:rPr>
        <w:t>dettes</w:t>
      </w:r>
      <w:proofErr w:type="spellEnd"/>
      <w:r w:rsidRPr="00BD750B">
        <w:rPr>
          <w:color w:val="244061" w:themeColor="accent1" w:themeShade="80"/>
          <w:sz w:val="24"/>
        </w:rPr>
        <w:t xml:space="preserve"> et les </w:t>
      </w:r>
      <w:proofErr w:type="spellStart"/>
      <w:r w:rsidRPr="00BD750B">
        <w:rPr>
          <w:color w:val="244061" w:themeColor="accent1" w:themeShade="80"/>
          <w:sz w:val="24"/>
        </w:rPr>
        <w:t>créances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sont</w:t>
      </w:r>
      <w:proofErr w:type="spellEnd"/>
      <w:r w:rsidRPr="00BD750B">
        <w:rPr>
          <w:color w:val="244061" w:themeColor="accent1" w:themeShade="80"/>
          <w:sz w:val="24"/>
        </w:rPr>
        <w:t xml:space="preserve"> dans des tableaux </w:t>
      </w:r>
      <w:proofErr w:type="spellStart"/>
      <w:r w:rsidRPr="00BD750B">
        <w:rPr>
          <w:color w:val="244061" w:themeColor="accent1" w:themeShade="80"/>
          <w:sz w:val="24"/>
        </w:rPr>
        <w:t>séparés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0A05D700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Les transactions </w:t>
      </w:r>
      <w:proofErr w:type="spellStart"/>
      <w:r w:rsidRPr="00BD750B">
        <w:rPr>
          <w:color w:val="244061" w:themeColor="accent1" w:themeShade="80"/>
          <w:sz w:val="24"/>
        </w:rPr>
        <w:t>sont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triées</w:t>
      </w:r>
      <w:proofErr w:type="spellEnd"/>
      <w:r w:rsidRPr="00BD750B">
        <w:rPr>
          <w:color w:val="244061" w:themeColor="accent1" w:themeShade="80"/>
          <w:sz w:val="24"/>
        </w:rPr>
        <w:t xml:space="preserve"> dans </w:t>
      </w:r>
      <w:proofErr w:type="spellStart"/>
      <w:r w:rsidRPr="00BD750B">
        <w:rPr>
          <w:color w:val="244061" w:themeColor="accent1" w:themeShade="80"/>
          <w:sz w:val="24"/>
        </w:rPr>
        <w:t>l’ordre</w:t>
      </w:r>
      <w:proofErr w:type="spellEnd"/>
      <w:r w:rsidRPr="00BD750B">
        <w:rPr>
          <w:color w:val="244061" w:themeColor="accent1" w:themeShade="80"/>
          <w:sz w:val="24"/>
        </w:rPr>
        <w:t xml:space="preserve"> croissant de </w:t>
      </w:r>
      <w:proofErr w:type="spellStart"/>
      <w:r w:rsidRPr="00BD750B">
        <w:rPr>
          <w:color w:val="244061" w:themeColor="accent1" w:themeShade="80"/>
          <w:sz w:val="24"/>
        </w:rPr>
        <w:t>leur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montant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1D15C736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Le </w:t>
      </w:r>
      <w:proofErr w:type="spellStart"/>
      <w:r w:rsidRPr="00BD750B">
        <w:rPr>
          <w:color w:val="244061" w:themeColor="accent1" w:themeShade="80"/>
          <w:sz w:val="24"/>
        </w:rPr>
        <w:t>résultat</w:t>
      </w:r>
      <w:proofErr w:type="spellEnd"/>
      <w:r w:rsidRPr="00BD750B">
        <w:rPr>
          <w:color w:val="244061" w:themeColor="accent1" w:themeShade="80"/>
          <w:sz w:val="24"/>
        </w:rPr>
        <w:t xml:space="preserve"> des </w:t>
      </w:r>
      <w:proofErr w:type="spellStart"/>
      <w:r w:rsidRPr="00BD750B">
        <w:rPr>
          <w:color w:val="244061" w:themeColor="accent1" w:themeShade="80"/>
          <w:sz w:val="24"/>
        </w:rPr>
        <w:t>dettes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est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affiché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est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juste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67881C89" w14:textId="77777777" w:rsidR="00541882" w:rsidRPr="00BD750B" w:rsidRDefault="00541882" w:rsidP="00541882">
      <w:pPr>
        <w:suppressAutoHyphens/>
        <w:spacing w:line="240" w:lineRule="auto"/>
        <w:rPr>
          <w:color w:val="244061" w:themeColor="accent1" w:themeShade="80"/>
          <w:sz w:val="24"/>
        </w:rPr>
      </w:pPr>
      <w:r w:rsidRPr="00BD750B">
        <w:rPr>
          <w:color w:val="244061" w:themeColor="accent1" w:themeShade="80"/>
          <w:sz w:val="24"/>
        </w:rPr>
        <w:t xml:space="preserve">Le </w:t>
      </w:r>
      <w:proofErr w:type="spellStart"/>
      <w:r w:rsidRPr="00BD750B">
        <w:rPr>
          <w:color w:val="244061" w:themeColor="accent1" w:themeShade="80"/>
          <w:sz w:val="24"/>
        </w:rPr>
        <w:t>résultat</w:t>
      </w:r>
      <w:proofErr w:type="spellEnd"/>
      <w:r w:rsidRPr="00BD750B">
        <w:rPr>
          <w:color w:val="244061" w:themeColor="accent1" w:themeShade="80"/>
          <w:sz w:val="24"/>
        </w:rPr>
        <w:t xml:space="preserve"> des </w:t>
      </w:r>
      <w:proofErr w:type="spellStart"/>
      <w:r w:rsidRPr="00BD750B">
        <w:rPr>
          <w:color w:val="244061" w:themeColor="accent1" w:themeShade="80"/>
          <w:sz w:val="24"/>
        </w:rPr>
        <w:t>créances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est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affiché</w:t>
      </w:r>
      <w:proofErr w:type="spellEnd"/>
      <w:r w:rsidRPr="00BD750B">
        <w:rPr>
          <w:color w:val="244061" w:themeColor="accent1" w:themeShade="80"/>
          <w:sz w:val="24"/>
        </w:rPr>
        <w:t xml:space="preserve"> et </w:t>
      </w:r>
      <w:proofErr w:type="spellStart"/>
      <w:r w:rsidRPr="00BD750B">
        <w:rPr>
          <w:color w:val="244061" w:themeColor="accent1" w:themeShade="80"/>
          <w:sz w:val="24"/>
        </w:rPr>
        <w:t>est</w:t>
      </w:r>
      <w:proofErr w:type="spellEnd"/>
      <w:r w:rsidRPr="00BD750B">
        <w:rPr>
          <w:color w:val="244061" w:themeColor="accent1" w:themeShade="80"/>
          <w:sz w:val="24"/>
        </w:rPr>
        <w:t xml:space="preserve"> </w:t>
      </w:r>
      <w:proofErr w:type="spellStart"/>
      <w:r w:rsidRPr="00BD750B">
        <w:rPr>
          <w:color w:val="244061" w:themeColor="accent1" w:themeShade="80"/>
          <w:sz w:val="24"/>
        </w:rPr>
        <w:t>juste</w:t>
      </w:r>
      <w:proofErr w:type="spellEnd"/>
      <w:r w:rsidRPr="00BD750B">
        <w:rPr>
          <w:color w:val="244061" w:themeColor="accent1" w:themeShade="80"/>
          <w:sz w:val="24"/>
        </w:rPr>
        <w:t>.</w:t>
      </w:r>
    </w:p>
    <w:p w14:paraId="2F0DD7EA" w14:textId="77777777" w:rsidR="00541882" w:rsidRDefault="00541882" w:rsidP="00541882"/>
    <w:p w14:paraId="30C02134" w14:textId="77777777" w:rsidR="00541882" w:rsidRPr="00541882" w:rsidRDefault="00541882" w:rsidP="00541882"/>
    <w:p w14:paraId="267D19C6" w14:textId="77777777" w:rsidR="00541882" w:rsidRPr="0061257C" w:rsidRDefault="00541882">
      <w:pPr>
        <w:spacing w:after="160" w:line="259" w:lineRule="auto"/>
      </w:pPr>
    </w:p>
    <w:sectPr w:rsidR="00541882" w:rsidRPr="0061257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redit Suisse Type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462D"/>
    <w:multiLevelType w:val="multilevel"/>
    <w:tmpl w:val="EC144B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6762C5D"/>
    <w:multiLevelType w:val="multilevel"/>
    <w:tmpl w:val="6A5A980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9491266"/>
    <w:multiLevelType w:val="multilevel"/>
    <w:tmpl w:val="0FA6AC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3013EDF"/>
    <w:multiLevelType w:val="multilevel"/>
    <w:tmpl w:val="853E13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AA87582"/>
    <w:multiLevelType w:val="multilevel"/>
    <w:tmpl w:val="78BC5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4A1BCC"/>
    <w:multiLevelType w:val="multilevel"/>
    <w:tmpl w:val="4F947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07"/>
    <w:rsid w:val="000D1460"/>
    <w:rsid w:val="001818D4"/>
    <w:rsid w:val="003C2EBA"/>
    <w:rsid w:val="00435E4D"/>
    <w:rsid w:val="00541882"/>
    <w:rsid w:val="0061257C"/>
    <w:rsid w:val="00843EA9"/>
    <w:rsid w:val="00B86007"/>
    <w:rsid w:val="00F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9A89"/>
  <w15:docId w15:val="{9C92D45C-89BA-4323-A035-9952DE49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itre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ous-titr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Robinet</dc:creator>
  <dc:description/>
  <cp:lastModifiedBy>David ROBINET</cp:lastModifiedBy>
  <cp:revision>2</cp:revision>
  <dcterms:created xsi:type="dcterms:W3CDTF">2020-05-16T16:11:00Z</dcterms:created>
  <dcterms:modified xsi:type="dcterms:W3CDTF">2020-05-16T16:11:00Z</dcterms:modified>
  <dc:language>fr-FR</dc:language>
</cp:coreProperties>
</file>