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bookmarkStart w:id="0" w:name="_qp69o263uq9n"/>
      <w:bookmarkEnd w:id="0"/>
      <w:r>
        <w:rPr/>
        <w:t>LIVRABLE PROJET - rendus de l’avancement de travail du groupe louda</w:t>
      </w:r>
    </w:p>
    <w:p>
      <w:pPr>
        <w:pStyle w:val="Normal"/>
        <w:rPr/>
      </w:pPr>
      <w:r>
        <w:rPr/>
      </w:r>
    </w:p>
    <w:p>
      <w:pPr>
        <w:pStyle w:val="Titre1"/>
        <w:rPr/>
      </w:pPr>
      <w:bookmarkStart w:id="1" w:name="_rzym1aczche0"/>
      <w:bookmarkEnd w:id="1"/>
      <w:r>
        <w:rPr/>
        <w:t xml:space="preserve">Résumé de la réunion du </w:t>
      </w:r>
      <w:r>
        <w:rPr/>
        <w:t>27</w:t>
      </w:r>
      <w:r>
        <w:rPr/>
        <w:t xml:space="preserve"> mai 2020</w:t>
      </w:r>
    </w:p>
    <w:p>
      <w:pPr>
        <w:pStyle w:val="Normal"/>
        <w:rPr/>
      </w:pPr>
      <w:r>
        <w:rPr/>
      </w:r>
    </w:p>
    <w:tbl>
      <w:tblPr>
        <w:tblStyle w:val="TableNormal"/>
        <w:tblW w:w="11199" w:type="dxa"/>
        <w:jc w:val="left"/>
        <w:tblInd w:w="-1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1701"/>
        <w:gridCol w:w="3119"/>
        <w:gridCol w:w="3096"/>
        <w:gridCol w:w="3282"/>
      </w:tblGrid>
      <w:tr>
        <w:trPr/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Thibaut ROBINET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Elie Nowominski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40"/>
              <w:rPr/>
            </w:pPr>
            <w:r>
              <w:rPr/>
              <w:t>Imane Msaoubi</w:t>
            </w:r>
          </w:p>
        </w:tc>
      </w:tr>
      <w:tr>
        <w:trPr/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1. l’avancement de travail depuis le dernier point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</w:t>
            </w:r>
            <w:r>
              <w:rPr/>
              <w:t>jouter la possibilté de mettre des nombres décimaux pour les montants</w:t>
            </w:r>
          </w:p>
          <w:p>
            <w:pPr>
              <w:pStyle w:val="Normal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Rédaction du readme.txt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rFonts w:ascii="Helvetica" w:hAnsi="Helvetica"/>
              </w:rPr>
              <w:t>verifier / ajouter des messages d’erreurs pour les champs non/mal remplis</w:t>
            </w:r>
          </w:p>
          <w:p>
            <w:pPr>
              <w:pStyle w:val="Normal"/>
              <w:numPr>
                <w:ilvl w:val="0"/>
                <w:numId w:val="1"/>
              </w:numPr>
              <w:spacing w:lineRule="auto" w:line="240"/>
              <w:rPr/>
            </w:pPr>
            <w:r>
              <w:rPr>
                <w:rFonts w:ascii="Helvetica" w:hAnsi="Helvetica"/>
              </w:rPr>
              <w:t>Création du script d’installation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3"/>
              </w:numPr>
              <w:spacing w:lineRule="auto" w:line="240"/>
              <w:rPr/>
            </w:pPr>
            <w:r>
              <w:rPr>
                <w:rFonts w:ascii="Helvetica" w:hAnsi="Helvetica"/>
              </w:rPr>
              <w:t>page home les transactions de groupe doivent apparaitre en italique</w:t>
            </w:r>
          </w:p>
        </w:tc>
      </w:tr>
      <w:tr>
        <w:trPr/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2. le travail prévu pour la période à venir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720" w:hanging="0"/>
              <w:rPr/>
            </w:pPr>
            <w:r>
              <w:rPr/>
              <w:t>FIN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720" w:hanging="0"/>
              <w:rPr/>
            </w:pPr>
            <w:r>
              <w:rPr/>
              <w:t>FIN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0"/>
              </w:numPr>
              <w:spacing w:lineRule="auto" w:line="240"/>
              <w:ind w:left="720" w:hanging="0"/>
              <w:rPr/>
            </w:pPr>
            <w:r>
              <w:rPr>
                <w:rFonts w:ascii="Helvetica" w:hAnsi="Helvetica"/>
              </w:rPr>
              <w:t>FIN</w:t>
            </w:r>
          </w:p>
        </w:tc>
      </w:tr>
      <w:tr>
        <w:trPr/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3.les problèmes rencontrés depuis le dernier point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Aucun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</w:t>
            </w:r>
            <w:r>
              <w:rPr/>
              <w:t>ucun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2"/>
              </w:numPr>
              <w:spacing w:lineRule="auto" w:line="240"/>
              <w:rPr/>
            </w:pPr>
            <w:r>
              <w:rPr/>
              <w:t>Aucun</w:t>
            </w:r>
          </w:p>
        </w:tc>
      </w:tr>
      <w:tr>
        <w:trPr/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4.les risques identifiés pour la période à venir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Aucun</w:t>
            </w:r>
          </w:p>
        </w:tc>
        <w:tc>
          <w:tcPr>
            <w:tcW w:w="3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Aucun</w:t>
            </w:r>
          </w:p>
        </w:tc>
        <w:tc>
          <w:tcPr>
            <w:tcW w:w="32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4"/>
              </w:numPr>
              <w:spacing w:lineRule="auto" w:line="240"/>
              <w:rPr/>
            </w:pPr>
            <w:r>
              <w:rPr/>
              <w:t>Aucun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r>
        <w:rPr/>
      </w:r>
    </w:p>
    <w:p>
      <w:pPr>
        <w:pStyle w:val="Titre1"/>
        <w:rPr/>
      </w:pPr>
      <w:bookmarkStart w:id="2" w:name="_jenj27ukej9z"/>
      <w:bookmarkEnd w:id="2"/>
      <w:r>
        <w:rPr/>
        <w:t>Indicateurs clés d’avancement</w:t>
      </w:r>
    </w:p>
    <w:p>
      <w:pPr>
        <w:pStyle w:val="Normal"/>
        <w:rPr>
          <w:rFonts w:ascii="Calibri" w:hAnsi="Calibri" w:eastAsia="Calibri" w:cs="Calibri"/>
        </w:rPr>
      </w:pPr>
      <w:r>
        <w:rPr>
          <w:rFonts w:eastAsia="Calibri" w:cs="Calibri" w:ascii="Calibri" w:hAnsi="Calibri"/>
        </w:rPr>
      </w:r>
    </w:p>
    <w:p>
      <w:pPr>
        <w:pStyle w:val="Titre2"/>
        <w:numPr>
          <w:ilvl w:val="0"/>
          <w:numId w:val="5"/>
        </w:numPr>
        <w:spacing w:lineRule="auto" w:line="259" w:before="360" w:after="160"/>
        <w:rPr/>
      </w:pPr>
      <w:bookmarkStart w:id="3" w:name="_o4f85fyrl8ze"/>
      <w:bookmarkEnd w:id="3"/>
      <w:r>
        <w:rPr/>
        <w:t>HYBRIDE</w:t>
      </w:r>
    </w:p>
    <w:p>
      <w:pPr>
        <w:pStyle w:val="Normal"/>
        <w:spacing w:lineRule="auto" w:line="259" w:before="0" w:after="160"/>
        <w:rPr/>
      </w:pPr>
      <w:r>
        <w:rPr>
          <w:rFonts w:eastAsia="Calibri" w:cs="Calibri" w:ascii="Calibri" w:hAnsi="Calibri"/>
        </w:rPr>
        <w:t>Louda est un groupe hybride :</w:t>
      </w:r>
    </w:p>
    <w:tbl>
      <w:tblPr>
        <w:tblW w:w="11039" w:type="dxa"/>
        <w:jc w:val="left"/>
        <w:tblInd w:w="-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5" w:type="dxa"/>
          <w:left w:w="10" w:type="dxa"/>
          <w:bottom w:w="0" w:type="dxa"/>
          <w:right w:w="15" w:type="dxa"/>
        </w:tblCellMar>
        <w:tblLook w:noVBand="1" w:val="04a0" w:noHBand="0" w:lastColumn="0" w:firstColumn="1" w:lastRow="0" w:firstRow="1"/>
      </w:tblPr>
      <w:tblGrid>
        <w:gridCol w:w="615"/>
        <w:gridCol w:w="748"/>
        <w:gridCol w:w="1839"/>
        <w:gridCol w:w="2859"/>
        <w:gridCol w:w="2862"/>
        <w:gridCol w:w="2115"/>
      </w:tblGrid>
      <w:tr>
        <w:trPr>
          <w:trHeight w:val="463" w:hRule="atLeast"/>
        </w:trPr>
        <w:tc>
          <w:tcPr>
            <w:tcW w:w="6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spacing w:lineRule="auto" w:line="24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TP</w:t>
            </w:r>
          </w:p>
        </w:tc>
        <w:tc>
          <w:tcPr>
            <w:tcW w:w="74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Date</w:t>
            </w:r>
          </w:p>
        </w:tc>
        <w:tc>
          <w:tcPr>
            <w:tcW w:w="183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 xml:space="preserve">Nombre de tâches </w:t>
            </w:r>
            <w:r>
              <w:rPr>
                <w:rFonts w:cs="Calibri" w:ascii="Calibri" w:hAnsi="Calibri"/>
                <w:b/>
                <w:bCs/>
                <w:color w:val="ED7D31"/>
              </w:rPr>
              <w:t>à realiser</w:t>
            </w:r>
          </w:p>
        </w:tc>
        <w:tc>
          <w:tcPr>
            <w:tcW w:w="28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 xml:space="preserve">Nombre de tâches </w:t>
            </w:r>
            <w:r>
              <w:rPr>
                <w:rFonts w:cs="Calibri" w:ascii="Calibri" w:hAnsi="Calibri"/>
                <w:b/>
                <w:bCs/>
                <w:color w:val="00B0F0"/>
              </w:rPr>
              <w:t>en cours</w:t>
            </w:r>
          </w:p>
        </w:tc>
        <w:tc>
          <w:tcPr>
            <w:tcW w:w="286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 xml:space="preserve">Nombre de tâches </w:t>
            </w:r>
            <w:r>
              <w:rPr>
                <w:rFonts w:cs="Calibri" w:ascii="Calibri" w:hAnsi="Calibri"/>
                <w:b/>
                <w:bCs/>
                <w:color w:val="70AD47"/>
              </w:rPr>
              <w:t>realisés dans l'iteration</w:t>
            </w:r>
          </w:p>
        </w:tc>
        <w:tc>
          <w:tcPr>
            <w:tcW w:w="211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 xml:space="preserve">Nombre </w:t>
            </w:r>
            <w:r>
              <w:rPr>
                <w:rFonts w:cs="Calibri" w:ascii="Calibri" w:hAnsi="Calibri"/>
                <w:b/>
                <w:bCs/>
                <w:color w:val="000000"/>
              </w:rPr>
              <w:t>total</w:t>
            </w:r>
            <w:r>
              <w:rPr>
                <w:rFonts w:cs="Calibri" w:ascii="Calibri" w:hAnsi="Calibri"/>
                <w:color w:val="000000"/>
              </w:rPr>
              <w:t xml:space="preserve"> de tâches </w:t>
            </w:r>
            <w:r>
              <w:rPr>
                <w:rFonts w:cs="Calibri" w:ascii="Calibri" w:hAnsi="Calibri"/>
                <w:b/>
                <w:bCs/>
                <w:color w:val="000000"/>
              </w:rPr>
              <w:t>realisés</w:t>
            </w:r>
            <w:r>
              <w:rPr>
                <w:rFonts w:cs="Calibri" w:ascii="Calibri" w:hAnsi="Calibri"/>
                <w:color w:val="000000"/>
              </w:rPr>
              <w:t xml:space="preserve"> </w:t>
            </w:r>
          </w:p>
        </w:tc>
      </w:tr>
      <w:tr>
        <w:trPr>
          <w:trHeight w:val="463" w:hRule="atLeast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</w:t>
            </w:r>
          </w:p>
        </w:tc>
        <w:tc>
          <w:tcPr>
            <w:tcW w:w="74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27/03</w:t>
            </w:r>
          </w:p>
        </w:tc>
        <w:tc>
          <w:tcPr>
            <w:tcW w:w="18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6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3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0</w:t>
            </w:r>
          </w:p>
        </w:tc>
        <w:tc>
          <w:tcPr>
            <w:tcW w:w="21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0</w:t>
            </w:r>
          </w:p>
        </w:tc>
      </w:tr>
      <w:tr>
        <w:trPr>
          <w:trHeight w:val="463" w:hRule="atLeast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 </w:t>
            </w:r>
          </w:p>
        </w:tc>
        <w:tc>
          <w:tcPr>
            <w:tcW w:w="74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03/04</w:t>
            </w:r>
          </w:p>
        </w:tc>
        <w:tc>
          <w:tcPr>
            <w:tcW w:w="18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6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4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2</w:t>
            </w:r>
          </w:p>
        </w:tc>
        <w:tc>
          <w:tcPr>
            <w:tcW w:w="21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2</w:t>
            </w:r>
          </w:p>
        </w:tc>
      </w:tr>
      <w:tr>
        <w:trPr>
          <w:trHeight w:val="463" w:hRule="atLeast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3</w:t>
            </w:r>
          </w:p>
        </w:tc>
        <w:tc>
          <w:tcPr>
            <w:tcW w:w="74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09/04</w:t>
            </w:r>
          </w:p>
        </w:tc>
        <w:tc>
          <w:tcPr>
            <w:tcW w:w="18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15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0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2</w:t>
            </w:r>
          </w:p>
        </w:tc>
        <w:tc>
          <w:tcPr>
            <w:tcW w:w="21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4</w:t>
            </w:r>
          </w:p>
        </w:tc>
      </w:tr>
      <w:tr>
        <w:trPr>
          <w:trHeight w:val="463" w:hRule="atLeast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 </w:t>
            </w:r>
          </w:p>
        </w:tc>
        <w:tc>
          <w:tcPr>
            <w:tcW w:w="74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16/04</w:t>
            </w:r>
          </w:p>
        </w:tc>
        <w:tc>
          <w:tcPr>
            <w:tcW w:w="18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15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4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4</w:t>
            </w:r>
          </w:p>
        </w:tc>
        <w:tc>
          <w:tcPr>
            <w:tcW w:w="21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8</w:t>
            </w:r>
          </w:p>
        </w:tc>
      </w:tr>
      <w:tr>
        <w:trPr>
          <w:trHeight w:val="463" w:hRule="atLeast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4</w:t>
            </w:r>
          </w:p>
        </w:tc>
        <w:tc>
          <w:tcPr>
            <w:tcW w:w="74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24/04</w:t>
            </w:r>
          </w:p>
        </w:tc>
        <w:tc>
          <w:tcPr>
            <w:tcW w:w="18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21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4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5</w:t>
            </w:r>
          </w:p>
        </w:tc>
        <w:tc>
          <w:tcPr>
            <w:tcW w:w="21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13</w:t>
            </w:r>
          </w:p>
        </w:tc>
      </w:tr>
      <w:tr>
        <w:trPr>
          <w:trHeight w:val="463" w:hRule="atLeast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 </w:t>
            </w:r>
          </w:p>
        </w:tc>
        <w:tc>
          <w:tcPr>
            <w:tcW w:w="74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07/05</w:t>
            </w:r>
          </w:p>
        </w:tc>
        <w:tc>
          <w:tcPr>
            <w:tcW w:w="18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23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2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6</w:t>
            </w:r>
          </w:p>
        </w:tc>
        <w:tc>
          <w:tcPr>
            <w:tcW w:w="21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19</w:t>
            </w:r>
          </w:p>
        </w:tc>
      </w:tr>
      <w:tr>
        <w:trPr>
          <w:trHeight w:val="463" w:hRule="atLeast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5</w:t>
            </w:r>
          </w:p>
        </w:tc>
        <w:tc>
          <w:tcPr>
            <w:tcW w:w="74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cs="Calibri" w:ascii="Calibri" w:hAnsi="Calibri"/>
                <w:color w:val="000000"/>
              </w:rPr>
              <w:t>15/05</w:t>
            </w:r>
          </w:p>
        </w:tc>
        <w:tc>
          <w:tcPr>
            <w:tcW w:w="18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27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4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6</w:t>
            </w:r>
          </w:p>
        </w:tc>
        <w:tc>
          <w:tcPr>
            <w:tcW w:w="21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/>
                <w:color w:val="4472C4"/>
              </w:rPr>
            </w:pPr>
            <w:r>
              <w:rPr>
                <w:rFonts w:cs="Calibri" w:ascii="Calibri" w:hAnsi="Calibri"/>
                <w:color w:val="4472C4"/>
              </w:rPr>
              <w:t>25</w:t>
            </w:r>
          </w:p>
        </w:tc>
      </w:tr>
      <w:tr>
        <w:trPr>
          <w:trHeight w:val="463" w:hRule="atLeast"/>
        </w:trPr>
        <w:tc>
          <w:tcPr>
            <w:tcW w:w="6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748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4472C4"/>
              </w:rPr>
              <w:t>22/05</w:t>
            </w:r>
          </w:p>
        </w:tc>
        <w:tc>
          <w:tcPr>
            <w:tcW w:w="183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4472C4"/>
              </w:rPr>
              <w:t>28</w:t>
            </w:r>
          </w:p>
        </w:tc>
        <w:tc>
          <w:tcPr>
            <w:tcW w:w="2859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4472C4"/>
              </w:rPr>
              <w:t>2</w:t>
            </w:r>
          </w:p>
        </w:tc>
        <w:tc>
          <w:tcPr>
            <w:tcW w:w="2862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4472C4"/>
              </w:rPr>
              <w:t>3</w:t>
            </w:r>
          </w:p>
        </w:tc>
        <w:tc>
          <w:tcPr>
            <w:tcW w:w="2115" w:type="dxa"/>
            <w:tcBorders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Calibri" w:ascii="Calibri" w:hAnsi="Calibri"/>
                <w:color w:val="4472C4"/>
              </w:rPr>
              <w:t>28</w:t>
            </w:r>
          </w:p>
        </w:tc>
      </w:tr>
    </w:tbl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  <w:t xml:space="preserve"> </w:t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Normal"/>
        <w:spacing w:lineRule="auto" w:line="259" w:before="0" w:after="160"/>
        <w:rPr>
          <w:lang w:val="fr-FR" w:eastAsia="fr-FR" w:bidi="ar-SA"/>
        </w:rPr>
      </w:pPr>
      <w:r>
        <w:rPr>
          <w:lang w:val="fr-FR" w:eastAsia="fr-FR" w:bidi="ar-SA"/>
        </w:rPr>
      </w:r>
    </w:p>
    <w:p>
      <w:pPr>
        <w:pStyle w:val="Titre1"/>
        <w:rPr/>
      </w:pPr>
      <w:r>
        <w:rPr/>
        <w:t>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1-Tableau récapitulatif:</w:t>
      </w:r>
    </w:p>
    <w:p>
      <w:pPr>
        <w:pStyle w:val="Normal"/>
        <w:suppressAutoHyphens w:val="true"/>
        <w:spacing w:lineRule="auto" w:line="240"/>
        <w:jc w:val="both"/>
        <w:rPr>
          <w:rFonts w:ascii="Arimo" w:hAnsi="Arimo" w:eastAsia="Arimo" w:cs="Arimo"/>
          <w:color w:val="000000"/>
          <w:sz w:val="24"/>
        </w:rPr>
      </w:pPr>
      <w:r>
        <w:rPr>
          <w:rFonts w:eastAsia="Arimo" w:cs="Arimo" w:ascii="Arimo" w:hAnsi="Arimo"/>
          <w:color w:val="000000"/>
          <w:sz w:val="24"/>
        </w:rPr>
      </w:r>
    </w:p>
    <w:tbl>
      <w:tblPr>
        <w:tblW w:w="8986" w:type="dxa"/>
        <w:jc w:val="left"/>
        <w:tblInd w:w="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0" w:type="dxa"/>
          <w:left w:w="32" w:type="dxa"/>
          <w:bottom w:w="0" w:type="dxa"/>
          <w:right w:w="40" w:type="dxa"/>
        </w:tblCellMar>
        <w:tblLook w:noVBand="0" w:val="0000" w:noHBand="0" w:lastColumn="0" w:firstColumn="0" w:lastRow="0" w:firstRow="0"/>
      </w:tblPr>
      <w:tblGrid>
        <w:gridCol w:w="1090"/>
        <w:gridCol w:w="2304"/>
        <w:gridCol w:w="887"/>
        <w:gridCol w:w="1281"/>
        <w:gridCol w:w="1094"/>
        <w:gridCol w:w="2329"/>
      </w:tblGrid>
      <w:tr>
        <w:trPr/>
        <w:tc>
          <w:tcPr>
            <w:tcW w:w="8985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3F6797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</w:tabs>
              <w:suppressAutoHyphens w:val="true"/>
              <w:spacing w:lineRule="auto" w:line="240"/>
              <w:jc w:val="center"/>
              <w:rPr>
                <w:rFonts w:ascii="Helvetica Neue" w:hAnsi="Helvetica Neue" w:eastAsia="Helvetica Neue" w:cs="Helvetica Neue"/>
                <w:color w:val="000000"/>
                <w:sz w:val="20"/>
              </w:rPr>
            </w:pPr>
            <w:r>
              <w:rPr>
                <w:rFonts w:eastAsia="Helvetica Neue" w:cs="Helvetica Neue" w:ascii="Helvetica Neue" w:hAnsi="Helvetica Neue"/>
                <w:color w:val="000000"/>
                <w:sz w:val="20"/>
              </w:rPr>
            </w:r>
          </w:p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  <w:tab w:val="left" w:pos="2880" w:leader="none"/>
                <w:tab w:val="left" w:pos="3600" w:leader="none"/>
                <w:tab w:val="left" w:pos="4320" w:leader="none"/>
                <w:tab w:val="left" w:pos="5040" w:leader="none"/>
                <w:tab w:val="left" w:pos="5760" w:leader="none"/>
                <w:tab w:val="left" w:pos="6480" w:leader="none"/>
                <w:tab w:val="left" w:pos="7200" w:leader="none"/>
                <w:tab w:val="left" w:pos="7920" w:leader="none"/>
                <w:tab w:val="left" w:pos="8640" w:leader="none"/>
                <w:tab w:val="left" w:pos="9360" w:leader="none"/>
              </w:tabs>
              <w:suppressAutoHyphens w:val="true"/>
              <w:spacing w:lineRule="auto" w:line="240"/>
              <w:jc w:val="center"/>
              <w:rPr/>
            </w:pPr>
            <w:r>
              <w:rPr>
                <w:rFonts w:eastAsia="Credit Suisse Type Light" w:cs="Credit Suisse Type Light" w:ascii="Credit Suisse Type Light" w:hAnsi="Credit Suisse Type Light"/>
                <w:b/>
                <w:color w:val="FFFFFF"/>
              </w:rPr>
              <w:t>REQUIREMENTS TRACEABILITY MATRIX</w:t>
            </w:r>
          </w:p>
        </w:tc>
      </w:tr>
      <w:tr>
        <w:trPr/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A7C0DE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/>
              <w:rPr/>
            </w:pPr>
            <w:r>
              <w:rPr>
                <w:rFonts w:eastAsia="Credit Suisse Type Light" w:cs="Credit Suisse Type Light" w:ascii="Credit Suisse Type Light" w:hAnsi="Credit Suisse Type Light"/>
                <w:b/>
                <w:color w:val="FFFFFF"/>
                <w:sz w:val="18"/>
              </w:rPr>
              <w:t>Functional Requirement ID#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A7C0DE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</w:tabs>
              <w:suppressAutoHyphens w:val="true"/>
              <w:spacing w:lineRule="auto" w:line="240"/>
              <w:rPr/>
            </w:pPr>
            <w:r>
              <w:rPr>
                <w:rFonts w:eastAsia="Credit Suisse Type Light" w:cs="Credit Suisse Type Light" w:ascii="Credit Suisse Type Light" w:hAnsi="Credit Suisse Type Light"/>
                <w:b/>
                <w:color w:val="FFFFFF"/>
                <w:sz w:val="18"/>
              </w:rPr>
              <w:t xml:space="preserve">Functional Requirement  / Use Case 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A7C0DE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</w:tabs>
              <w:suppressAutoHyphens w:val="true"/>
              <w:spacing w:lineRule="auto" w:line="240"/>
              <w:rPr/>
            </w:pPr>
            <w:r>
              <w:rPr>
                <w:rFonts w:eastAsia="Credit Suisse Type Light" w:cs="Credit Suisse Type Light" w:ascii="Credit Suisse Type Light" w:hAnsi="Credit Suisse Type Light"/>
                <w:b/>
                <w:color w:val="FFFFFF"/>
                <w:sz w:val="18"/>
              </w:rPr>
              <w:t>Test Case ID#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A7C0DE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</w:tabs>
              <w:suppressAutoHyphens w:val="true"/>
              <w:spacing w:lineRule="auto" w:line="240"/>
              <w:rPr/>
            </w:pPr>
            <w:r>
              <w:rPr>
                <w:rFonts w:eastAsia="Credit Suisse Type Light" w:cs="Credit Suisse Type Light" w:ascii="Credit Suisse Type Light" w:hAnsi="Credit Suisse Type Light"/>
                <w:b/>
                <w:color w:val="FFFFFF"/>
                <w:sz w:val="18"/>
              </w:rPr>
              <w:t>Test execution date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A7C0DE" w:val="clear"/>
          </w:tcPr>
          <w:p>
            <w:pPr>
              <w:pStyle w:val="Normal"/>
              <w:tabs>
                <w:tab w:val="left" w:pos="720" w:leader="none"/>
              </w:tabs>
              <w:suppressAutoHyphens w:val="true"/>
              <w:spacing w:lineRule="auto" w:line="240"/>
              <w:rPr/>
            </w:pPr>
            <w:r>
              <w:rPr>
                <w:rFonts w:eastAsia="Credit Suisse Type Light" w:cs="Credit Suisse Type Light" w:ascii="Credit Suisse Type Light" w:hAnsi="Credit Suisse Type Light"/>
                <w:b/>
                <w:color w:val="FFFFFF"/>
                <w:sz w:val="18"/>
              </w:rPr>
              <w:t>Execution Status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000000" w:fill="A7C0DE" w:val="clear"/>
          </w:tcPr>
          <w:p>
            <w:pPr>
              <w:pStyle w:val="Normal"/>
              <w:tabs>
                <w:tab w:val="left" w:pos="720" w:leader="none"/>
                <w:tab w:val="left" w:pos="1440" w:leader="none"/>
                <w:tab w:val="left" w:pos="2160" w:leader="none"/>
              </w:tabs>
              <w:suppressAutoHyphens w:val="true"/>
              <w:spacing w:lineRule="auto" w:line="240"/>
              <w:rPr/>
            </w:pPr>
            <w:r>
              <w:rPr>
                <w:rFonts w:eastAsia="Credit Suisse Type Light" w:cs="Credit Suisse Type Light" w:ascii="Credit Suisse Type Light" w:hAnsi="Credit Suisse Type Light"/>
                <w:b/>
                <w:color w:val="FFFFFF"/>
                <w:sz w:val="18"/>
              </w:rPr>
              <w:t>Defect description</w:t>
            </w:r>
          </w:p>
        </w:tc>
      </w:tr>
      <w:tr>
        <w:trPr/>
        <w:tc>
          <w:tcPr>
            <w:tcW w:w="1090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>
                <w:rFonts w:eastAsia="Helvetica Neue" w:cs="Helvetica Neue" w:ascii="Helvetica Neue" w:hAnsi="Helvetica Neue"/>
                <w:color w:val="000000"/>
                <w:sz w:val="20"/>
              </w:rPr>
              <w:t>FR_1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color="000000" w:fill="FFFFFF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>
                <w:sz w:val="18"/>
                <w:szCs w:val="18"/>
              </w:rPr>
            </w:pPr>
            <w:r>
              <w:rPr>
                <w:rFonts w:eastAsia="Helvetica Neue"/>
                <w:color w:val="000000"/>
                <w:sz w:val="18"/>
                <w:szCs w:val="18"/>
              </w:rPr>
              <w:t>Possibilité de s’inscrire dans le système</w:t>
            </w:r>
          </w:p>
        </w:tc>
        <w:tc>
          <w:tcPr>
            <w:tcW w:w="887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>
                <w:rFonts w:ascii="Helvetica Neue" w:hAnsi="Helvetica Neue" w:eastAsia="Helvetica Neue" w:cs="Helvetica Neue"/>
                <w:color w:val="000000"/>
                <w:sz w:val="24"/>
              </w:rPr>
            </w:pPr>
            <w:r>
              <w:rPr>
                <w:rFonts w:eastAsia="Helvetica Neue" w:cs="Helvetica Neue" w:ascii="Helvetica Neue" w:hAnsi="Helvetica Neue"/>
                <w:color w:val="000000"/>
                <w:sz w:val="20"/>
              </w:rPr>
              <w:t>TC#001</w:t>
            </w:r>
          </w:p>
        </w:tc>
        <w:tc>
          <w:tcPr>
            <w:tcW w:w="1281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27</w:t>
            </w:r>
            <w:r>
              <w:rPr/>
              <w:t>/05/2020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Validé</w:t>
            </w:r>
          </w:p>
        </w:tc>
        <w:tc>
          <w:tcPr>
            <w:tcW w:w="2329" w:type="dxa"/>
            <w:tcBorders>
              <w:top w:val="single" w:sz="6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0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>
                <w:rFonts w:eastAsia="Helvetica Neue" w:cs="Helvetica Neue" w:ascii="Helvetica Neue" w:hAnsi="Helvetica Neue"/>
                <w:color w:val="000000"/>
                <w:sz w:val="20"/>
              </w:rPr>
              <w:t>FR_2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>
                <w:sz w:val="18"/>
                <w:szCs w:val="18"/>
              </w:rPr>
            </w:pPr>
            <w:r>
              <w:rPr>
                <w:rFonts w:eastAsia="Helvetica Neue"/>
                <w:color w:val="000000"/>
                <w:sz w:val="18"/>
                <w:szCs w:val="18"/>
              </w:rPr>
              <w:t>En tant qu’utilisateur authentifié je peux me connecter et me déconnecter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>
                <w:rFonts w:ascii="Helvetica Neue" w:hAnsi="Helvetica Neue" w:eastAsia="Helvetica Neue" w:cs="Helvetica Neue"/>
                <w:color w:val="000000"/>
                <w:sz w:val="20"/>
              </w:rPr>
            </w:pPr>
            <w:r>
              <w:rPr>
                <w:rFonts w:eastAsia="Helvetica Neue" w:cs="Helvetica Neue" w:ascii="Helvetica Neue" w:hAnsi="Helvetica Neue"/>
                <w:color w:val="000000"/>
                <w:sz w:val="20"/>
              </w:rPr>
            </w:r>
          </w:p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>
                <w:rFonts w:ascii="Helvetica Neue" w:hAnsi="Helvetica Neue" w:eastAsia="Helvetica Neue" w:cs="Helvetica Neue"/>
                <w:color w:val="000000"/>
                <w:sz w:val="24"/>
              </w:rPr>
            </w:pPr>
            <w:r>
              <w:rPr>
                <w:rFonts w:eastAsia="Helvetica Neue" w:cs="Helvetica Neue" w:ascii="Helvetica Neue" w:hAnsi="Helvetica Neue"/>
                <w:color w:val="000000"/>
                <w:sz w:val="20"/>
              </w:rPr>
              <w:t>TC#002</w:t>
            </w:r>
          </w:p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>
                <w:rFonts w:ascii="Helvetica Neue" w:hAnsi="Helvetica Neue" w:eastAsia="Helvetica Neue" w:cs="Helvetica Neue"/>
                <w:color w:val="000000"/>
                <w:sz w:val="20"/>
              </w:rPr>
            </w:pPr>
            <w:r>
              <w:rPr>
                <w:rFonts w:eastAsia="Helvetica Neue" w:cs="Helvetica Neue" w:ascii="Helvetica Neue" w:hAnsi="Helvetica Neue"/>
                <w:color w:val="000000"/>
                <w:sz w:val="20"/>
              </w:rPr>
              <w:t>TC#003</w:t>
              <w:br/>
              <w:t>TC#004</w:t>
            </w:r>
          </w:p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</w:r>
          </w:p>
        </w:tc>
        <w:tc>
          <w:tcPr>
            <w:tcW w:w="12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27</w:t>
            </w:r>
            <w:r>
              <w:rPr/>
              <w:t>/05/2020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Validé</w:t>
            </w:r>
          </w:p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Excepté test TC#003 non réalisé (attendre 1heure)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</w:r>
          </w:p>
        </w:tc>
      </w:tr>
      <w:tr>
        <w:trPr/>
        <w:tc>
          <w:tcPr>
            <w:tcW w:w="10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FR_3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Possibilité d’ajouter et supprimer un amis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TC#005</w:t>
              <w:br/>
              <w:t>TC#006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/>
            </w:pPr>
            <w:r>
              <w:rPr/>
              <w:t>27</w:t>
            </w:r>
            <w:r>
              <w:rPr/>
              <w:t>/05/2020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Validé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0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FR_4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Consulter le carnet d’amis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TC#007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27</w:t>
            </w:r>
            <w:r>
              <w:rPr/>
              <w:t>/05/2020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Validé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0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FR_5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Création de transaction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TC#008</w:t>
              <w:br/>
              <w:t>TC#009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27</w:t>
            </w:r>
            <w:r>
              <w:rPr/>
              <w:t>/05/2020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/>
            </w:pPr>
            <w:r>
              <w:rPr>
                <w:rFonts w:eastAsia="Calibri" w:cs="Calibri" w:ascii="Calibri" w:hAnsi="Calibri"/>
              </w:rPr>
              <w:t>Validé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0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FR_6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Consultations des transactions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TC#010</w:t>
              <w:br/>
              <w:t>TC#011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27</w:t>
            </w:r>
            <w:r>
              <w:rPr/>
              <w:t>/05/2020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/>
            </w:pPr>
            <w:r>
              <w:rPr>
                <w:rFonts w:eastAsia="Calibri" w:cs="Calibri" w:ascii="Calibri" w:hAnsi="Calibri"/>
              </w:rPr>
              <w:t xml:space="preserve">Validé 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</w:r>
          </w:p>
        </w:tc>
      </w:tr>
      <w:tr>
        <w:trPr/>
        <w:tc>
          <w:tcPr>
            <w:tcW w:w="10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FR_7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Possibilité de fermer les transactions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TC#012</w:t>
            </w:r>
          </w:p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TC#013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27</w:t>
            </w:r>
            <w:r>
              <w:rPr/>
              <w:t>/05/2020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Validé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Le bouton “fermer plusieurs transaction” n’est pas accessible depuis le carnet d’amis mais depuis la page home</w:t>
            </w:r>
          </w:p>
        </w:tc>
      </w:tr>
      <w:tr>
        <w:trPr/>
        <w:tc>
          <w:tcPr>
            <w:tcW w:w="1090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FR_8</w:t>
            </w:r>
          </w:p>
        </w:tc>
        <w:tc>
          <w:tcPr>
            <w:tcW w:w="230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eastAsia="Calibri"/>
                <w:sz w:val="18"/>
                <w:szCs w:val="18"/>
              </w:rPr>
            </w:pPr>
            <w:r>
              <w:rPr>
                <w:rFonts w:eastAsia="Calibri"/>
                <w:sz w:val="18"/>
                <w:szCs w:val="18"/>
              </w:rPr>
              <w:t>Consulter mes dettes et créances</w:t>
            </w:r>
          </w:p>
        </w:tc>
        <w:tc>
          <w:tcPr>
            <w:tcW w:w="887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TC#014</w:t>
            </w:r>
          </w:p>
        </w:tc>
        <w:tc>
          <w:tcPr>
            <w:tcW w:w="1281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tabs>
                <w:tab w:val="right" w:pos="9020" w:leader="none"/>
              </w:tabs>
              <w:suppressAutoHyphens w:val="true"/>
              <w:spacing w:lineRule="auto" w:line="240"/>
              <w:rPr/>
            </w:pPr>
            <w:r>
              <w:rPr/>
              <w:t>27</w:t>
            </w:r>
            <w:r>
              <w:rPr/>
              <w:t>/05/2020</w:t>
            </w:r>
          </w:p>
        </w:tc>
        <w:tc>
          <w:tcPr>
            <w:tcW w:w="1094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>
                <w:rFonts w:ascii="Calibri" w:hAnsi="Calibri" w:eastAsia="Calibri" w:cs="Calibri"/>
              </w:rPr>
            </w:pPr>
            <w:r>
              <w:rPr>
                <w:rFonts w:eastAsia="Calibri" w:cs="Calibri" w:ascii="Calibri" w:hAnsi="Calibri"/>
              </w:rPr>
              <w:t>Validé</w:t>
            </w:r>
          </w:p>
        </w:tc>
        <w:tc>
          <w:tcPr>
            <w:tcW w:w="2329" w:type="dxa"/>
            <w:tcBorders>
              <w:top w:val="single" w:sz="8" w:space="0" w:color="000000"/>
              <w:left w:val="single" w:sz="6" w:space="0" w:color="000000"/>
              <w:bottom w:val="single" w:sz="8" w:space="0" w:color="000000"/>
              <w:right w:val="single" w:sz="6" w:space="0" w:color="000000"/>
              <w:insideH w:val="single" w:sz="8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suppressAutoHyphens w:val="true"/>
              <w:spacing w:lineRule="auto" w:line="240"/>
              <w:rPr/>
            </w:pPr>
            <w:r>
              <w:rPr>
                <w:rFonts w:eastAsia="Calibri" w:cs="Calibri" w:ascii="Calibri" w:hAnsi="Calibri"/>
              </w:rPr>
              <w:t>N’a pas lieu sur la page historique mais la la page home</w:t>
            </w:r>
          </w:p>
        </w:tc>
      </w:tr>
    </w:tbl>
    <w:p>
      <w:pPr>
        <w:pStyle w:val="Normal"/>
        <w:suppressAutoHyphens w:val="true"/>
        <w:spacing w:lineRule="auto" w:line="240" w:before="100" w:after="0"/>
        <w:jc w:val="both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 w:ascii="Calibri" w:hAnsi="Calibri"/>
          <w:color w:val="000000"/>
          <w:sz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2- Rappel des scenarios:</w:t>
      </w:r>
    </w:p>
    <w:p>
      <w:pPr>
        <w:pStyle w:val="Normal"/>
        <w:rPr/>
      </w:pPr>
      <w:r>
        <w:rPr/>
      </w:r>
    </w:p>
    <w:p>
      <w:pPr>
        <w:pStyle w:val="Normal"/>
        <w:suppressAutoHyphens w:val="true"/>
        <w:spacing w:lineRule="auto" w:line="240"/>
        <w:jc w:val="both"/>
        <w:rPr>
          <w:color w:val="3F6797"/>
          <w:sz w:val="24"/>
        </w:rPr>
      </w:pPr>
      <w:r>
        <w:rPr>
          <w:color w:val="244061" w:themeColor="accent1" w:themeShade="80"/>
          <w:sz w:val="24"/>
          <w:u w:val="single"/>
        </w:rPr>
        <w:t>Test case ID: #1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  <w:u w:val="single"/>
        </w:rPr>
        <w:t>Test case Name :</w:t>
      </w:r>
      <w:r>
        <w:rPr>
          <w:color w:val="244061" w:themeColor="accent1" w:themeShade="80"/>
          <w:sz w:val="24"/>
          <w:szCs w:val="24"/>
        </w:rPr>
        <w:t xml:space="preserve"> Enregistrement dans le système. </w:t>
        <w:br/>
      </w:r>
      <w:r>
        <w:rPr>
          <w:color w:val="244061" w:themeColor="accent1" w:themeShade="80"/>
          <w:sz w:val="24"/>
          <w:szCs w:val="24"/>
          <w:u w:val="single"/>
        </w:rPr>
        <w:t>Test case Date :</w:t>
      </w:r>
      <w:r>
        <w:rPr>
          <w:color w:val="244061" w:themeColor="accent1" w:themeShade="80"/>
          <w:sz w:val="24"/>
          <w:szCs w:val="24"/>
        </w:rPr>
        <w:t xml:space="preserve"> </w:t>
        <w:br/>
      </w:r>
      <w:r>
        <w:rPr>
          <w:color w:val="244061" w:themeColor="accent1" w:themeShade="80"/>
          <w:sz w:val="24"/>
          <w:szCs w:val="24"/>
          <w:u w:val="single"/>
        </w:rPr>
        <w:t>Test case Purpose:</w:t>
      </w:r>
      <w:r>
        <w:rPr>
          <w:color w:val="244061" w:themeColor="accent1" w:themeShade="80"/>
          <w:sz w:val="24"/>
          <w:szCs w:val="24"/>
        </w:rPr>
        <w:t xml:space="preserve"> S’assurer que l’on puisse s’enregistrer en entrant les données nécessaires. </w:t>
      </w:r>
      <w:r>
        <w:rPr>
          <w:color w:val="244061" w:themeColor="accent1" w:themeShade="80"/>
          <w:sz w:val="24"/>
          <w:szCs w:val="24"/>
          <w:u w:val="single"/>
        </w:rPr>
        <w:t>Test case Function:</w:t>
      </w:r>
      <w:r>
        <w:rPr>
          <w:color w:val="244061" w:themeColor="accent1" w:themeShade="80"/>
          <w:sz w:val="24"/>
          <w:szCs w:val="24"/>
        </w:rPr>
        <w:t xml:space="preserve"> Vérifier que les données sont valides . </w:t>
        <w:br/>
      </w:r>
      <w:r>
        <w:rPr>
          <w:color w:val="244061" w:themeColor="accent1" w:themeShade="80"/>
          <w:sz w:val="24"/>
          <w:szCs w:val="24"/>
          <w:u w:val="single"/>
        </w:rPr>
        <w:t>Test case Input :</w:t>
      </w:r>
      <w:r>
        <w:rPr>
          <w:color w:val="244061" w:themeColor="accent1" w:themeShade="80"/>
          <w:sz w:val="24"/>
          <w:szCs w:val="24"/>
        </w:rPr>
        <w:t xml:space="preserve"> Un clic sur confirm. </w:t>
        <w:br/>
      </w:r>
      <w:r>
        <w:rPr>
          <w:color w:val="244061" w:themeColor="accent1" w:themeShade="80"/>
          <w:sz w:val="24"/>
          <w:szCs w:val="24"/>
          <w:u w:val="single"/>
        </w:rPr>
        <w:t>Test case expected Output :</w:t>
      </w:r>
      <w:r>
        <w:rPr>
          <w:color w:val="244061" w:themeColor="accent1" w:themeShade="80"/>
          <w:sz w:val="24"/>
          <w:szCs w:val="24"/>
        </w:rPr>
        <w:t xml:space="preserve"> Pouvoir s’authentifier.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u w:val="single"/>
        </w:rPr>
        <w:t>Test case ID: #2</w:t>
        <w:br/>
      </w:r>
      <w:r>
        <w:rPr>
          <w:color w:val="244061" w:themeColor="accent1" w:themeShade="80"/>
          <w:sz w:val="24"/>
          <w:szCs w:val="24"/>
          <w:u w:val="single"/>
        </w:rPr>
        <w:t>Test case Name :</w:t>
      </w:r>
      <w:r>
        <w:rPr>
          <w:color w:val="244061" w:themeColor="accent1" w:themeShade="80"/>
          <w:sz w:val="24"/>
          <w:szCs w:val="24"/>
        </w:rPr>
        <w:t xml:space="preserve"> Authentification </w:t>
        <w:br/>
      </w:r>
      <w:r>
        <w:rPr>
          <w:color w:val="244061" w:themeColor="accent1" w:themeShade="80"/>
          <w:sz w:val="24"/>
          <w:szCs w:val="24"/>
          <w:u w:val="single"/>
        </w:rPr>
        <w:t>Test case Date :</w:t>
      </w:r>
      <w:r>
        <w:rPr>
          <w:color w:val="244061" w:themeColor="accent1" w:themeShade="80"/>
          <w:sz w:val="24"/>
          <w:szCs w:val="24"/>
        </w:rPr>
        <w:t xml:space="preserve"> </w:t>
        <w:br/>
      </w:r>
      <w:r>
        <w:rPr>
          <w:color w:val="244061" w:themeColor="accent1" w:themeShade="80"/>
          <w:sz w:val="24"/>
          <w:szCs w:val="24"/>
          <w:u w:val="single"/>
        </w:rPr>
        <w:t>Test case Purpose:</w:t>
      </w:r>
      <w:r>
        <w:rPr>
          <w:color w:val="244061" w:themeColor="accent1" w:themeShade="80"/>
          <w:sz w:val="24"/>
          <w:szCs w:val="24"/>
        </w:rPr>
        <w:t xml:space="preserve"> S’assurer que l’on puisse s’authentifier.</w:t>
        <w:br/>
      </w:r>
      <w:r>
        <w:rPr>
          <w:color w:val="244061" w:themeColor="accent1" w:themeShade="80"/>
          <w:sz w:val="24"/>
          <w:szCs w:val="24"/>
          <w:u w:val="single"/>
        </w:rPr>
        <w:t>Test case Function:</w:t>
      </w:r>
      <w:r>
        <w:rPr>
          <w:color w:val="244061" w:themeColor="accent1" w:themeShade="80"/>
          <w:sz w:val="24"/>
          <w:szCs w:val="24"/>
        </w:rPr>
        <w:t xml:space="preserve"> Vérifier que le pseudo ou l’e-mail ainsi que le mot de passe sont valides. </w:t>
        <w:br/>
      </w:r>
      <w:r>
        <w:rPr>
          <w:color w:val="244061" w:themeColor="accent1" w:themeShade="80"/>
          <w:sz w:val="24"/>
          <w:szCs w:val="24"/>
          <w:u w:val="single"/>
        </w:rPr>
        <w:t>Test case Input :</w:t>
      </w:r>
      <w:r>
        <w:rPr>
          <w:color w:val="244061" w:themeColor="accent1" w:themeShade="80"/>
          <w:sz w:val="24"/>
          <w:szCs w:val="24"/>
        </w:rPr>
        <w:t xml:space="preserve"> Entrer l’email et le mot de passe puis cliquer sur confirm. </w:t>
        <w:br/>
      </w:r>
      <w:r>
        <w:rPr>
          <w:color w:val="244061" w:themeColor="accent1" w:themeShade="80"/>
          <w:sz w:val="24"/>
          <w:szCs w:val="24"/>
          <w:u w:val="single"/>
        </w:rPr>
        <w:t>Test case expected Output</w:t>
      </w:r>
      <w:r>
        <w:rPr>
          <w:color w:val="244061" w:themeColor="accent1" w:themeShade="80"/>
          <w:sz w:val="24"/>
          <w:szCs w:val="24"/>
        </w:rPr>
        <w:t xml:space="preserve"> : Accéder à la page d’accueil.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u w:val="single"/>
        </w:rPr>
        <w:t>Test case ID: #3</w:t>
        <w:br/>
      </w:r>
      <w:r>
        <w:rPr>
          <w:color w:val="244061" w:themeColor="accent1" w:themeShade="80"/>
          <w:sz w:val="24"/>
          <w:szCs w:val="24"/>
          <w:u w:val="single"/>
        </w:rPr>
        <w:t>Test case Name :</w:t>
      </w:r>
      <w:r>
        <w:rPr>
          <w:color w:val="244061" w:themeColor="accent1" w:themeShade="80"/>
          <w:sz w:val="24"/>
          <w:szCs w:val="24"/>
        </w:rPr>
        <w:t xml:space="preserve"> Durée d’authentification </w:t>
        <w:br/>
      </w:r>
      <w:r>
        <w:rPr>
          <w:color w:val="244061" w:themeColor="accent1" w:themeShade="80"/>
          <w:sz w:val="24"/>
          <w:szCs w:val="24"/>
          <w:u w:val="single"/>
        </w:rPr>
        <w:t>Test case Date :</w:t>
      </w:r>
      <w:r>
        <w:rPr>
          <w:color w:val="244061" w:themeColor="accent1" w:themeShade="80"/>
          <w:sz w:val="24"/>
          <w:szCs w:val="24"/>
        </w:rPr>
        <w:t xml:space="preserve"> </w:t>
        <w:br/>
      </w:r>
      <w:r>
        <w:rPr>
          <w:color w:val="244061" w:themeColor="accent1" w:themeShade="80"/>
          <w:sz w:val="24"/>
          <w:szCs w:val="24"/>
          <w:u w:val="single"/>
        </w:rPr>
        <w:t>Test case Purpose:</w:t>
      </w:r>
      <w:r>
        <w:rPr>
          <w:color w:val="244061" w:themeColor="accent1" w:themeShade="80"/>
          <w:sz w:val="24"/>
          <w:szCs w:val="24"/>
        </w:rPr>
        <w:t xml:space="preserve"> S’assurer que l’on reste connecté pendant 1h.</w:t>
        <w:br/>
      </w:r>
      <w:r>
        <w:rPr>
          <w:color w:val="244061" w:themeColor="accent1" w:themeShade="80"/>
          <w:sz w:val="24"/>
          <w:szCs w:val="24"/>
          <w:u w:val="single"/>
        </w:rPr>
        <w:t>Test case Function:</w:t>
      </w:r>
      <w:r>
        <w:rPr>
          <w:color w:val="244061" w:themeColor="accent1" w:themeShade="80"/>
          <w:sz w:val="24"/>
          <w:szCs w:val="24"/>
        </w:rPr>
        <w:t xml:space="preserve"> Sauvegarder l’authentification pendant un laps de temps (1h).</w:t>
        <w:br/>
      </w:r>
      <w:r>
        <w:rPr>
          <w:color w:val="244061" w:themeColor="accent1" w:themeShade="80"/>
          <w:sz w:val="24"/>
          <w:szCs w:val="24"/>
          <w:u w:val="single"/>
        </w:rPr>
        <w:t>Test case Input :</w:t>
      </w:r>
      <w:r>
        <w:rPr>
          <w:color w:val="244061" w:themeColor="accent1" w:themeShade="80"/>
          <w:sz w:val="24"/>
          <w:szCs w:val="24"/>
        </w:rPr>
        <w:t xml:space="preserve"> Quitter la page après s’être authentifié et revenir dessus.</w:t>
        <w:br/>
      </w:r>
      <w:r>
        <w:rPr>
          <w:color w:val="244061" w:themeColor="accent1" w:themeShade="80"/>
          <w:sz w:val="24"/>
          <w:szCs w:val="24"/>
          <w:u w:val="single"/>
        </w:rPr>
        <w:t>Test case expected Output</w:t>
      </w:r>
      <w:r>
        <w:rPr>
          <w:color w:val="244061" w:themeColor="accent1" w:themeShade="80"/>
          <w:sz w:val="24"/>
          <w:szCs w:val="24"/>
        </w:rPr>
        <w:t xml:space="preserve"> : Être encore authentifié si on s’est connecté il y’a moins d’une heure.</w:t>
      </w:r>
    </w:p>
    <w:p>
      <w:pPr>
        <w:pStyle w:val="Normal"/>
        <w:suppressAutoHyphens w:val="true"/>
        <w:spacing w:lineRule="auto" w:line="240" w:before="100" w:after="0"/>
        <w:jc w:val="both"/>
        <w:rPr>
          <w:rFonts w:ascii="Calibri" w:hAnsi="Calibri" w:eastAsia="Calibri" w:cs="Calibri"/>
          <w:color w:val="000000"/>
          <w:sz w:val="24"/>
        </w:rPr>
      </w:pPr>
      <w:r>
        <w:rPr>
          <w:rFonts w:eastAsia="Calibri" w:cs="Calibri" w:ascii="Calibri" w:hAnsi="Calibri"/>
          <w:color w:val="000000"/>
          <w:sz w:val="24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#4</w:t>
        <w:br/>
      </w:r>
      <w:r>
        <w:rPr>
          <w:rFonts w:eastAsia="Calibri"/>
          <w:color w:val="244061" w:themeColor="accent1" w:themeShade="80"/>
          <w:sz w:val="24"/>
          <w:u w:val="single"/>
        </w:rPr>
        <w:t>Test case Name :</w:t>
      </w:r>
      <w:r>
        <w:rPr>
          <w:rFonts w:eastAsia="Calibri"/>
          <w:color w:val="244061" w:themeColor="accent1" w:themeShade="80"/>
          <w:sz w:val="24"/>
        </w:rPr>
        <w:t xml:space="preserve"> Déconnexion.</w:t>
        <w:br/>
      </w:r>
      <w:r>
        <w:rPr>
          <w:rFonts w:eastAsia="Calibri"/>
          <w:color w:val="244061" w:themeColor="accent1" w:themeShade="80"/>
          <w:sz w:val="24"/>
          <w:u w:val="single"/>
        </w:rPr>
        <w:t>Test case Date :</w:t>
      </w:r>
      <w:r>
        <w:rPr>
          <w:rFonts w:eastAsia="Calibri"/>
          <w:color w:val="244061" w:themeColor="accent1" w:themeShade="80"/>
          <w:sz w:val="24"/>
        </w:rPr>
        <w:br/>
      </w:r>
      <w:r>
        <w:rPr>
          <w:rFonts w:eastAsia="Calibri"/>
          <w:color w:val="244061" w:themeColor="accent1" w:themeShade="80"/>
          <w:sz w:val="24"/>
          <w:u w:val="single"/>
        </w:rPr>
        <w:t>Test case Purpose:</w:t>
      </w:r>
      <w:r>
        <w:rPr>
          <w:rFonts w:eastAsia="Calibri"/>
          <w:color w:val="244061" w:themeColor="accent1" w:themeShade="80"/>
          <w:sz w:val="24"/>
        </w:rPr>
        <w:t xml:space="preserve"> S’assurer que l’on puisse se déconnecter de l’application.</w:t>
        <w:br/>
      </w:r>
      <w:r>
        <w:rPr>
          <w:rFonts w:eastAsia="Calibri"/>
          <w:color w:val="244061" w:themeColor="accent1" w:themeShade="80"/>
          <w:sz w:val="24"/>
          <w:u w:val="single"/>
        </w:rPr>
        <w:t>Test case Function:.</w:t>
      </w:r>
      <w:r>
        <w:rPr>
          <w:rFonts w:eastAsia="Calibri"/>
          <w:color w:val="244061" w:themeColor="accent1" w:themeShade="80"/>
          <w:sz w:val="24"/>
        </w:rPr>
        <w:t>Sortir de la page d’accueil.</w:t>
        <w:br/>
      </w:r>
      <w:r>
        <w:rPr>
          <w:rFonts w:eastAsia="Calibri"/>
          <w:color w:val="244061" w:themeColor="accent1" w:themeShade="80"/>
          <w:sz w:val="24"/>
          <w:u w:val="single"/>
        </w:rPr>
        <w:t>Test case Input :</w:t>
      </w:r>
      <w:r>
        <w:rPr>
          <w:rFonts w:eastAsia="Calibri"/>
          <w:color w:val="244061" w:themeColor="accent1" w:themeShade="80"/>
          <w:sz w:val="24"/>
        </w:rPr>
        <w:t xml:space="preserve"> Un clic sur sign out.</w:t>
        <w:br/>
      </w:r>
      <w:r>
        <w:rPr>
          <w:rFonts w:eastAsia="Calibri"/>
          <w:color w:val="244061" w:themeColor="accent1" w:themeShade="80"/>
          <w:sz w:val="24"/>
          <w:u w:val="single"/>
        </w:rPr>
        <w:t>Test case expected Output :</w:t>
      </w:r>
      <w:r>
        <w:rPr>
          <w:rFonts w:eastAsia="Calibri"/>
          <w:color w:val="244061" w:themeColor="accent1" w:themeShade="80"/>
          <w:sz w:val="24"/>
        </w:rPr>
        <w:t xml:space="preserve"> Retour à la page d’authentification.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#5</w:t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Name : </w:t>
      </w:r>
      <w:r>
        <w:rPr>
          <w:color w:val="244061" w:themeColor="accent1" w:themeShade="80"/>
          <w:sz w:val="24"/>
          <w:szCs w:val="24"/>
        </w:rPr>
        <w:t>Ajout d’un ami.</w:t>
      </w:r>
      <w:r>
        <w:rPr>
          <w:color w:val="244061" w:themeColor="accent1" w:themeShade="80"/>
          <w:sz w:val="24"/>
          <w:szCs w:val="24"/>
          <w:u w:val="single"/>
        </w:rPr>
        <w:t xml:space="preserve"> 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Date : 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Purpose: </w:t>
      </w:r>
      <w:r>
        <w:rPr>
          <w:color w:val="244061" w:themeColor="accent1" w:themeShade="80"/>
          <w:sz w:val="24"/>
          <w:szCs w:val="24"/>
        </w:rPr>
        <w:t>S’assurer que l’on puisse ajouter un ami .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>Test case Function</w:t>
      </w:r>
      <w:r>
        <w:rPr>
          <w:color w:val="244061" w:themeColor="accent1" w:themeShade="80"/>
          <w:sz w:val="24"/>
          <w:szCs w:val="24"/>
        </w:rPr>
        <w:t>: Vérifier que l’on puisse ajouter un ami de la base de donnée.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Input : </w:t>
      </w:r>
      <w:r>
        <w:rPr>
          <w:color w:val="244061" w:themeColor="accent1" w:themeShade="80"/>
          <w:sz w:val="24"/>
          <w:szCs w:val="24"/>
        </w:rPr>
        <w:t xml:space="preserve">Un clic sur l’icône d’ajout. 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expected Output : </w:t>
      </w:r>
      <w:r>
        <w:rPr>
          <w:color w:val="244061" w:themeColor="accent1" w:themeShade="80"/>
          <w:sz w:val="24"/>
          <w:szCs w:val="24"/>
        </w:rPr>
        <w:t>Voir que l’ami ajouté s’affiche dans le carnet.</w:t>
      </w:r>
    </w:p>
    <w:p>
      <w:pPr>
        <w:pStyle w:val="Normal"/>
        <w:suppressAutoHyphens w:val="true"/>
        <w:spacing w:lineRule="auto" w:line="240" w:before="100" w:after="0"/>
        <w:jc w:val="both"/>
        <w:rPr>
          <w:rFonts w:ascii="Calibri" w:hAnsi="Calibri" w:eastAsia="Calibri" w:cs="Calibri"/>
          <w:color w:val="244061" w:themeColor="accent1" w:themeShade="80"/>
          <w:sz w:val="24"/>
        </w:rPr>
      </w:pPr>
      <w:r>
        <w:rPr>
          <w:rFonts w:eastAsia="Calibri" w:cs="Calibri" w:ascii="Calibri" w:hAnsi="Calibri"/>
          <w:color w:val="244061" w:themeColor="accent1" w:themeShade="80"/>
          <w:sz w:val="24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#6</w:t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Name : </w:t>
      </w:r>
      <w:r>
        <w:rPr>
          <w:color w:val="244061" w:themeColor="accent1" w:themeShade="80"/>
          <w:sz w:val="24"/>
          <w:szCs w:val="24"/>
        </w:rPr>
        <w:t>Suppression d’un ami.</w:t>
      </w:r>
      <w:r>
        <w:rPr>
          <w:color w:val="244061" w:themeColor="accent1" w:themeShade="80"/>
          <w:sz w:val="24"/>
          <w:szCs w:val="24"/>
          <w:u w:val="single"/>
        </w:rPr>
        <w:t xml:space="preserve"> 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Date : 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Purpose: </w:t>
      </w:r>
      <w:r>
        <w:rPr>
          <w:color w:val="244061" w:themeColor="accent1" w:themeShade="80"/>
          <w:sz w:val="24"/>
          <w:szCs w:val="24"/>
        </w:rPr>
        <w:t>S’assurer que l’on puisse supprimer un ami .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>Test case Function</w:t>
      </w:r>
      <w:r>
        <w:rPr>
          <w:color w:val="244061" w:themeColor="accent1" w:themeShade="80"/>
          <w:sz w:val="24"/>
          <w:szCs w:val="24"/>
        </w:rPr>
        <w:t xml:space="preserve">: Vérifier que l’on puisse supprimer un ami de la base de donnée seulement si son solde est nul. 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Input : </w:t>
      </w:r>
      <w:r>
        <w:rPr>
          <w:color w:val="244061" w:themeColor="accent1" w:themeShade="80"/>
          <w:sz w:val="24"/>
          <w:szCs w:val="24"/>
        </w:rPr>
        <w:t xml:space="preserve">Un clic sur l’icône de suppression. </w:t>
      </w:r>
      <w:r>
        <w:rPr>
          <w:color w:val="244061" w:themeColor="accent1" w:themeShade="80"/>
          <w:sz w:val="24"/>
          <w:u w:val="single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expected Output : </w:t>
      </w:r>
      <w:r>
        <w:rPr>
          <w:color w:val="244061" w:themeColor="accent1" w:themeShade="80"/>
          <w:sz w:val="24"/>
          <w:szCs w:val="24"/>
        </w:rPr>
        <w:t>Voir que l’ami supprimé ne s’affiche plus dans le carnet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#7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Name</w:t>
      </w:r>
      <w:r>
        <w:rPr>
          <w:color w:val="244061" w:themeColor="accent1" w:themeShade="80"/>
          <w:sz w:val="24"/>
        </w:rPr>
        <w:t>: Consulter les amis.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Date</w:t>
      </w:r>
      <w:r>
        <w:rPr>
          <w:color w:val="244061" w:themeColor="accent1" w:themeShade="80"/>
          <w:sz w:val="24"/>
        </w:rPr>
        <w:t>: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Purpose</w:t>
      </w:r>
      <w:r>
        <w:rPr>
          <w:color w:val="244061" w:themeColor="accent1" w:themeShade="80"/>
          <w:sz w:val="24"/>
        </w:rPr>
        <w:t>: S’assurer que l’on puisse consulter ses amis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Function</w:t>
      </w:r>
      <w:r>
        <w:rPr>
          <w:color w:val="244061" w:themeColor="accent1" w:themeShade="80"/>
          <w:sz w:val="24"/>
        </w:rPr>
        <w:t>: Vérifier que l’on peut récupérer les amis depuis la base de données et afficher le résultat.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Input</w:t>
      </w:r>
      <w:r>
        <w:rPr>
          <w:color w:val="244061" w:themeColor="accent1" w:themeShade="80"/>
          <w:sz w:val="24"/>
        </w:rPr>
        <w:t>: Cliquer sur le bouton « Carnet d’amis »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expected Outpu</w:t>
      </w:r>
      <w:r>
        <w:rPr>
          <w:color w:val="244061" w:themeColor="accent1" w:themeShade="80"/>
          <w:sz w:val="24"/>
        </w:rPr>
        <w:t>t: être capable voir ses amis à l’écran avec leurs nom, leurs prénom et le solde entre vous et votre ami.</w:t>
      </w:r>
    </w:p>
    <w:p>
      <w:pPr>
        <w:pStyle w:val="Normal"/>
        <w:suppressAutoHyphens w:val="true"/>
        <w:spacing w:lineRule="auto" w:line="240" w:before="100" w:after="0"/>
        <w:jc w:val="both"/>
        <w:rPr>
          <w:color w:val="244061" w:themeColor="accent1" w:themeShade="80"/>
          <w:sz w:val="24"/>
          <w:szCs w:val="24"/>
          <w:u w:val="single"/>
        </w:rPr>
      </w:pPr>
      <w:r>
        <w:rPr>
          <w:color w:val="244061" w:themeColor="accent1" w:themeShade="80"/>
          <w:sz w:val="24"/>
          <w:szCs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#8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Name</w:t>
      </w:r>
      <w:r>
        <w:rPr>
          <w:color w:val="244061" w:themeColor="accent1" w:themeShade="80"/>
          <w:sz w:val="24"/>
        </w:rPr>
        <w:t>: Saisir une transaction simple.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Date</w:t>
      </w:r>
      <w:r>
        <w:rPr>
          <w:color w:val="244061" w:themeColor="accent1" w:themeShade="80"/>
          <w:sz w:val="24"/>
        </w:rPr>
        <w:t>: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Purpose</w:t>
      </w:r>
      <w:r>
        <w:rPr>
          <w:color w:val="244061" w:themeColor="accent1" w:themeShade="80"/>
          <w:sz w:val="24"/>
        </w:rPr>
        <w:t>: S’assurer que l’on puisse saisir une transaction simple.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Function</w:t>
      </w:r>
      <w:r>
        <w:rPr>
          <w:color w:val="244061" w:themeColor="accent1" w:themeShade="80"/>
          <w:sz w:val="24"/>
        </w:rPr>
        <w:t>: Vérifier que l’on créer bien une transaction avec un amis dans la base de donnée.</w:t>
        <w:br/>
      </w:r>
      <w:r>
        <w:rPr>
          <w:color w:val="244061" w:themeColor="accent1" w:themeShade="80"/>
          <w:sz w:val="24"/>
          <w:u w:val="single"/>
        </w:rPr>
        <w:t>Test case Input</w:t>
      </w:r>
      <w:r>
        <w:rPr>
          <w:color w:val="244061" w:themeColor="accent1" w:themeShade="80"/>
          <w:sz w:val="24"/>
        </w:rPr>
        <w:t>: Cliquer sur le bouton « Nouvelle transaction» puis saisir les champs demandés.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expected Outpu</w:t>
      </w:r>
      <w:r>
        <w:rPr>
          <w:color w:val="244061" w:themeColor="accent1" w:themeShade="80"/>
          <w:sz w:val="24"/>
        </w:rPr>
        <w:t>t: Être capable d’accéder à cette transaction créée.</w:t>
      </w:r>
    </w:p>
    <w:p>
      <w:pPr>
        <w:pStyle w:val="Normal"/>
        <w:suppressAutoHyphens w:val="true"/>
        <w:spacing w:lineRule="auto" w:line="240" w:before="100" w:after="0"/>
        <w:jc w:val="both"/>
        <w:rPr>
          <w:color w:val="244061" w:themeColor="accent1" w:themeShade="80"/>
          <w:sz w:val="24"/>
          <w:szCs w:val="24"/>
          <w:u w:val="single"/>
        </w:rPr>
      </w:pPr>
      <w:r>
        <w:rPr>
          <w:color w:val="244061" w:themeColor="accent1" w:themeShade="80"/>
          <w:sz w:val="24"/>
          <w:szCs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#9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Name</w:t>
      </w:r>
      <w:r>
        <w:rPr>
          <w:color w:val="244061" w:themeColor="accent1" w:themeShade="80"/>
          <w:sz w:val="24"/>
        </w:rPr>
        <w:t>: Saisir une transaction de groupe.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Date</w:t>
      </w:r>
      <w:r>
        <w:rPr>
          <w:color w:val="244061" w:themeColor="accent1" w:themeShade="80"/>
          <w:sz w:val="24"/>
        </w:rPr>
        <w:t>: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Purpose</w:t>
      </w:r>
      <w:r>
        <w:rPr>
          <w:color w:val="244061" w:themeColor="accent1" w:themeShade="80"/>
          <w:sz w:val="24"/>
        </w:rPr>
        <w:t>: S’assurer que l’on puisse saisir une transaction de groupe.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Function</w:t>
      </w:r>
      <w:r>
        <w:rPr>
          <w:color w:val="244061" w:themeColor="accent1" w:themeShade="80"/>
          <w:sz w:val="24"/>
        </w:rPr>
        <w:t>: Vérifier que l’on créer bien plusieurs transactions simple avec des amis dans la base de donnée.</w:t>
        <w:br/>
      </w:r>
      <w:r>
        <w:rPr>
          <w:color w:val="244061" w:themeColor="accent1" w:themeShade="80"/>
          <w:sz w:val="24"/>
          <w:u w:val="single"/>
        </w:rPr>
        <w:t>Test case Input</w:t>
      </w:r>
      <w:r>
        <w:rPr>
          <w:color w:val="244061" w:themeColor="accent1" w:themeShade="80"/>
          <w:sz w:val="24"/>
        </w:rPr>
        <w:t>: Cliquer sur le bouton « Nouvelle transaction» puis saisir les champs demandés.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expected Outpu</w:t>
      </w:r>
      <w:r>
        <w:rPr>
          <w:color w:val="244061" w:themeColor="accent1" w:themeShade="80"/>
          <w:sz w:val="24"/>
        </w:rPr>
        <w:t>t: Être capable d’accéder à ces transactions créées.</w:t>
      </w:r>
    </w:p>
    <w:p>
      <w:pPr>
        <w:pStyle w:val="Normal"/>
        <w:suppressAutoHyphens w:val="true"/>
        <w:spacing w:lineRule="auto" w:line="240" w:before="100" w:after="0"/>
        <w:jc w:val="both"/>
        <w:rPr>
          <w:color w:val="244061" w:themeColor="accent1" w:themeShade="80"/>
          <w:sz w:val="24"/>
          <w:szCs w:val="24"/>
          <w:u w:val="single"/>
        </w:rPr>
      </w:pPr>
      <w:r>
        <w:rPr>
          <w:color w:val="244061" w:themeColor="accent1" w:themeShade="80"/>
          <w:sz w:val="24"/>
          <w:szCs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u w:val="single"/>
        </w:rPr>
        <w:t>Test case ID: #10</w:t>
        <w:br/>
      </w:r>
      <w:r>
        <w:rPr>
          <w:color w:val="244061" w:themeColor="accent1" w:themeShade="80"/>
          <w:sz w:val="24"/>
          <w:szCs w:val="24"/>
          <w:u w:val="single"/>
        </w:rPr>
        <w:t>Test case Name :</w:t>
      </w:r>
      <w:r>
        <w:rPr>
          <w:color w:val="244061" w:themeColor="accent1" w:themeShade="80"/>
          <w:sz w:val="24"/>
          <w:szCs w:val="24"/>
        </w:rPr>
        <w:t xml:space="preserve"> Consultation du des transactions qui constituent le solde avec un amis</w:t>
        <w:br/>
      </w:r>
      <w:r>
        <w:rPr>
          <w:color w:val="244061" w:themeColor="accent1" w:themeShade="80"/>
          <w:sz w:val="24"/>
          <w:szCs w:val="24"/>
          <w:u w:val="single"/>
        </w:rPr>
        <w:t>Test case Date :</w:t>
      </w:r>
      <w:r>
        <w:rPr>
          <w:color w:val="244061" w:themeColor="accent1" w:themeShade="80"/>
          <w:sz w:val="24"/>
          <w:szCs w:val="24"/>
        </w:rPr>
        <w:t xml:space="preserve"> </w:t>
        <w:br/>
      </w:r>
      <w:r>
        <w:rPr>
          <w:color w:val="244061" w:themeColor="accent1" w:themeShade="80"/>
          <w:sz w:val="24"/>
          <w:szCs w:val="24"/>
          <w:u w:val="single"/>
        </w:rPr>
        <w:t>Test case Purpose:</w:t>
      </w:r>
      <w:r>
        <w:rPr>
          <w:color w:val="244061" w:themeColor="accent1" w:themeShade="80"/>
          <w:sz w:val="24"/>
          <w:szCs w:val="24"/>
        </w:rPr>
        <w:t xml:space="preserve"> S’assurer qu’il n’y a pas de transactions manquantes.</w:t>
        <w:br/>
      </w:r>
      <w:r>
        <w:rPr>
          <w:color w:val="244061" w:themeColor="accent1" w:themeShade="80"/>
          <w:sz w:val="24"/>
          <w:szCs w:val="24"/>
          <w:u w:val="single"/>
        </w:rPr>
        <w:t>Test case Function:</w:t>
      </w:r>
      <w:r>
        <w:rPr>
          <w:color w:val="244061" w:themeColor="accent1" w:themeShade="80"/>
          <w:sz w:val="24"/>
          <w:szCs w:val="24"/>
        </w:rPr>
        <w:t xml:space="preserve"> Vérifier que toutes les transactions sont présentes avec le bon montant.</w:t>
        <w:br/>
      </w:r>
      <w:r>
        <w:rPr>
          <w:color w:val="244061" w:themeColor="accent1" w:themeShade="80"/>
          <w:sz w:val="24"/>
          <w:szCs w:val="24"/>
          <w:u w:val="single"/>
        </w:rPr>
        <w:t>Test case Input :</w:t>
      </w:r>
      <w:r>
        <w:rPr>
          <w:color w:val="244061" w:themeColor="accent1" w:themeShade="80"/>
          <w:sz w:val="24"/>
          <w:szCs w:val="24"/>
        </w:rPr>
        <w:t xml:space="preserve"> Cliquer sur le bouton « historique » à côté du nom d’un ami.</w:t>
        <w:br/>
      </w:r>
      <w:r>
        <w:rPr>
          <w:color w:val="244061" w:themeColor="accent1" w:themeShade="80"/>
          <w:sz w:val="24"/>
          <w:szCs w:val="24"/>
          <w:u w:val="single"/>
        </w:rPr>
        <w:t>Test case expected Output</w:t>
      </w:r>
      <w:r>
        <w:rPr>
          <w:color w:val="244061" w:themeColor="accent1" w:themeShade="80"/>
          <w:sz w:val="24"/>
          <w:szCs w:val="24"/>
        </w:rPr>
        <w:t xml:space="preserve"> : Accéder à toutes les transactions en cours avec un amis.</w:t>
      </w:r>
    </w:p>
    <w:p>
      <w:pPr>
        <w:pStyle w:val="Normal"/>
        <w:suppressAutoHyphens w:val="true"/>
        <w:spacing w:lineRule="auto" w:line="240" w:before="100" w:after="0"/>
        <w:jc w:val="both"/>
        <w:rPr>
          <w:color w:val="244061" w:themeColor="accent1" w:themeShade="80"/>
          <w:sz w:val="24"/>
          <w:szCs w:val="24"/>
          <w:u w:val="single"/>
        </w:rPr>
      </w:pPr>
      <w:r>
        <w:rPr>
          <w:color w:val="244061" w:themeColor="accent1" w:themeShade="80"/>
          <w:sz w:val="24"/>
          <w:szCs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#11</w:t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Name : </w:t>
      </w:r>
      <w:r>
        <w:rPr>
          <w:color w:val="244061" w:themeColor="accent1" w:themeShade="80"/>
          <w:sz w:val="24"/>
          <w:szCs w:val="24"/>
        </w:rPr>
        <w:t>Consultation des transactions en cours.</w:t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Purpose: </w:t>
      </w:r>
      <w:r>
        <w:rPr>
          <w:color w:val="244061" w:themeColor="accent1" w:themeShade="80"/>
          <w:sz w:val="24"/>
          <w:szCs w:val="24"/>
        </w:rPr>
        <w:t>Affichage des transactions en cours.</w:t>
        <w:br/>
      </w:r>
      <w:r>
        <w:rPr>
          <w:color w:val="244061" w:themeColor="accent1" w:themeShade="80"/>
          <w:sz w:val="24"/>
          <w:szCs w:val="24"/>
          <w:u w:val="single"/>
        </w:rPr>
        <w:t>Test case Date :</w:t>
      </w:r>
      <w:r>
        <w:rPr>
          <w:color w:val="244061" w:themeColor="accent1" w:themeShade="80"/>
          <w:sz w:val="24"/>
          <w:szCs w:val="24"/>
        </w:rPr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Function: </w:t>
      </w:r>
      <w:r>
        <w:rPr>
          <w:color w:val="244061" w:themeColor="accent1" w:themeShade="80"/>
          <w:sz w:val="24"/>
          <w:szCs w:val="24"/>
        </w:rPr>
        <w:t>Vérifier que les transactions s’affichent dans l’ordre décroissant de</w:t>
        <w:br/>
        <w:t>la date de saisie et que les transactions de groupe doivent apparaître en italique.</w:t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Input : </w:t>
      </w:r>
      <w:r>
        <w:rPr>
          <w:color w:val="244061" w:themeColor="accent1" w:themeShade="80"/>
          <w:sz w:val="24"/>
          <w:szCs w:val="24"/>
        </w:rPr>
        <w:t>Affichage par défaut.</w:t>
        <w:br/>
      </w:r>
      <w:r>
        <w:rPr>
          <w:color w:val="244061" w:themeColor="accent1" w:themeShade="80"/>
          <w:sz w:val="24"/>
          <w:szCs w:val="24"/>
          <w:u w:val="single"/>
        </w:rPr>
        <w:t xml:space="preserve">Test case expected Output : </w:t>
      </w:r>
      <w:r>
        <w:rPr>
          <w:color w:val="244061" w:themeColor="accent1" w:themeShade="80"/>
          <w:sz w:val="24"/>
          <w:szCs w:val="24"/>
        </w:rPr>
        <w:t>Affichage des transactions après un accès à la page</w:t>
        <w:br/>
        <w:t>d’accueil.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#12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Name</w:t>
      </w:r>
      <w:r>
        <w:rPr>
          <w:color w:val="244061" w:themeColor="accent1" w:themeShade="80"/>
          <w:sz w:val="24"/>
        </w:rPr>
        <w:t>: Fermer une transaction avec un ami.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Date</w:t>
      </w:r>
      <w:r>
        <w:rPr>
          <w:color w:val="244061" w:themeColor="accent1" w:themeShade="80"/>
          <w:sz w:val="24"/>
        </w:rPr>
        <w:t>: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Purpose</w:t>
      </w:r>
      <w:r>
        <w:rPr>
          <w:color w:val="244061" w:themeColor="accent1" w:themeShade="80"/>
          <w:sz w:val="24"/>
        </w:rPr>
        <w:t>: S’assurer que l’on puisse fermer une par remboursement ou annulation.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Function</w:t>
      </w:r>
      <w:r>
        <w:rPr>
          <w:color w:val="244061" w:themeColor="accent1" w:themeShade="80"/>
          <w:sz w:val="24"/>
        </w:rPr>
        <w:t>: Vérifier que l’on peut fermer une transaction récupérée depuis la base de donnée.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Input</w:t>
      </w:r>
      <w:r>
        <w:rPr>
          <w:color w:val="244061" w:themeColor="accent1" w:themeShade="80"/>
          <w:sz w:val="24"/>
        </w:rPr>
        <w:t>: Sélectionner un ami depuis le carnet d’amis, cliquer sur le bouton « fermer une transaction », mettre le message de fermeture et sélectionner la raison.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expected Outpu</w:t>
      </w:r>
      <w:r>
        <w:rPr>
          <w:color w:val="244061" w:themeColor="accent1" w:themeShade="80"/>
          <w:sz w:val="24"/>
        </w:rPr>
        <w:t xml:space="preserve">t: 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La transaction se ferme suite au remboursement ou à l’annulation du montant.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Le solde avec l’ami doit être mis à jour correctement.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#13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Name</w:t>
      </w:r>
      <w:r>
        <w:rPr>
          <w:color w:val="244061" w:themeColor="accent1" w:themeShade="80"/>
          <w:sz w:val="24"/>
        </w:rPr>
        <w:t>: Fermer plusieurs transactions avec le même ami.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Date</w:t>
      </w:r>
      <w:r>
        <w:rPr>
          <w:color w:val="244061" w:themeColor="accent1" w:themeShade="80"/>
          <w:sz w:val="24"/>
        </w:rPr>
        <w:t>: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Purpose</w:t>
      </w:r>
      <w:r>
        <w:rPr>
          <w:color w:val="244061" w:themeColor="accent1" w:themeShade="80"/>
          <w:sz w:val="24"/>
        </w:rPr>
        <w:t>: S’assurer que l’on puisse fermer plusieurs transactions d’un seul coup par remboursement du même ami.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Function</w:t>
      </w:r>
      <w:r>
        <w:rPr>
          <w:color w:val="244061" w:themeColor="accent1" w:themeShade="80"/>
          <w:sz w:val="24"/>
        </w:rPr>
        <w:t>: Vérifier que l’on peut fermer plusieurs transactions récupérées depuis la base de données en une seule action.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Input</w:t>
      </w:r>
      <w:r>
        <w:rPr>
          <w:color w:val="244061" w:themeColor="accent1" w:themeShade="80"/>
          <w:sz w:val="24"/>
        </w:rPr>
        <w:t>: sélectionner un ami depuis le carnet d’amis, cliquer sur le bouton « fermée plusieurs transactions », rentrer le montant que l’on souhaite rembourser, il rentre un message de cloture, valider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expected Outpu</w:t>
      </w:r>
      <w:r>
        <w:rPr>
          <w:color w:val="244061" w:themeColor="accent1" w:themeShade="80"/>
          <w:sz w:val="24"/>
        </w:rPr>
        <w:t xml:space="preserve">t: 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Le maximum de transactions se ferment suite au remboursement du montant.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Si le montant n’est pas juste une nouvelle transaction dit d’équilibrage se crée.</w:t>
        <w:br/>
        <w:t>Toutes les transactions fermées doivent avoir le même message de cloture.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  <w:u w:val="single"/>
        </w:rPr>
      </w:pPr>
      <w:r>
        <w:rPr>
          <w:color w:val="244061" w:themeColor="accent1" w:themeShade="80"/>
          <w:sz w:val="24"/>
          <w:u w:val="single"/>
        </w:rPr>
        <w:t>Test case ID: #14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Name</w:t>
      </w:r>
      <w:r>
        <w:rPr>
          <w:color w:val="244061" w:themeColor="accent1" w:themeShade="80"/>
          <w:sz w:val="24"/>
        </w:rPr>
        <w:t>: Consulter mes dettes et mes créances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Date</w:t>
      </w:r>
      <w:r>
        <w:rPr>
          <w:color w:val="244061" w:themeColor="accent1" w:themeShade="80"/>
          <w:sz w:val="24"/>
        </w:rPr>
        <w:t>: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Purpose</w:t>
      </w:r>
      <w:r>
        <w:rPr>
          <w:color w:val="244061" w:themeColor="accent1" w:themeShade="80"/>
          <w:sz w:val="24"/>
        </w:rPr>
        <w:t>: S’assurer que l’on puisse consulter les dettes et les créances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Function</w:t>
      </w:r>
      <w:r>
        <w:rPr>
          <w:color w:val="244061" w:themeColor="accent1" w:themeShade="80"/>
          <w:sz w:val="24"/>
        </w:rPr>
        <w:t>: Vérifier que l’on peut récupérer les transaction depuis la base de données et afficher un résultat correcte.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Input</w:t>
      </w:r>
      <w:r>
        <w:rPr>
          <w:color w:val="244061" w:themeColor="accent1" w:themeShade="80"/>
          <w:sz w:val="24"/>
        </w:rPr>
        <w:t>: cliquer sur le bouton « historique »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  <w:u w:val="single"/>
        </w:rPr>
        <w:t>Test case expected Outpu</w:t>
      </w:r>
      <w:r>
        <w:rPr>
          <w:color w:val="244061" w:themeColor="accent1" w:themeShade="80"/>
          <w:sz w:val="24"/>
        </w:rPr>
        <w:t xml:space="preserve">t: 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Les dettes et les créances sont dans des tableaux séparés.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Les transactions sont triées dans l’ordre croissant de leur montant.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Le résultat des dettes est affiché et est juste.</w:t>
      </w:r>
    </w:p>
    <w:p>
      <w:pPr>
        <w:pStyle w:val="Normal"/>
        <w:suppressAutoHyphens w:val="true"/>
        <w:spacing w:lineRule="auto" w:line="240"/>
        <w:rPr>
          <w:color w:val="244061" w:themeColor="accent1" w:themeShade="80"/>
          <w:sz w:val="24"/>
        </w:rPr>
      </w:pPr>
      <w:r>
        <w:rPr>
          <w:color w:val="244061" w:themeColor="accent1" w:themeShade="80"/>
          <w:sz w:val="24"/>
        </w:rPr>
        <w:t>Le résultat des créances est affiché et est juste.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redit Suisse Type Light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re1">
    <w:name w:val="Heading 1"/>
    <w:next w:val="Normal"/>
    <w:qFormat/>
    <w:pPr>
      <w:keepNext w:val="true"/>
      <w:keepLines/>
      <w:widowControl w:val="false"/>
      <w:spacing w:before="400" w:after="120"/>
      <w:outlineLvl w:val="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itre2">
    <w:name w:val="Heading 2"/>
    <w:next w:val="Normal"/>
    <w:qFormat/>
    <w:pPr>
      <w:keepNext w:val="true"/>
      <w:keepLines/>
      <w:widowControl w:val="false"/>
      <w:spacing w:before="360" w:after="120"/>
      <w:outlineLvl w:val="1"/>
    </w:pPr>
    <w:rPr>
      <w:rFonts w:ascii="Arial" w:hAnsi="Arial" w:eastAsia="Arial" w:cs="Arial"/>
      <w:color w:val="auto"/>
      <w:kern w:val="0"/>
      <w:sz w:val="32"/>
      <w:szCs w:val="32"/>
      <w:lang w:val="en-US" w:eastAsia="zh-CN" w:bidi="hi-IN"/>
    </w:rPr>
  </w:style>
  <w:style w:type="paragraph" w:styleId="Titre3">
    <w:name w:val="Heading 3"/>
    <w:next w:val="Normal"/>
    <w:qFormat/>
    <w:pPr>
      <w:keepNext w:val="true"/>
      <w:keepLines/>
      <w:widowControl w:val="false"/>
      <w:spacing w:before="320" w:after="80"/>
      <w:outlineLvl w:val="2"/>
    </w:pPr>
    <w:rPr>
      <w:rFonts w:ascii="Arial" w:hAnsi="Arial" w:eastAsia="Arial" w:cs="Arial"/>
      <w:color w:val="434343"/>
      <w:kern w:val="0"/>
      <w:sz w:val="28"/>
      <w:szCs w:val="28"/>
      <w:lang w:val="en-US" w:eastAsia="zh-CN" w:bidi="hi-IN"/>
    </w:rPr>
  </w:style>
  <w:style w:type="paragraph" w:styleId="Titre4">
    <w:name w:val="Heading 4"/>
    <w:next w:val="Normal"/>
    <w:qFormat/>
    <w:pPr>
      <w:keepNext w:val="true"/>
      <w:keepLines/>
      <w:widowControl w:val="false"/>
      <w:spacing w:before="280" w:after="80"/>
      <w:outlineLvl w:val="3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itre5">
    <w:name w:val="Heading 5"/>
    <w:next w:val="Normal"/>
    <w:qFormat/>
    <w:pPr>
      <w:keepNext w:val="true"/>
      <w:keepLines/>
      <w:widowControl w:val="false"/>
      <w:spacing w:before="240" w:after="80"/>
      <w:outlineLvl w:val="4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itre6">
    <w:name w:val="Heading 6"/>
    <w:next w:val="Normal"/>
    <w:qFormat/>
    <w:pPr>
      <w:keepNext w:val="true"/>
      <w:keepLines/>
      <w:widowControl w:val="false"/>
      <w:spacing w:before="240" w:after="80"/>
      <w:outlineLvl w:val="5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u w:val="none"/>
    </w:rPr>
  </w:style>
  <w:style w:type="character" w:styleId="ListLabel2" w:customStyle="1">
    <w:name w:val="ListLabel 2"/>
    <w:qFormat/>
    <w:rPr>
      <w:u w:val="none"/>
    </w:rPr>
  </w:style>
  <w:style w:type="character" w:styleId="ListLabel3" w:customStyle="1">
    <w:name w:val="ListLabel 3"/>
    <w:qFormat/>
    <w:rPr>
      <w:u w:val="none"/>
    </w:rPr>
  </w:style>
  <w:style w:type="character" w:styleId="ListLabel4" w:customStyle="1">
    <w:name w:val="ListLabel 4"/>
    <w:qFormat/>
    <w:rPr>
      <w:u w:val="none"/>
    </w:rPr>
  </w:style>
  <w:style w:type="character" w:styleId="ListLabel5" w:customStyle="1">
    <w:name w:val="ListLabel 5"/>
    <w:qFormat/>
    <w:rPr>
      <w:u w:val="none"/>
    </w:rPr>
  </w:style>
  <w:style w:type="character" w:styleId="ListLabel6" w:customStyle="1">
    <w:name w:val="ListLabel 6"/>
    <w:qFormat/>
    <w:rPr>
      <w:u w:val="none"/>
    </w:rPr>
  </w:style>
  <w:style w:type="character" w:styleId="ListLabel7" w:customStyle="1">
    <w:name w:val="ListLabel 7"/>
    <w:qFormat/>
    <w:rPr>
      <w:u w:val="none"/>
    </w:rPr>
  </w:style>
  <w:style w:type="character" w:styleId="ListLabel8" w:customStyle="1">
    <w:name w:val="ListLabel 8"/>
    <w:qFormat/>
    <w:rPr>
      <w:u w:val="none"/>
    </w:rPr>
  </w:style>
  <w:style w:type="character" w:styleId="ListLabel9" w:customStyle="1">
    <w:name w:val="ListLabel 9"/>
    <w:qFormat/>
    <w:rPr>
      <w:u w:val="none"/>
    </w:rPr>
  </w:style>
  <w:style w:type="character" w:styleId="ListLabel10" w:customStyle="1">
    <w:name w:val="ListLabel 10"/>
    <w:qFormat/>
    <w:rPr>
      <w:u w:val="none"/>
    </w:rPr>
  </w:style>
  <w:style w:type="character" w:styleId="ListLabel11" w:customStyle="1">
    <w:name w:val="ListLabel 11"/>
    <w:qFormat/>
    <w:rPr>
      <w:u w:val="none"/>
    </w:rPr>
  </w:style>
  <w:style w:type="character" w:styleId="ListLabel12" w:customStyle="1">
    <w:name w:val="ListLabel 12"/>
    <w:qFormat/>
    <w:rPr>
      <w:u w:val="none"/>
    </w:rPr>
  </w:style>
  <w:style w:type="character" w:styleId="ListLabel13" w:customStyle="1">
    <w:name w:val="ListLabel 13"/>
    <w:qFormat/>
    <w:rPr>
      <w:u w:val="none"/>
    </w:rPr>
  </w:style>
  <w:style w:type="character" w:styleId="ListLabel14" w:customStyle="1">
    <w:name w:val="ListLabel 14"/>
    <w:qFormat/>
    <w:rPr>
      <w:u w:val="none"/>
    </w:rPr>
  </w:style>
  <w:style w:type="character" w:styleId="ListLabel15" w:customStyle="1">
    <w:name w:val="ListLabel 15"/>
    <w:qFormat/>
    <w:rPr>
      <w:u w:val="none"/>
    </w:rPr>
  </w:style>
  <w:style w:type="character" w:styleId="ListLabel16" w:customStyle="1">
    <w:name w:val="ListLabel 16"/>
    <w:qFormat/>
    <w:rPr>
      <w:u w:val="none"/>
    </w:rPr>
  </w:style>
  <w:style w:type="character" w:styleId="ListLabel17" w:customStyle="1">
    <w:name w:val="ListLabel 17"/>
    <w:qFormat/>
    <w:rPr>
      <w:u w:val="none"/>
    </w:rPr>
  </w:style>
  <w:style w:type="character" w:styleId="ListLabel18" w:customStyle="1">
    <w:name w:val="ListLabel 18"/>
    <w:qFormat/>
    <w:rPr>
      <w:u w:val="none"/>
    </w:rPr>
  </w:style>
  <w:style w:type="character" w:styleId="ListLabel19" w:customStyle="1">
    <w:name w:val="ListLabel 19"/>
    <w:qFormat/>
    <w:rPr>
      <w:u w:val="none"/>
    </w:rPr>
  </w:style>
  <w:style w:type="character" w:styleId="ListLabel20" w:customStyle="1">
    <w:name w:val="ListLabel 20"/>
    <w:qFormat/>
    <w:rPr>
      <w:u w:val="none"/>
    </w:rPr>
  </w:style>
  <w:style w:type="character" w:styleId="ListLabel21" w:customStyle="1">
    <w:name w:val="ListLabel 21"/>
    <w:qFormat/>
    <w:rPr>
      <w:u w:val="none"/>
    </w:rPr>
  </w:style>
  <w:style w:type="character" w:styleId="ListLabel22" w:customStyle="1">
    <w:name w:val="ListLabel 22"/>
    <w:qFormat/>
    <w:rPr>
      <w:u w:val="none"/>
    </w:rPr>
  </w:style>
  <w:style w:type="character" w:styleId="ListLabel23" w:customStyle="1">
    <w:name w:val="ListLabel 23"/>
    <w:qFormat/>
    <w:rPr>
      <w:u w:val="none"/>
    </w:rPr>
  </w:style>
  <w:style w:type="character" w:styleId="ListLabel24" w:customStyle="1">
    <w:name w:val="ListLabel 24"/>
    <w:qFormat/>
    <w:rPr>
      <w:u w:val="none"/>
    </w:rPr>
  </w:style>
  <w:style w:type="character" w:styleId="ListLabel25" w:customStyle="1">
    <w:name w:val="ListLabel 25"/>
    <w:qFormat/>
    <w:rPr>
      <w:u w:val="none"/>
    </w:rPr>
  </w:style>
  <w:style w:type="character" w:styleId="ListLabel26" w:customStyle="1">
    <w:name w:val="ListLabel 26"/>
    <w:qFormat/>
    <w:rPr>
      <w:u w:val="none"/>
    </w:rPr>
  </w:style>
  <w:style w:type="character" w:styleId="ListLabel27" w:customStyle="1">
    <w:name w:val="ListLabel 27"/>
    <w:qFormat/>
    <w:rPr>
      <w:u w:val="none"/>
    </w:rPr>
  </w:style>
  <w:style w:type="character" w:styleId="ListLabel28" w:customStyle="1">
    <w:name w:val="ListLabel 28"/>
    <w:qFormat/>
    <w:rPr>
      <w:u w:val="none"/>
    </w:rPr>
  </w:style>
  <w:style w:type="character" w:styleId="ListLabel29" w:customStyle="1">
    <w:name w:val="ListLabel 29"/>
    <w:qFormat/>
    <w:rPr>
      <w:u w:val="none"/>
    </w:rPr>
  </w:style>
  <w:style w:type="character" w:styleId="ListLabel30" w:customStyle="1">
    <w:name w:val="ListLabel 30"/>
    <w:qFormat/>
    <w:rPr>
      <w:u w:val="none"/>
    </w:rPr>
  </w:style>
  <w:style w:type="character" w:styleId="ListLabel31" w:customStyle="1">
    <w:name w:val="ListLabel 31"/>
    <w:qFormat/>
    <w:rPr>
      <w:u w:val="none"/>
    </w:rPr>
  </w:style>
  <w:style w:type="character" w:styleId="ListLabel32" w:customStyle="1">
    <w:name w:val="ListLabel 32"/>
    <w:qFormat/>
    <w:rPr>
      <w:u w:val="none"/>
    </w:rPr>
  </w:style>
  <w:style w:type="character" w:styleId="ListLabel33" w:customStyle="1">
    <w:name w:val="ListLabel 33"/>
    <w:qFormat/>
    <w:rPr>
      <w:u w:val="none"/>
    </w:rPr>
  </w:style>
  <w:style w:type="character" w:styleId="ListLabel34" w:customStyle="1">
    <w:name w:val="ListLabel 34"/>
    <w:qFormat/>
    <w:rPr>
      <w:u w:val="none"/>
    </w:rPr>
  </w:style>
  <w:style w:type="character" w:styleId="ListLabel35" w:customStyle="1">
    <w:name w:val="ListLabel 35"/>
    <w:qFormat/>
    <w:rPr>
      <w:u w:val="none"/>
    </w:rPr>
  </w:style>
  <w:style w:type="character" w:styleId="ListLabel36" w:customStyle="1">
    <w:name w:val="ListLabel 36"/>
    <w:qFormat/>
    <w:rPr>
      <w:u w:val="none"/>
    </w:rPr>
  </w:style>
  <w:style w:type="character" w:styleId="ListLabel37" w:customStyle="1">
    <w:name w:val="ListLabel 37"/>
    <w:qFormat/>
    <w:rPr>
      <w:u w:val="none"/>
    </w:rPr>
  </w:style>
  <w:style w:type="character" w:styleId="ListLabel38" w:customStyle="1">
    <w:name w:val="ListLabel 38"/>
    <w:qFormat/>
    <w:rPr>
      <w:u w:val="none"/>
    </w:rPr>
  </w:style>
  <w:style w:type="character" w:styleId="ListLabel39" w:customStyle="1">
    <w:name w:val="ListLabel 39"/>
    <w:qFormat/>
    <w:rPr>
      <w:u w:val="none"/>
    </w:rPr>
  </w:style>
  <w:style w:type="character" w:styleId="ListLabel40" w:customStyle="1">
    <w:name w:val="ListLabel 40"/>
    <w:qFormat/>
    <w:rPr>
      <w:u w:val="none"/>
    </w:rPr>
  </w:style>
  <w:style w:type="character" w:styleId="ListLabel41" w:customStyle="1">
    <w:name w:val="ListLabel 41"/>
    <w:qFormat/>
    <w:rPr>
      <w:u w:val="none"/>
    </w:rPr>
  </w:style>
  <w:style w:type="character" w:styleId="ListLabel42" w:customStyle="1">
    <w:name w:val="ListLabel 42"/>
    <w:qFormat/>
    <w:rPr>
      <w:u w:val="none"/>
    </w:rPr>
  </w:style>
  <w:style w:type="character" w:styleId="ListLabel43" w:customStyle="1">
    <w:name w:val="ListLabel 43"/>
    <w:qFormat/>
    <w:rPr>
      <w:u w:val="none"/>
    </w:rPr>
  </w:style>
  <w:style w:type="character" w:styleId="ListLabel44" w:customStyle="1">
    <w:name w:val="ListLabel 44"/>
    <w:qFormat/>
    <w:rPr>
      <w:u w:val="none"/>
    </w:rPr>
  </w:style>
  <w:style w:type="character" w:styleId="ListLabel45" w:customStyle="1">
    <w:name w:val="ListLabel 45"/>
    <w:qFormat/>
    <w:rPr>
      <w:u w:val="none"/>
    </w:rPr>
  </w:style>
  <w:style w:type="character" w:styleId="ListLabel46" w:customStyle="1">
    <w:name w:val="ListLabel 46"/>
    <w:qFormat/>
    <w:rPr>
      <w:u w:val="none"/>
    </w:rPr>
  </w:style>
  <w:style w:type="character" w:styleId="ListLabel47" w:customStyle="1">
    <w:name w:val="ListLabel 47"/>
    <w:qFormat/>
    <w:rPr>
      <w:u w:val="none"/>
    </w:rPr>
  </w:style>
  <w:style w:type="character" w:styleId="ListLabel48" w:customStyle="1">
    <w:name w:val="ListLabel 48"/>
    <w:qFormat/>
    <w:rPr>
      <w:u w:val="none"/>
    </w:rPr>
  </w:style>
  <w:style w:type="character" w:styleId="ListLabel49" w:customStyle="1">
    <w:name w:val="ListLabel 49"/>
    <w:qFormat/>
    <w:rPr>
      <w:u w:val="none"/>
    </w:rPr>
  </w:style>
  <w:style w:type="character" w:styleId="ListLabel50" w:customStyle="1">
    <w:name w:val="ListLabel 50"/>
    <w:qFormat/>
    <w:rPr>
      <w:u w:val="none"/>
    </w:rPr>
  </w:style>
  <w:style w:type="character" w:styleId="ListLabel51" w:customStyle="1">
    <w:name w:val="ListLabel 51"/>
    <w:qFormat/>
    <w:rPr>
      <w:u w:val="none"/>
    </w:rPr>
  </w:style>
  <w:style w:type="character" w:styleId="ListLabel52" w:customStyle="1">
    <w:name w:val="ListLabel 52"/>
    <w:qFormat/>
    <w:rPr>
      <w:u w:val="none"/>
    </w:rPr>
  </w:style>
  <w:style w:type="character" w:styleId="ListLabel53" w:customStyle="1">
    <w:name w:val="ListLabel 53"/>
    <w:qFormat/>
    <w:rPr>
      <w:u w:val="none"/>
    </w:rPr>
  </w:style>
  <w:style w:type="character" w:styleId="ListLabel54" w:customStyle="1">
    <w:name w:val="ListLabel 54"/>
    <w:qFormat/>
    <w:rPr>
      <w:u w:val="none"/>
    </w:rPr>
  </w:style>
  <w:style w:type="character" w:styleId="ListLabel55">
    <w:name w:val="ListLabel 55"/>
    <w:qFormat/>
    <w:rPr>
      <w:rFonts w:cs="Wingdings"/>
      <w:u w:val="none"/>
    </w:rPr>
  </w:style>
  <w:style w:type="character" w:styleId="ListLabel56">
    <w:name w:val="ListLabel 56"/>
    <w:qFormat/>
    <w:rPr>
      <w:rFonts w:cs="Wingdings 2"/>
      <w:u w:val="none"/>
    </w:rPr>
  </w:style>
  <w:style w:type="character" w:styleId="ListLabel57">
    <w:name w:val="ListLabel 57"/>
    <w:qFormat/>
    <w:rPr>
      <w:rFonts w:cs="OpenSymbol"/>
      <w:u w:val="none"/>
    </w:rPr>
  </w:style>
  <w:style w:type="character" w:styleId="ListLabel58">
    <w:name w:val="ListLabel 58"/>
    <w:qFormat/>
    <w:rPr>
      <w:rFonts w:cs="Wingdings"/>
      <w:u w:val="none"/>
    </w:rPr>
  </w:style>
  <w:style w:type="character" w:styleId="ListLabel59">
    <w:name w:val="ListLabel 59"/>
    <w:qFormat/>
    <w:rPr>
      <w:rFonts w:cs="Wingdings 2"/>
      <w:u w:val="none"/>
    </w:rPr>
  </w:style>
  <w:style w:type="character" w:styleId="ListLabel60">
    <w:name w:val="ListLabel 60"/>
    <w:qFormat/>
    <w:rPr>
      <w:rFonts w:cs="OpenSymbol"/>
      <w:u w:val="none"/>
    </w:rPr>
  </w:style>
  <w:style w:type="character" w:styleId="ListLabel61">
    <w:name w:val="ListLabel 61"/>
    <w:qFormat/>
    <w:rPr>
      <w:rFonts w:cs="Wingdings"/>
      <w:u w:val="none"/>
    </w:rPr>
  </w:style>
  <w:style w:type="character" w:styleId="ListLabel62">
    <w:name w:val="ListLabel 62"/>
    <w:qFormat/>
    <w:rPr>
      <w:rFonts w:cs="Wingdings 2"/>
      <w:u w:val="none"/>
    </w:rPr>
  </w:style>
  <w:style w:type="character" w:styleId="ListLabel63">
    <w:name w:val="ListLabel 63"/>
    <w:qFormat/>
    <w:rPr>
      <w:rFonts w:cs="OpenSymbol"/>
      <w:u w:val="none"/>
    </w:rPr>
  </w:style>
  <w:style w:type="character" w:styleId="ListLabel64">
    <w:name w:val="ListLabel 64"/>
    <w:qFormat/>
    <w:rPr>
      <w:rFonts w:cs="Wingdings"/>
      <w:u w:val="none"/>
    </w:rPr>
  </w:style>
  <w:style w:type="character" w:styleId="ListLabel65">
    <w:name w:val="ListLabel 65"/>
    <w:qFormat/>
    <w:rPr>
      <w:rFonts w:cs="Wingdings 2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Wingdings"/>
      <w:u w:val="none"/>
    </w:rPr>
  </w:style>
  <w:style w:type="character" w:styleId="ListLabel68">
    <w:name w:val="ListLabel 68"/>
    <w:qFormat/>
    <w:rPr>
      <w:rFonts w:cs="Wingdings 2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Wingdings"/>
      <w:u w:val="none"/>
    </w:rPr>
  </w:style>
  <w:style w:type="character" w:styleId="ListLabel71">
    <w:name w:val="ListLabel 71"/>
    <w:qFormat/>
    <w:rPr>
      <w:rFonts w:cs="Wingdings 2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Wingdings"/>
      <w:u w:val="none"/>
    </w:rPr>
  </w:style>
  <w:style w:type="character" w:styleId="ListLabel74">
    <w:name w:val="ListLabel 74"/>
    <w:qFormat/>
    <w:rPr>
      <w:rFonts w:cs="Wingdings 2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qFormat/>
    <w:pPr>
      <w:keepNext w:val="true"/>
      <w:keepLines/>
      <w:widowControl w:val="false"/>
      <w:spacing w:before="0" w:after="60"/>
    </w:pPr>
    <w:rPr>
      <w:rFonts w:ascii="Arial" w:hAnsi="Arial" w:eastAsia="Arial" w:cs="Arial"/>
      <w:color w:val="auto"/>
      <w:kern w:val="0"/>
      <w:sz w:val="52"/>
      <w:szCs w:val="52"/>
      <w:lang w:val="en-US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Soustitr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LibreOffice/6.0.7.3$Linux_X86_64 LibreOffice_project/00m0$Build-3</Application>
  <Pages>7</Pages>
  <Words>1407</Words>
  <Characters>7015</Characters>
  <CharactersWithSpaces>8248</CharactersWithSpaces>
  <Paragraphs>192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2020-05-16T16:11:00Z</dcterms:created>
  <dc:creator>Thibaut Robinet</dc:creator>
  <dc:description/>
  <dc:language>fr-FR</dc:language>
  <cp:lastModifiedBy/>
  <dcterms:modified xsi:type="dcterms:W3CDTF">2020-05-29T16:16:07Z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