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681" w:rsidRPr="004F427A" w:rsidRDefault="007A2681" w:rsidP="00242D91">
      <w:pPr>
        <w:widowControl w:val="0"/>
        <w:suppressAutoHyphens w:val="0"/>
        <w:autoSpaceDE w:val="0"/>
        <w:autoSpaceDN w:val="0"/>
        <w:adjustRightInd w:val="0"/>
        <w:spacing w:after="240"/>
        <w:rPr>
          <w:rFonts w:asciiTheme="minorHAnsi" w:eastAsia="Cambria" w:hAnsiTheme="minorHAnsi" w:cstheme="minorHAnsi"/>
          <w:b/>
          <w:sz w:val="22"/>
          <w:szCs w:val="22"/>
          <w:u w:val="single"/>
          <w:lang w:val="en-US" w:eastAsia="en-US"/>
        </w:rPr>
      </w:pPr>
      <w:proofErr w:type="spellStart"/>
      <w:proofErr w:type="gramStart"/>
      <w:r w:rsidRPr="004F427A">
        <w:rPr>
          <w:rFonts w:asciiTheme="minorHAnsi" w:eastAsia="Cambria" w:hAnsiTheme="minorHAnsi" w:cstheme="minorHAnsi"/>
          <w:b/>
          <w:sz w:val="22"/>
          <w:szCs w:val="22"/>
          <w:u w:val="single"/>
          <w:lang w:val="en-US" w:eastAsia="en-US"/>
        </w:rPr>
        <w:t>transPLANT</w:t>
      </w:r>
      <w:proofErr w:type="spellEnd"/>
      <w:proofErr w:type="gramEnd"/>
      <w:r w:rsidRPr="004F427A">
        <w:rPr>
          <w:rFonts w:asciiTheme="minorHAnsi" w:eastAsia="Cambria" w:hAnsiTheme="minorHAnsi" w:cstheme="minorHAnsi"/>
          <w:b/>
          <w:sz w:val="22"/>
          <w:szCs w:val="22"/>
          <w:u w:val="single"/>
          <w:lang w:val="en-US" w:eastAsia="en-US"/>
        </w:rPr>
        <w:t xml:space="preserve"> milestone report</w:t>
      </w:r>
    </w:p>
    <w:p w:rsidR="00242D91" w:rsidRDefault="00A05F2D" w:rsidP="00242D91">
      <w:pPr>
        <w:widowControl w:val="0"/>
        <w:suppressAutoHyphens w:val="0"/>
        <w:autoSpaceDE w:val="0"/>
        <w:autoSpaceDN w:val="0"/>
        <w:adjustRightInd w:val="0"/>
        <w:spacing w:after="240"/>
        <w:rPr>
          <w:rFonts w:asciiTheme="minorHAnsi" w:eastAsia="Cambria" w:hAnsiTheme="minorHAnsi" w:cstheme="minorHAnsi"/>
          <w:b/>
          <w:sz w:val="22"/>
          <w:szCs w:val="22"/>
          <w:u w:val="single"/>
          <w:lang w:val="en-US" w:eastAsia="en-US"/>
        </w:rPr>
      </w:pPr>
      <w:r>
        <w:rPr>
          <w:rFonts w:asciiTheme="minorHAnsi" w:eastAsia="Cambria" w:hAnsiTheme="minorHAnsi" w:cstheme="minorHAnsi"/>
          <w:b/>
          <w:sz w:val="22"/>
          <w:szCs w:val="22"/>
          <w:u w:val="single"/>
          <w:lang w:val="en-US" w:eastAsia="en-US"/>
        </w:rPr>
        <w:t>MS5</w:t>
      </w:r>
      <w:r w:rsidR="00242D91" w:rsidRPr="004F427A">
        <w:rPr>
          <w:rFonts w:asciiTheme="minorHAnsi" w:eastAsia="Cambria" w:hAnsiTheme="minorHAnsi" w:cstheme="minorHAnsi"/>
          <w:b/>
          <w:sz w:val="22"/>
          <w:szCs w:val="22"/>
          <w:u w:val="single"/>
          <w:lang w:val="en-US" w:eastAsia="en-US"/>
        </w:rPr>
        <w:t xml:space="preserve"> (work package </w:t>
      </w:r>
      <w:r>
        <w:rPr>
          <w:rFonts w:asciiTheme="minorHAnsi" w:eastAsia="Cambria" w:hAnsiTheme="minorHAnsi" w:cstheme="minorHAnsi"/>
          <w:b/>
          <w:sz w:val="22"/>
          <w:szCs w:val="22"/>
          <w:u w:val="single"/>
          <w:lang w:val="en-US" w:eastAsia="en-US"/>
        </w:rPr>
        <w:t>2</w:t>
      </w:r>
      <w:r w:rsidR="00242D91" w:rsidRPr="004F427A">
        <w:rPr>
          <w:rFonts w:asciiTheme="minorHAnsi" w:eastAsia="Cambria" w:hAnsiTheme="minorHAnsi" w:cstheme="minorHAnsi"/>
          <w:b/>
          <w:sz w:val="22"/>
          <w:szCs w:val="22"/>
          <w:u w:val="single"/>
          <w:lang w:val="en-US" w:eastAsia="en-US"/>
        </w:rPr>
        <w:t xml:space="preserve">): </w:t>
      </w:r>
      <w:r>
        <w:rPr>
          <w:rFonts w:asciiTheme="minorHAnsi" w:eastAsia="Cambria" w:hAnsiTheme="minorHAnsi" w:cstheme="minorHAnsi"/>
          <w:b/>
          <w:sz w:val="22"/>
          <w:szCs w:val="22"/>
          <w:u w:val="single"/>
          <w:lang w:val="en-US" w:eastAsia="en-US"/>
        </w:rPr>
        <w:t xml:space="preserve">Report on ELIXIR </w:t>
      </w:r>
      <w:proofErr w:type="gramStart"/>
      <w:r>
        <w:rPr>
          <w:rFonts w:asciiTheme="minorHAnsi" w:eastAsia="Cambria" w:hAnsiTheme="minorHAnsi" w:cstheme="minorHAnsi"/>
          <w:b/>
          <w:sz w:val="22"/>
          <w:szCs w:val="22"/>
          <w:u w:val="single"/>
          <w:lang w:val="en-US" w:eastAsia="en-US"/>
        </w:rPr>
        <w:t>preparatory  phase</w:t>
      </w:r>
      <w:proofErr w:type="gramEnd"/>
    </w:p>
    <w:p w:rsidR="004F427A" w:rsidRPr="00A05F2D" w:rsidRDefault="00A05F2D" w:rsidP="00A05F2D">
      <w:pPr>
        <w:widowControl w:val="0"/>
        <w:suppressAutoHyphens w:val="0"/>
        <w:autoSpaceDE w:val="0"/>
        <w:autoSpaceDN w:val="0"/>
        <w:adjustRightInd w:val="0"/>
        <w:spacing w:after="240"/>
        <w:rPr>
          <w:rFonts w:asciiTheme="minorHAnsi" w:eastAsia="Cambria" w:hAnsiTheme="minorHAnsi" w:cstheme="minorHAnsi"/>
          <w:sz w:val="22"/>
          <w:szCs w:val="22"/>
          <w:lang w:val="en-US" w:eastAsia="en-US"/>
        </w:rPr>
      </w:pPr>
      <w:r>
        <w:rPr>
          <w:rFonts w:asciiTheme="minorHAnsi" w:eastAsia="Cambria" w:hAnsiTheme="minorHAnsi" w:cstheme="minorHAnsi"/>
          <w:sz w:val="22"/>
          <w:szCs w:val="22"/>
          <w:lang w:val="en-US" w:eastAsia="en-US"/>
        </w:rPr>
        <w:t xml:space="preserve">Work package 2 is concerned with the coordination of </w:t>
      </w:r>
      <w:proofErr w:type="spellStart"/>
      <w:r>
        <w:rPr>
          <w:rFonts w:asciiTheme="minorHAnsi" w:eastAsia="Cambria" w:hAnsiTheme="minorHAnsi" w:cstheme="minorHAnsi"/>
          <w:sz w:val="22"/>
          <w:szCs w:val="22"/>
          <w:lang w:val="en-US" w:eastAsia="en-US"/>
        </w:rPr>
        <w:t>transPLANT</w:t>
      </w:r>
      <w:proofErr w:type="spellEnd"/>
      <w:r>
        <w:rPr>
          <w:rFonts w:asciiTheme="minorHAnsi" w:eastAsia="Cambria" w:hAnsiTheme="minorHAnsi" w:cstheme="minorHAnsi"/>
          <w:sz w:val="22"/>
          <w:szCs w:val="22"/>
          <w:lang w:val="en-US" w:eastAsia="en-US"/>
        </w:rPr>
        <w:t xml:space="preserve"> activities with related scientific, informatics and organizational activities in adjacent and overlapping domains.  For any life-science informatics, the ELIXIR project is shaping the landscape in which national activities will be funded, coordinated and integrated.  A report on the development of ELIXIR (following the completion of the preparatory phase) has been prepared for the benefit of </w:t>
      </w:r>
      <w:proofErr w:type="spellStart"/>
      <w:r>
        <w:rPr>
          <w:rFonts w:asciiTheme="minorHAnsi" w:eastAsia="Cambria" w:hAnsiTheme="minorHAnsi" w:cstheme="minorHAnsi"/>
          <w:sz w:val="22"/>
          <w:szCs w:val="22"/>
          <w:lang w:val="en-US" w:eastAsia="en-US"/>
        </w:rPr>
        <w:t>transPLANT</w:t>
      </w:r>
      <w:proofErr w:type="spellEnd"/>
      <w:r>
        <w:rPr>
          <w:rFonts w:asciiTheme="minorHAnsi" w:eastAsia="Cambria" w:hAnsiTheme="minorHAnsi" w:cstheme="minorHAnsi"/>
          <w:sz w:val="22"/>
          <w:szCs w:val="22"/>
          <w:lang w:val="en-US" w:eastAsia="en-US"/>
        </w:rPr>
        <w:t xml:space="preserve"> partners to spread information and provide background information for more specific activities (e.g. community-focused meetings etc.) that will also occur as part of this work package.  The report </w:t>
      </w:r>
      <w:r w:rsidR="008B3602">
        <w:rPr>
          <w:rFonts w:asciiTheme="minorHAnsi" w:eastAsia="Cambria" w:hAnsiTheme="minorHAnsi" w:cstheme="minorHAnsi"/>
          <w:sz w:val="22"/>
          <w:szCs w:val="22"/>
          <w:lang w:val="en-US" w:eastAsia="en-US"/>
        </w:rPr>
        <w:t>has been published and is</w:t>
      </w:r>
      <w:r>
        <w:rPr>
          <w:rFonts w:asciiTheme="minorHAnsi" w:eastAsia="Cambria" w:hAnsiTheme="minorHAnsi" w:cstheme="minorHAnsi"/>
          <w:sz w:val="22"/>
          <w:szCs w:val="22"/>
          <w:lang w:val="en-US" w:eastAsia="en-US"/>
        </w:rPr>
        <w:t xml:space="preserve"> available </w:t>
      </w:r>
      <w:r w:rsidR="00C448CD">
        <w:rPr>
          <w:rFonts w:asciiTheme="minorHAnsi" w:eastAsia="Cambria" w:hAnsiTheme="minorHAnsi" w:cstheme="minorHAnsi"/>
          <w:sz w:val="22"/>
          <w:szCs w:val="22"/>
          <w:lang w:val="en-US" w:eastAsia="en-US"/>
        </w:rPr>
        <w:t>at</w:t>
      </w:r>
      <w:r w:rsidR="008B3602">
        <w:rPr>
          <w:rFonts w:asciiTheme="minorHAnsi" w:eastAsia="Cambria" w:hAnsiTheme="minorHAnsi" w:cstheme="minorHAnsi"/>
          <w:sz w:val="22"/>
          <w:szCs w:val="22"/>
          <w:lang w:val="en-US" w:eastAsia="en-US"/>
        </w:rPr>
        <w:t xml:space="preserve"> </w:t>
      </w:r>
      <w:hyperlink r:id="rId5" w:history="1">
        <w:r w:rsidR="00666798" w:rsidRPr="00666798">
          <w:rPr>
            <w:rStyle w:val="Hyperlink"/>
            <w:rFonts w:asciiTheme="minorHAnsi" w:eastAsia="Cambria" w:hAnsiTheme="minorHAnsi" w:cstheme="minorHAnsi"/>
            <w:sz w:val="22"/>
            <w:szCs w:val="22"/>
            <w:lang w:val="en-US" w:eastAsia="en-US"/>
          </w:rPr>
          <w:t>http://transplantdb.eu/reports/Report%20on%20the%20ELIXIR%20Preparatory%20Phase.docx</w:t>
        </w:r>
      </w:hyperlink>
      <w:bookmarkStart w:id="0" w:name="_GoBack"/>
      <w:bookmarkEnd w:id="0"/>
      <w:r w:rsidR="00666798">
        <w:rPr>
          <w:rFonts w:asciiTheme="minorHAnsi" w:eastAsia="Cambria" w:hAnsiTheme="minorHAnsi" w:cstheme="minorHAnsi"/>
          <w:sz w:val="22"/>
          <w:szCs w:val="22"/>
          <w:lang w:val="en-US" w:eastAsia="en-US"/>
        </w:rPr>
        <w:t>.</w:t>
      </w:r>
    </w:p>
    <w:sectPr w:rsidR="004F427A" w:rsidRPr="00A05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91"/>
    <w:rsid w:val="00242D91"/>
    <w:rsid w:val="0043371C"/>
    <w:rsid w:val="004F427A"/>
    <w:rsid w:val="00530523"/>
    <w:rsid w:val="0055777E"/>
    <w:rsid w:val="005D76A7"/>
    <w:rsid w:val="00654267"/>
    <w:rsid w:val="00666798"/>
    <w:rsid w:val="007A2681"/>
    <w:rsid w:val="007F4474"/>
    <w:rsid w:val="008B3602"/>
    <w:rsid w:val="00A05F2D"/>
    <w:rsid w:val="00B25532"/>
    <w:rsid w:val="00C448CD"/>
    <w:rsid w:val="00DE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D91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242D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1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1C3"/>
    <w:rPr>
      <w:rFonts w:ascii="Tahoma" w:eastAsia="Times New Roman" w:hAnsi="Tahoma" w:cs="Tahoma"/>
      <w:sz w:val="16"/>
      <w:szCs w:val="16"/>
      <w:lang w:eastAsia="ar-SA"/>
    </w:rPr>
  </w:style>
  <w:style w:type="table" w:customStyle="1" w:styleId="TableGrid1">
    <w:name w:val="Table Grid1"/>
    <w:basedOn w:val="TableNormal"/>
    <w:next w:val="TableGrid"/>
    <w:uiPriority w:val="59"/>
    <w:rsid w:val="0043371C"/>
    <w:pPr>
      <w:spacing w:after="0" w:line="240" w:lineRule="auto"/>
    </w:pPr>
    <w:rPr>
      <w:sz w:val="24"/>
      <w:szCs w:val="24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337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D91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242D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1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1C3"/>
    <w:rPr>
      <w:rFonts w:ascii="Tahoma" w:eastAsia="Times New Roman" w:hAnsi="Tahoma" w:cs="Tahoma"/>
      <w:sz w:val="16"/>
      <w:szCs w:val="16"/>
      <w:lang w:eastAsia="ar-SA"/>
    </w:rPr>
  </w:style>
  <w:style w:type="table" w:customStyle="1" w:styleId="TableGrid1">
    <w:name w:val="Table Grid1"/>
    <w:basedOn w:val="TableNormal"/>
    <w:next w:val="TableGrid"/>
    <w:uiPriority w:val="59"/>
    <w:rsid w:val="0043371C"/>
    <w:pPr>
      <w:spacing w:after="0" w:line="240" w:lineRule="auto"/>
    </w:pPr>
    <w:rPr>
      <w:sz w:val="24"/>
      <w:szCs w:val="24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337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ransplantdb.eu/reports/Report%20on%20the%20ELIXIR%20Preparatory%20Phase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EMBL-EBI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Kersey</dc:creator>
  <cp:lastModifiedBy>Paul Kersey</cp:lastModifiedBy>
  <cp:revision>5</cp:revision>
  <dcterms:created xsi:type="dcterms:W3CDTF">2012-10-12T09:17:00Z</dcterms:created>
  <dcterms:modified xsi:type="dcterms:W3CDTF">2012-10-15T09:06:00Z</dcterms:modified>
</cp:coreProperties>
</file>