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w:rPr>
          <w:b/>
        </w:rPr>
        <w:t>ALGORITHM (FUZZY CONTROLLER) DOCUMENTATION GUIDE</w:t>
      </w:r>
    </w:p>
    <w:p>
      <w:pPr>
        <w:pStyle w:val="Normal"/>
        <w:rPr/>
      </w:pPr>
      <w:r>
        <w:rPr/>
        <w:t xml:space="preserve">Provide the required details using the following guide.  </w:t>
      </w:r>
    </w:p>
    <w:p>
      <w:pPr>
        <w:pStyle w:val="Normal"/>
        <w:rPr/>
      </w:pPr>
      <w:r>
        <w:rPr/>
      </w:r>
    </w:p>
    <w:tbl>
      <w:tblPr>
        <w:tblStyle w:val="TableGrid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0"/>
        <w:gridCol w:w="2415"/>
        <w:gridCol w:w="3747"/>
      </w:tblGrid>
      <w:tr>
        <w:trPr/>
        <w:tc>
          <w:tcPr>
            <w:tcW w:w="3080" w:type="dxa"/>
            <w:tcBorders/>
          </w:tcPr>
          <w:p>
            <w:pPr>
              <w:pStyle w:val="Normal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eastAsia="en-AU" w:bidi="ar-SA"/>
              </w:rPr>
              <w:t>Components</w:t>
            </w:r>
          </w:p>
        </w:tc>
        <w:tc>
          <w:tcPr>
            <w:tcW w:w="2415" w:type="dxa"/>
            <w:tcBorders/>
          </w:tcPr>
          <w:p>
            <w:pPr>
              <w:pStyle w:val="Normal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eastAsia="en-AU" w:bidi="ar-SA"/>
              </w:rPr>
              <w:t>Details</w:t>
            </w:r>
          </w:p>
        </w:tc>
        <w:tc>
          <w:tcPr>
            <w:tcW w:w="3747" w:type="dxa"/>
            <w:tcBorders/>
          </w:tcPr>
          <w:p>
            <w:pPr>
              <w:pStyle w:val="Normal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eastAsia="en-AU" w:bidi="ar-SA"/>
              </w:rPr>
              <w:t>Intructions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  <w:t>Inputs</w:t>
            </w:r>
          </w:p>
        </w:tc>
        <w:tc>
          <w:tcPr>
            <w:tcW w:w="2415" w:type="dxa"/>
            <w:tcBorders/>
          </w:tcPr>
          <w:p>
            <w:pPr>
              <w:pStyle w:val="Default"/>
              <w:rPr/>
            </w:pPr>
            <w:r>
              <w:rPr/>
            </w:r>
          </w:p>
          <w:p>
            <w:pPr>
              <w:pStyle w:val="Default"/>
              <w:rPr>
                <w:b w:val="false"/>
                <w:strike w:val="false"/>
                <w:dstrike w:val="false"/>
                <w:sz w:val="23"/>
                <w:u w:val="none"/>
              </w:rPr>
            </w:pPr>
            <w:r>
              <w:rPr/>
              <w:t xml:space="preserve"> </w:t>
            </w:r>
            <w:r>
              <w:rPr>
                <w:sz w:val="23"/>
              </w:rPr>
              <w:t>X = (</w:t>
            </w:r>
            <w:r>
              <w:rPr>
                <w:b/>
                <w:sz w:val="23"/>
              </w:rPr>
              <w:t xml:space="preserve">A </w:t>
            </w:r>
            <w:r>
              <w:rPr>
                <w:b w:val="false"/>
                <w:sz w:val="23"/>
              </w:rPr>
              <w:t xml:space="preserve">* </w:t>
            </w:r>
            <w:r>
              <w:rPr>
                <w:b/>
                <w:sz w:val="23"/>
              </w:rPr>
              <w:t>theta</w:t>
            </w:r>
            <w:r>
              <w:rPr>
                <w:b w:val="false"/>
                <w:sz w:val="23"/>
              </w:rPr>
              <w:t>) + (</w:t>
            </w:r>
            <w:r>
              <w:rPr>
                <w:b/>
                <w:sz w:val="23"/>
              </w:rPr>
              <w:t xml:space="preserve">B </w:t>
            </w:r>
            <w:r>
              <w:rPr>
                <w:b w:val="false"/>
                <w:sz w:val="23"/>
              </w:rPr>
              <w:t xml:space="preserve">* </w:t>
            </w:r>
            <w:r>
              <w:rPr>
                <w:b/>
                <w:sz w:val="23"/>
              </w:rPr>
              <w:t>theta_dot</w:t>
            </w:r>
            <w:r>
              <w:rPr>
                <w:b w:val="false"/>
                <w:sz w:val="23"/>
              </w:rPr>
              <w:t xml:space="preserve">) </w:t>
            </w:r>
          </w:p>
          <w:p>
            <w:pPr>
              <w:pStyle w:val="Default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  <w:t>Y = (</w:t>
            </w:r>
            <w:r>
              <w:rPr>
                <w:b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  <w:t>C</w:t>
            </w:r>
            <w:r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  <w:t>*</w:t>
            </w:r>
            <w:r>
              <w:rPr>
                <w:b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  <w:t>x</w:t>
            </w:r>
            <w:r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  <w:t>) + (</w:t>
            </w:r>
            <w:r>
              <w:rPr>
                <w:b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  <w:t xml:space="preserve">D </w:t>
            </w:r>
            <w:r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  <w:t xml:space="preserve">* </w:t>
            </w:r>
            <w:r>
              <w:rPr>
                <w:b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  <w:t>x_dot</w:t>
            </w:r>
            <w:r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  <w:t xml:space="preserve">) </w:t>
              <w:br/>
              <w:br/>
              <w:t xml:space="preserve">with </w:t>
            </w:r>
          </w:p>
          <w:p>
            <w:pPr>
              <w:pStyle w:val="Default"/>
              <w:spacing w:before="0" w:after="0"/>
              <w:jc w:val="left"/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</w:pPr>
            <w:r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</w:r>
          </w:p>
          <w:p>
            <w:pPr>
              <w:pStyle w:val="Default"/>
              <w:spacing w:before="0" w:after="0"/>
              <w:jc w:val="left"/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</w:pPr>
            <w:r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  <w:t>A=4.0</w:t>
            </w:r>
          </w:p>
          <w:p>
            <w:pPr>
              <w:pStyle w:val="Default"/>
              <w:spacing w:before="0" w:after="0"/>
              <w:jc w:val="left"/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</w:pPr>
            <w:r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</w:r>
          </w:p>
          <w:p>
            <w:pPr>
              <w:pStyle w:val="Default"/>
              <w:spacing w:before="0" w:after="0"/>
              <w:jc w:val="left"/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</w:pPr>
            <w:r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  <w:t>B=1.0</w:t>
            </w:r>
          </w:p>
          <w:p>
            <w:pPr>
              <w:pStyle w:val="Default"/>
              <w:spacing w:before="0" w:after="0"/>
              <w:jc w:val="left"/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</w:pPr>
            <w:r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</w:r>
          </w:p>
          <w:p>
            <w:pPr>
              <w:pStyle w:val="Default"/>
              <w:spacing w:before="0" w:after="0"/>
              <w:jc w:val="left"/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</w:pPr>
            <w:r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  <w:t>C=0.75</w:t>
            </w:r>
          </w:p>
          <w:p>
            <w:pPr>
              <w:pStyle w:val="Default"/>
              <w:spacing w:before="0" w:after="0"/>
              <w:jc w:val="left"/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</w:pPr>
            <w:r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</w:r>
          </w:p>
          <w:p>
            <w:pPr>
              <w:pStyle w:val="Default"/>
              <w:spacing w:before="0" w:after="0"/>
              <w:jc w:val="left"/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</w:pPr>
            <w:r>
              <w:rPr>
                <w:b w:val="false"/>
                <w:strike w:val="false"/>
                <w:dstrike w:val="false"/>
                <w:kern w:val="0"/>
                <w:sz w:val="23"/>
                <w:u w:val="none"/>
                <w:lang w:eastAsia="en-AU" w:bidi="ar-SA"/>
              </w:rPr>
              <w:t>D=0.5</w:t>
            </w:r>
          </w:p>
        </w:tc>
        <w:tc>
          <w:tcPr>
            <w:tcW w:w="3747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  <w:t>Specify all the inputs, including the coefficients (constants).  Note: This assignment requires implementing Yamakawa’s fuzzy controller design.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  <w:t>Fuzzy Rules</w:t>
            </w:r>
          </w:p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</w:r>
          </w:p>
        </w:tc>
        <w:tc>
          <w:tcPr>
            <w:tcW w:w="2415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  <w:t>All 25 of  Yamakawa’s method</w:t>
              <w:br/>
              <w:br/>
            </w:r>
          </w:p>
        </w:tc>
        <w:tc>
          <w:tcPr>
            <w:tcW w:w="3747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  <w:t>Specify the fuzzy rules used in your system.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  <w:t>Fuzzy Membership functions</w:t>
            </w:r>
          </w:p>
        </w:tc>
        <w:tc>
          <w:tcPr>
            <w:tcW w:w="2415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for X we have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a      b  c  d</w:t>
            </w:r>
          </w:p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left trapazoid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kern w:val="0"/>
                <w:sz w:val="21"/>
                <w:shd w:fill="1F1F1F" w:val="clear"/>
                <w:lang w:eastAsia="en-AU" w:bidi="ar-SA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1.5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D4D4D4"/>
                <w:kern w:val="0"/>
                <w:sz w:val="21"/>
                <w:shd w:fill="1F1F1F" w:val="clear"/>
                <w:lang w:eastAsia="en-AU" w:bidi="ar-SA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triangle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kern w:val="0"/>
                <w:sz w:val="21"/>
                <w:shd w:fill="1F1F1F" w:val="clear"/>
                <w:lang w:eastAsia="en-AU" w:bidi="ar-SA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1.5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D4D4D4"/>
                <w:kern w:val="0"/>
                <w:sz w:val="21"/>
                <w:shd w:fill="1F1F1F" w:val="clear"/>
                <w:lang w:eastAsia="en-AU" w:bidi="ar-SA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0.8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D4D4D4"/>
                <w:kern w:val="0"/>
                <w:sz w:val="21"/>
                <w:shd w:fill="1F1F1F" w:val="clear"/>
                <w:lang w:eastAsia="en-AU" w:bidi="ar-SA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0.8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D4D4D4"/>
                <w:kern w:val="0"/>
                <w:sz w:val="21"/>
                <w:shd w:fill="1F1F1F" w:val="clear"/>
                <w:lang w:eastAsia="en-AU" w:bidi="ar-SA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0.1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triangle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kern w:val="0"/>
                <w:sz w:val="21"/>
                <w:shd w:fill="1F1F1F" w:val="clear"/>
                <w:lang w:eastAsia="en-AU" w:bidi="ar-SA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0.6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0.6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triangle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0.1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0.8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0.8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1.5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right trapazoid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1.5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----------------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For Y we have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left trapazoid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kern w:val="0"/>
                <w:sz w:val="21"/>
                <w:shd w:fill="1F1F1F" w:val="clear"/>
                <w:lang w:eastAsia="en-AU" w:bidi="ar-SA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1.5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D4D4D4"/>
                <w:kern w:val="0"/>
                <w:sz w:val="21"/>
                <w:shd w:fill="1F1F1F" w:val="clear"/>
                <w:lang w:eastAsia="en-AU" w:bidi="ar-SA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triangle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kern w:val="0"/>
                <w:sz w:val="21"/>
                <w:shd w:fill="1F1F1F" w:val="clear"/>
                <w:lang w:eastAsia="en-AU" w:bidi="ar-SA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1.5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D4D4D4"/>
                <w:kern w:val="0"/>
                <w:sz w:val="21"/>
                <w:shd w:fill="1F1F1F" w:val="clear"/>
                <w:lang w:eastAsia="en-AU" w:bidi="ar-SA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0.8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D4D4D4"/>
                <w:kern w:val="0"/>
                <w:sz w:val="21"/>
                <w:shd w:fill="1F1F1F" w:val="clear"/>
                <w:lang w:eastAsia="en-AU" w:bidi="ar-SA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0.8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D4D4D4"/>
                <w:kern w:val="0"/>
                <w:sz w:val="21"/>
                <w:shd w:fill="1F1F1F" w:val="clear"/>
                <w:lang w:eastAsia="en-AU" w:bidi="ar-SA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0.1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triangle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D4D4D4"/>
                <w:kern w:val="0"/>
                <w:sz w:val="21"/>
                <w:shd w:fill="1F1F1F" w:val="clear"/>
                <w:lang w:eastAsia="en-AU" w:bidi="ar-SA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0.6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0.6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triangle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0.1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0.8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0.8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1.5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right trapazoid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1.5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kern w:val="0"/>
                <w:sz w:val="21"/>
                <w:shd w:fill="1F1F1F" w:val="clear"/>
                <w:lang w:eastAsia="en-AU" w:bidi="ar-SA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  <w:t>0</w:t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pPr>
            <w:r>
              <w:rPr>
                <w:rFonts w:ascii="Consolas;Courier New;monospace" w:hAnsi="Consolas;Courier New;monospace"/>
                <w:b w:val="false"/>
                <w:color w:val="B5CEA8"/>
                <w:kern w:val="0"/>
                <w:sz w:val="21"/>
                <w:shd w:fill="1F1F1F" w:val="clear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</w:r>
          </w:p>
        </w:tc>
        <w:tc>
          <w:tcPr>
            <w:tcW w:w="3747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  <w:t>Specify the parameters of all membership functions used for each of the inputs. (e.g. input, type, fuzzy set name, a=?, b=?, c=?, d=?)</w:t>
            </w:r>
          </w:p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  <w:t>Use the Fuzzy Sets Viewer Excel file to generate a diagram.</w:t>
            </w:r>
          </w:p>
        </w:tc>
      </w:tr>
      <w:tr>
        <w:trPr>
          <w:trHeight w:val="337" w:hRule="atLeast"/>
        </w:trPr>
        <w:tc>
          <w:tcPr>
            <w:tcW w:w="3080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  <w:t>Defuzzification Method</w:t>
            </w:r>
          </w:p>
        </w:tc>
        <w:tc>
          <w:tcPr>
            <w:tcW w:w="2415" w:type="dxa"/>
            <w:tcBorders/>
          </w:tcPr>
          <w:p>
            <w:pPr>
              <w:pStyle w:val="Default"/>
              <w:rPr/>
            </w:pPr>
            <w:r>
              <w:rPr/>
            </w:r>
          </w:p>
          <w:p>
            <w:pPr>
              <w:pStyle w:val="Default"/>
              <w:spacing w:before="0" w:after="0"/>
              <w:ind w:hanging="0" w:left="0"/>
              <w:jc w:val="left"/>
              <w:rPr>
                <w:sz w:val="23"/>
              </w:rPr>
            </w:pPr>
            <w:r>
              <w:rPr>
                <w:sz w:val="23"/>
              </w:rPr>
              <w:t xml:space="preserve">centroid defuzzification method </w:t>
            </w:r>
          </w:p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</w:r>
          </w:p>
        </w:tc>
        <w:tc>
          <w:tcPr>
            <w:tcW w:w="3747" w:type="dxa"/>
            <w:tcBorders/>
          </w:tcPr>
          <w:p>
            <w:pPr>
              <w:pStyle w:val="Normal"/>
              <w:spacing w:before="0" w:after="0"/>
              <w:jc w:val="left"/>
              <w:rPr>
                <w:kern w:val="0"/>
                <w:lang w:eastAsia="en-AU" w:bidi="ar-SA"/>
              </w:rPr>
            </w:pPr>
            <w:r>
              <w:rPr>
                <w:kern w:val="0"/>
                <w:lang w:eastAsia="en-AU" w:bidi="ar-SA"/>
              </w:rPr>
              <w:t>Specify the method used.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159302 (Artificial Intelligence)</w:t>
    </w:r>
  </w:p>
  <w:p>
    <w:pPr>
      <w:pStyle w:val="Header"/>
      <w:rPr/>
    </w:pPr>
    <w:r>
      <w:rPr/>
      <w:t>Assignment #2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159302 (Artificial Intelligence)</w:t>
    </w:r>
  </w:p>
  <w:p>
    <w:pPr>
      <w:pStyle w:val="Header"/>
      <w:rPr/>
    </w:pPr>
    <w:r>
      <w:rPr/>
      <w:t>Assignment #2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4681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" w:cs="Times New Roman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54681"/>
    <w:rPr>
      <w:rFonts w:ascii="Times New Roman" w:hAnsi="Times New Roman" w:eastAsia="Arial" w:cs="Times New Roman"/>
      <w:sz w:val="24"/>
      <w:szCs w:val="24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54681"/>
    <w:rPr>
      <w:rFonts w:ascii="Times New Roman" w:hAnsi="Times New Roman" w:eastAsia="Arial" w:cs="Times New Roman"/>
      <w:sz w:val="24"/>
      <w:szCs w:val="24"/>
      <w:lang w:val="en-GB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5468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5468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aa094f"/>
    <w:pPr>
      <w:spacing w:before="0" w:after="0"/>
      <w:ind w:left="720"/>
      <w:contextualSpacing/>
    </w:pPr>
    <w:rPr/>
  </w:style>
  <w:style w:type="paragraph" w:styleId="Default">
    <w:name w:val="Default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/>
      <w:color w:val="000000"/>
      <w:kern w:val="0"/>
      <w:sz w:val="24"/>
      <w:szCs w:val="22"/>
      <w:lang w:val="en-A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54681"/>
    <w:pPr>
      <w:spacing w:after="0" w:line="240" w:lineRule="auto"/>
    </w:pPr>
    <w:rPr>
      <w:lang w:eastAsia="en-A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LibreOffice/25.2.5.2$Windows_X86_64 LibreOffice_project/03d19516eb2e1dd5d4ccd751a0d6f35f35e08022</Application>
  <AppVersion>15.0000</AppVersion>
  <Pages>2</Pages>
  <Words>188</Words>
  <Characters>962</Characters>
  <CharactersWithSpaces>1121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2025-08-19T07:07:00Z</dcterms:created>
  <dc:creator>nhreyes</dc:creator>
  <dc:description/>
  <dc:language>en-NZ</dc:language>
  <cp:lastModifiedBy/>
  <dcterms:modified xsi:type="dcterms:W3CDTF">2025-09-28T17:08:54Z</dcterms:modified>
  <cp:revision>36</cp:revision>
  <dc:subject/>
  <dc:title>159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ActionId">
    <vt:lpwstr>12969bf5-b9bb-461f-a82c-358895dd75da</vt:lpwstr>
  </property>
  <property fmtid="{D5CDD505-2E9C-101B-9397-08002B2CF9AE}" pid="3" name="MSIP_Label_bd9e4d68-54d0-40a5-8c9a-85a36c87352c_ContentBits">
    <vt:lpwstr>0</vt:lpwstr>
  </property>
  <property fmtid="{D5CDD505-2E9C-101B-9397-08002B2CF9AE}" pid="4" name="MSIP_Label_bd9e4d68-54d0-40a5-8c9a-85a36c87352c_Enabled">
    <vt:lpwstr>true</vt:lpwstr>
  </property>
  <property fmtid="{D5CDD505-2E9C-101B-9397-08002B2CF9AE}" pid="5" name="MSIP_Label_bd9e4d68-54d0-40a5-8c9a-85a36c87352c_Method">
    <vt:lpwstr>Privileged</vt:lpwstr>
  </property>
  <property fmtid="{D5CDD505-2E9C-101B-9397-08002B2CF9AE}" pid="6" name="MSIP_Label_bd9e4d68-54d0-40a5-8c9a-85a36c87352c_Name">
    <vt:lpwstr>Unclassified</vt:lpwstr>
  </property>
  <property fmtid="{D5CDD505-2E9C-101B-9397-08002B2CF9AE}" pid="7" name="MSIP_Label_bd9e4d68-54d0-40a5-8c9a-85a36c87352c_SetDate">
    <vt:lpwstr>2022-09-14T21:15:32Z</vt:lpwstr>
  </property>
  <property fmtid="{D5CDD505-2E9C-101B-9397-08002B2CF9AE}" pid="8" name="MSIP_Label_bd9e4d68-54d0-40a5-8c9a-85a36c87352c_SiteId">
    <vt:lpwstr>388728e1-bbd0-4378-98dc-f8682e644300</vt:lpwstr>
  </property>
</Properties>
</file>