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7E6F" w:rsidRPr="000D17D0" w:rsidRDefault="009A7C18">
      <w:pPr>
        <w:rPr>
          <w:rFonts w:cstheme="minorHAnsi"/>
          <w:b/>
          <w:sz w:val="96"/>
          <w:szCs w:val="96"/>
        </w:rPr>
      </w:pPr>
      <w:r w:rsidRPr="009A7C18">
        <w:rPr>
          <w:rFonts w:cstheme="minorHAnsi"/>
          <w:b/>
          <w:color w:val="000000" w:themeColor="text1"/>
          <w:sz w:val="96"/>
          <w:szCs w:val="96"/>
        </w:rPr>
        <w:t xml:space="preserve">  </w:t>
      </w:r>
      <w:r w:rsidRPr="000D17D0">
        <w:rPr>
          <w:rFonts w:cstheme="minorHAnsi"/>
          <w:b/>
          <w:sz w:val="96"/>
          <w:szCs w:val="96"/>
        </w:rPr>
        <w:t>NURBS MODELLEME</w:t>
      </w:r>
    </w:p>
    <w:p w:rsidR="009A7C18" w:rsidRPr="009A7C18" w:rsidRDefault="009A7C18" w:rsidP="009A7C18">
      <w:pPr>
        <w:pStyle w:val="NormalWeb"/>
        <w:rPr>
          <w:sz w:val="48"/>
          <w:szCs w:val="48"/>
        </w:rPr>
      </w:pPr>
      <w:proofErr w:type="spellStart"/>
      <w:r w:rsidRPr="009A7C18">
        <w:rPr>
          <w:sz w:val="48"/>
          <w:szCs w:val="48"/>
        </w:rPr>
        <w:t>Non-Uniform</w:t>
      </w:r>
      <w:proofErr w:type="spellEnd"/>
      <w:r w:rsidRPr="009A7C18">
        <w:rPr>
          <w:sz w:val="48"/>
          <w:szCs w:val="48"/>
        </w:rPr>
        <w:t xml:space="preserve"> </w:t>
      </w:r>
      <w:proofErr w:type="spellStart"/>
      <w:r w:rsidRPr="009A7C18">
        <w:rPr>
          <w:sz w:val="48"/>
          <w:szCs w:val="48"/>
        </w:rPr>
        <w:t>Rational</w:t>
      </w:r>
      <w:proofErr w:type="spellEnd"/>
      <w:r w:rsidRPr="009A7C18">
        <w:rPr>
          <w:sz w:val="48"/>
          <w:szCs w:val="48"/>
        </w:rPr>
        <w:t xml:space="preserve"> B-</w:t>
      </w:r>
      <w:proofErr w:type="spellStart"/>
      <w:r w:rsidRPr="009A7C18">
        <w:rPr>
          <w:sz w:val="48"/>
          <w:szCs w:val="48"/>
        </w:rPr>
        <w:t>Splines</w:t>
      </w:r>
      <w:proofErr w:type="spellEnd"/>
      <w:r w:rsidRPr="009A7C18">
        <w:rPr>
          <w:sz w:val="48"/>
          <w:szCs w:val="48"/>
        </w:rPr>
        <w:t xml:space="preserve"> (NURBS), bilgisayar destekli tasarım (CAD), grafik modelleme, animasyon ve mühendislik uygulamalarında yaygın olarak kullanılan matematiksel bir modelleme tekniğidir. NURBS, eğrileri ve yüzeyleri tanımlamak için kullanılan parametrik bir yöntemdir ve özellikle yüksek hassasiyet ve esneklik gerektiren uygulamalarda tercih edilir.</w:t>
      </w:r>
    </w:p>
    <w:p w:rsidR="009A7C18" w:rsidRPr="000D17D0" w:rsidRDefault="009A7C18" w:rsidP="009A7C18">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9A7C18">
        <w:rPr>
          <w:rFonts w:ascii="Times New Roman" w:eastAsia="Times New Roman" w:hAnsi="Times New Roman" w:cs="Times New Roman"/>
          <w:b/>
          <w:bCs/>
          <w:kern w:val="36"/>
          <w:sz w:val="48"/>
          <w:szCs w:val="48"/>
          <w:lang w:eastAsia="tr-TR"/>
        </w:rPr>
        <w:t xml:space="preserve"> </w:t>
      </w:r>
      <w:proofErr w:type="spellStart"/>
      <w:r w:rsidRPr="000D17D0">
        <w:rPr>
          <w:rFonts w:ascii="Times New Roman" w:eastAsia="Times New Roman" w:hAnsi="Times New Roman" w:cs="Times New Roman"/>
          <w:b/>
          <w:bCs/>
          <w:kern w:val="36"/>
          <w:sz w:val="48"/>
          <w:szCs w:val="48"/>
          <w:lang w:eastAsia="tr-TR"/>
        </w:rPr>
        <w:t>NURBS’in</w:t>
      </w:r>
      <w:proofErr w:type="spellEnd"/>
      <w:r w:rsidRPr="000D17D0">
        <w:rPr>
          <w:rFonts w:ascii="Times New Roman" w:eastAsia="Times New Roman" w:hAnsi="Times New Roman" w:cs="Times New Roman"/>
          <w:b/>
          <w:bCs/>
          <w:kern w:val="36"/>
          <w:sz w:val="48"/>
          <w:szCs w:val="48"/>
          <w:lang w:eastAsia="tr-TR"/>
        </w:rPr>
        <w:t xml:space="preserve"> Temel Kavramları</w:t>
      </w:r>
    </w:p>
    <w:p w:rsidR="009A7C18" w:rsidRPr="009A7C18" w:rsidRDefault="000D17D0" w:rsidP="009A7C18">
      <w:pPr>
        <w:spacing w:before="100" w:beforeAutospacing="1" w:after="100" w:afterAutospacing="1" w:line="240" w:lineRule="auto"/>
        <w:outlineLvl w:val="1"/>
        <w:rPr>
          <w:rFonts w:ascii="Times New Roman" w:eastAsia="Times New Roman" w:hAnsi="Times New Roman" w:cs="Times New Roman"/>
          <w:b/>
          <w:bCs/>
          <w:sz w:val="48"/>
          <w:szCs w:val="48"/>
          <w:lang w:eastAsia="tr-TR"/>
        </w:rPr>
      </w:pPr>
      <w:r>
        <w:rPr>
          <w:rFonts w:ascii="Times New Roman" w:eastAsia="Times New Roman" w:hAnsi="Times New Roman" w:cs="Times New Roman"/>
          <w:b/>
          <w:bCs/>
          <w:sz w:val="48"/>
          <w:szCs w:val="48"/>
          <w:lang w:eastAsia="tr-TR"/>
        </w:rPr>
        <w:t>*</w:t>
      </w:r>
      <w:r w:rsidR="009A7C18" w:rsidRPr="009A7C18">
        <w:rPr>
          <w:rFonts w:ascii="Times New Roman" w:eastAsia="Times New Roman" w:hAnsi="Times New Roman" w:cs="Times New Roman"/>
          <w:b/>
          <w:bCs/>
          <w:sz w:val="48"/>
          <w:szCs w:val="48"/>
          <w:lang w:eastAsia="tr-TR"/>
        </w:rPr>
        <w:t xml:space="preserve"> Kontrol Noktaları (Control </w:t>
      </w:r>
      <w:proofErr w:type="spellStart"/>
      <w:r w:rsidR="009A7C18" w:rsidRPr="009A7C18">
        <w:rPr>
          <w:rFonts w:ascii="Times New Roman" w:eastAsia="Times New Roman" w:hAnsi="Times New Roman" w:cs="Times New Roman"/>
          <w:b/>
          <w:bCs/>
          <w:sz w:val="48"/>
          <w:szCs w:val="48"/>
          <w:lang w:eastAsia="tr-TR"/>
        </w:rPr>
        <w:t>Points</w:t>
      </w:r>
      <w:proofErr w:type="spellEnd"/>
      <w:r w:rsidR="009A7C18" w:rsidRPr="009A7C18">
        <w:rPr>
          <w:rFonts w:ascii="Times New Roman" w:eastAsia="Times New Roman" w:hAnsi="Times New Roman" w:cs="Times New Roman"/>
          <w:b/>
          <w:bCs/>
          <w:sz w:val="48"/>
          <w:szCs w:val="48"/>
          <w:lang w:eastAsia="tr-TR"/>
        </w:rPr>
        <w:t>)</w:t>
      </w:r>
    </w:p>
    <w:p w:rsidR="009A7C18" w:rsidRPr="009A7C18" w:rsidRDefault="009A7C18" w:rsidP="009A7C18">
      <w:pPr>
        <w:spacing w:before="100" w:beforeAutospacing="1" w:after="100" w:afterAutospacing="1" w:line="240" w:lineRule="auto"/>
        <w:rPr>
          <w:rFonts w:ascii="Times New Roman" w:eastAsia="Times New Roman" w:hAnsi="Times New Roman" w:cs="Times New Roman"/>
          <w:sz w:val="48"/>
          <w:szCs w:val="48"/>
          <w:lang w:eastAsia="tr-TR"/>
        </w:rPr>
      </w:pPr>
      <w:r w:rsidRPr="009A7C18">
        <w:rPr>
          <w:rFonts w:ascii="Times New Roman" w:eastAsia="Times New Roman" w:hAnsi="Times New Roman" w:cs="Times New Roman"/>
          <w:sz w:val="48"/>
          <w:szCs w:val="48"/>
          <w:lang w:eastAsia="tr-TR"/>
        </w:rPr>
        <w:t>NURBS eğrileri ve yüzeyleri, kontrol noktaları adı verilen noktaların etkisiyle oluşturulur. Bu noktalar, modelin şeklini belirleyen temel elemanlardır.</w:t>
      </w:r>
    </w:p>
    <w:p w:rsidR="009A7C18" w:rsidRPr="009A7C18" w:rsidRDefault="000D17D0" w:rsidP="009A7C18">
      <w:pPr>
        <w:spacing w:before="100" w:beforeAutospacing="1" w:after="100" w:afterAutospacing="1" w:line="240" w:lineRule="auto"/>
        <w:outlineLvl w:val="1"/>
        <w:rPr>
          <w:rFonts w:ascii="Times New Roman" w:eastAsia="Times New Roman" w:hAnsi="Times New Roman" w:cs="Times New Roman"/>
          <w:b/>
          <w:bCs/>
          <w:sz w:val="48"/>
          <w:szCs w:val="48"/>
          <w:lang w:eastAsia="tr-TR"/>
        </w:rPr>
      </w:pPr>
      <w:r>
        <w:rPr>
          <w:rFonts w:ascii="Times New Roman" w:eastAsia="Times New Roman" w:hAnsi="Times New Roman" w:cs="Times New Roman"/>
          <w:b/>
          <w:bCs/>
          <w:sz w:val="48"/>
          <w:szCs w:val="48"/>
          <w:lang w:eastAsia="tr-TR"/>
        </w:rPr>
        <w:t>*</w:t>
      </w:r>
      <w:r w:rsidR="009A7C18">
        <w:rPr>
          <w:rFonts w:ascii="Times New Roman" w:eastAsia="Times New Roman" w:hAnsi="Times New Roman" w:cs="Times New Roman"/>
          <w:b/>
          <w:bCs/>
          <w:sz w:val="48"/>
          <w:szCs w:val="48"/>
          <w:lang w:eastAsia="tr-TR"/>
        </w:rPr>
        <w:t xml:space="preserve"> </w:t>
      </w:r>
      <w:r w:rsidR="009A7C18" w:rsidRPr="009A7C18">
        <w:rPr>
          <w:rFonts w:ascii="Times New Roman" w:eastAsia="Times New Roman" w:hAnsi="Times New Roman" w:cs="Times New Roman"/>
          <w:b/>
          <w:bCs/>
          <w:sz w:val="48"/>
          <w:szCs w:val="48"/>
          <w:lang w:eastAsia="tr-TR"/>
        </w:rPr>
        <w:t>Ağırlıklar (</w:t>
      </w:r>
      <w:proofErr w:type="spellStart"/>
      <w:r w:rsidR="009A7C18" w:rsidRPr="009A7C18">
        <w:rPr>
          <w:rFonts w:ascii="Times New Roman" w:eastAsia="Times New Roman" w:hAnsi="Times New Roman" w:cs="Times New Roman"/>
          <w:b/>
          <w:bCs/>
          <w:sz w:val="48"/>
          <w:szCs w:val="48"/>
          <w:lang w:eastAsia="tr-TR"/>
        </w:rPr>
        <w:t>Weights</w:t>
      </w:r>
      <w:proofErr w:type="spellEnd"/>
      <w:r w:rsidR="009A7C18" w:rsidRPr="009A7C18">
        <w:rPr>
          <w:rFonts w:ascii="Times New Roman" w:eastAsia="Times New Roman" w:hAnsi="Times New Roman" w:cs="Times New Roman"/>
          <w:b/>
          <w:bCs/>
          <w:sz w:val="48"/>
          <w:szCs w:val="48"/>
          <w:lang w:eastAsia="tr-TR"/>
        </w:rPr>
        <w:t>)</w:t>
      </w:r>
    </w:p>
    <w:p w:rsidR="000D17D0" w:rsidRDefault="009A7C18" w:rsidP="000D17D0">
      <w:pPr>
        <w:spacing w:before="100" w:beforeAutospacing="1" w:after="100" w:afterAutospacing="1" w:line="240" w:lineRule="auto"/>
        <w:rPr>
          <w:rFonts w:ascii="Times New Roman" w:eastAsia="Times New Roman" w:hAnsi="Times New Roman" w:cs="Times New Roman"/>
          <w:sz w:val="48"/>
          <w:szCs w:val="48"/>
          <w:lang w:eastAsia="tr-TR"/>
        </w:rPr>
      </w:pPr>
      <w:r w:rsidRPr="009A7C18">
        <w:rPr>
          <w:rFonts w:ascii="Times New Roman" w:eastAsia="Times New Roman" w:hAnsi="Times New Roman" w:cs="Times New Roman"/>
          <w:sz w:val="48"/>
          <w:szCs w:val="48"/>
          <w:lang w:eastAsia="tr-TR"/>
        </w:rPr>
        <w:t xml:space="preserve">Her kontrol noktasına bir ağırlık değeri atanabilir. Ağırlıklar, NURBS eğrisinin veya yüzeyinin belirli bir noktaya daha fazla </w:t>
      </w:r>
      <w:r w:rsidRPr="009A7C18">
        <w:rPr>
          <w:rFonts w:ascii="Times New Roman" w:eastAsia="Times New Roman" w:hAnsi="Times New Roman" w:cs="Times New Roman"/>
          <w:sz w:val="48"/>
          <w:szCs w:val="48"/>
          <w:lang w:eastAsia="tr-TR"/>
        </w:rPr>
        <w:lastRenderedPageBreak/>
        <w:t>çekilmesini sağlar. Böylece daha karmaşık ve esnek şekiller elde edilir.</w:t>
      </w:r>
    </w:p>
    <w:p w:rsidR="009A7C18" w:rsidRPr="000D17D0" w:rsidRDefault="000D17D0" w:rsidP="000D17D0">
      <w:pPr>
        <w:spacing w:before="100" w:beforeAutospacing="1" w:after="100" w:afterAutospacing="1" w:line="240" w:lineRule="auto"/>
        <w:rPr>
          <w:rFonts w:ascii="Times New Roman" w:eastAsia="Times New Roman" w:hAnsi="Times New Roman" w:cs="Times New Roman"/>
          <w:sz w:val="48"/>
          <w:szCs w:val="48"/>
          <w:lang w:eastAsia="tr-TR"/>
        </w:rPr>
      </w:pPr>
      <w:r>
        <w:rPr>
          <w:rFonts w:ascii="Times New Roman" w:eastAsia="Times New Roman" w:hAnsi="Times New Roman" w:cs="Times New Roman"/>
          <w:b/>
          <w:bCs/>
          <w:sz w:val="48"/>
          <w:szCs w:val="48"/>
          <w:lang w:eastAsia="tr-TR"/>
        </w:rPr>
        <w:t>*</w:t>
      </w:r>
      <w:r w:rsidR="009A7C18" w:rsidRPr="009A7C18">
        <w:rPr>
          <w:rFonts w:ascii="Times New Roman" w:eastAsia="Times New Roman" w:hAnsi="Times New Roman" w:cs="Times New Roman"/>
          <w:b/>
          <w:bCs/>
          <w:sz w:val="48"/>
          <w:szCs w:val="48"/>
          <w:lang w:eastAsia="tr-TR"/>
        </w:rPr>
        <w:t xml:space="preserve"> Düğüm Vektörleri (</w:t>
      </w:r>
      <w:proofErr w:type="spellStart"/>
      <w:r w:rsidR="009A7C18" w:rsidRPr="009A7C18">
        <w:rPr>
          <w:rFonts w:ascii="Times New Roman" w:eastAsia="Times New Roman" w:hAnsi="Times New Roman" w:cs="Times New Roman"/>
          <w:b/>
          <w:bCs/>
          <w:sz w:val="48"/>
          <w:szCs w:val="48"/>
          <w:lang w:eastAsia="tr-TR"/>
        </w:rPr>
        <w:t>Knot</w:t>
      </w:r>
      <w:proofErr w:type="spellEnd"/>
      <w:r w:rsidR="009A7C18" w:rsidRPr="009A7C18">
        <w:rPr>
          <w:rFonts w:ascii="Times New Roman" w:eastAsia="Times New Roman" w:hAnsi="Times New Roman" w:cs="Times New Roman"/>
          <w:b/>
          <w:bCs/>
          <w:sz w:val="48"/>
          <w:szCs w:val="48"/>
          <w:lang w:eastAsia="tr-TR"/>
        </w:rPr>
        <w:t xml:space="preserve"> </w:t>
      </w:r>
      <w:proofErr w:type="spellStart"/>
      <w:r w:rsidR="009A7C18" w:rsidRPr="009A7C18">
        <w:rPr>
          <w:rFonts w:ascii="Times New Roman" w:eastAsia="Times New Roman" w:hAnsi="Times New Roman" w:cs="Times New Roman"/>
          <w:b/>
          <w:bCs/>
          <w:sz w:val="48"/>
          <w:szCs w:val="48"/>
          <w:lang w:eastAsia="tr-TR"/>
        </w:rPr>
        <w:t>Vectors</w:t>
      </w:r>
      <w:proofErr w:type="spellEnd"/>
      <w:r w:rsidR="009A7C18" w:rsidRPr="009A7C18">
        <w:rPr>
          <w:rFonts w:ascii="Times New Roman" w:eastAsia="Times New Roman" w:hAnsi="Times New Roman" w:cs="Times New Roman"/>
          <w:b/>
          <w:bCs/>
          <w:sz w:val="48"/>
          <w:szCs w:val="48"/>
          <w:lang w:eastAsia="tr-TR"/>
        </w:rPr>
        <w:t>)</w:t>
      </w:r>
    </w:p>
    <w:p w:rsidR="009A7C18" w:rsidRPr="009A7C18" w:rsidRDefault="009A7C18" w:rsidP="009A7C18">
      <w:pPr>
        <w:spacing w:before="100" w:beforeAutospacing="1" w:after="100" w:afterAutospacing="1" w:line="240" w:lineRule="auto"/>
        <w:rPr>
          <w:rFonts w:ascii="Times New Roman" w:eastAsia="Times New Roman" w:hAnsi="Times New Roman" w:cs="Times New Roman"/>
          <w:sz w:val="48"/>
          <w:szCs w:val="48"/>
          <w:lang w:eastAsia="tr-TR"/>
        </w:rPr>
      </w:pPr>
      <w:r w:rsidRPr="009A7C18">
        <w:rPr>
          <w:rFonts w:ascii="Times New Roman" w:eastAsia="Times New Roman" w:hAnsi="Times New Roman" w:cs="Times New Roman"/>
          <w:sz w:val="48"/>
          <w:szCs w:val="48"/>
          <w:lang w:eastAsia="tr-TR"/>
        </w:rPr>
        <w:t>Düğümler, NURBS eğrisinin nasıl şekilleneceğini belirleyen sayısal değerlerdir. Bu vektörler, eğrinin hangi noktalarında daha fazla kontrol sağlanacağını belirler.</w:t>
      </w:r>
    </w:p>
    <w:p w:rsidR="009A7C18" w:rsidRPr="009A7C18" w:rsidRDefault="000D17D0" w:rsidP="009A7C18">
      <w:pPr>
        <w:spacing w:before="100" w:beforeAutospacing="1" w:after="100" w:afterAutospacing="1" w:line="240" w:lineRule="auto"/>
        <w:outlineLvl w:val="1"/>
        <w:rPr>
          <w:rFonts w:ascii="Times New Roman" w:eastAsia="Times New Roman" w:hAnsi="Times New Roman" w:cs="Times New Roman"/>
          <w:b/>
          <w:bCs/>
          <w:sz w:val="48"/>
          <w:szCs w:val="48"/>
          <w:lang w:eastAsia="tr-TR"/>
        </w:rPr>
      </w:pPr>
      <w:r>
        <w:rPr>
          <w:rFonts w:ascii="Times New Roman" w:eastAsia="Times New Roman" w:hAnsi="Times New Roman" w:cs="Times New Roman"/>
          <w:b/>
          <w:bCs/>
          <w:sz w:val="48"/>
          <w:szCs w:val="48"/>
          <w:lang w:eastAsia="tr-TR"/>
        </w:rPr>
        <w:t>*</w:t>
      </w:r>
      <w:r w:rsidR="009A7C18" w:rsidRPr="009A7C18">
        <w:rPr>
          <w:rFonts w:ascii="Times New Roman" w:eastAsia="Times New Roman" w:hAnsi="Times New Roman" w:cs="Times New Roman"/>
          <w:b/>
          <w:bCs/>
          <w:sz w:val="48"/>
          <w:szCs w:val="48"/>
          <w:lang w:eastAsia="tr-TR"/>
        </w:rPr>
        <w:t xml:space="preserve"> Derece (</w:t>
      </w:r>
      <w:proofErr w:type="spellStart"/>
      <w:r w:rsidR="009A7C18" w:rsidRPr="009A7C18">
        <w:rPr>
          <w:rFonts w:ascii="Times New Roman" w:eastAsia="Times New Roman" w:hAnsi="Times New Roman" w:cs="Times New Roman"/>
          <w:b/>
          <w:bCs/>
          <w:sz w:val="48"/>
          <w:szCs w:val="48"/>
          <w:lang w:eastAsia="tr-TR"/>
        </w:rPr>
        <w:t>Degree</w:t>
      </w:r>
      <w:proofErr w:type="spellEnd"/>
      <w:r w:rsidR="009A7C18" w:rsidRPr="009A7C18">
        <w:rPr>
          <w:rFonts w:ascii="Times New Roman" w:eastAsia="Times New Roman" w:hAnsi="Times New Roman" w:cs="Times New Roman"/>
          <w:b/>
          <w:bCs/>
          <w:sz w:val="48"/>
          <w:szCs w:val="48"/>
          <w:lang w:eastAsia="tr-TR"/>
        </w:rPr>
        <w:t>)</w:t>
      </w:r>
    </w:p>
    <w:p w:rsidR="009A7C18" w:rsidRPr="009A7C18" w:rsidRDefault="009A7C18" w:rsidP="009A7C18">
      <w:pPr>
        <w:spacing w:before="100" w:beforeAutospacing="1" w:after="100" w:afterAutospacing="1" w:line="240" w:lineRule="auto"/>
        <w:rPr>
          <w:rFonts w:ascii="Times New Roman" w:eastAsia="Times New Roman" w:hAnsi="Times New Roman" w:cs="Times New Roman"/>
          <w:sz w:val="48"/>
          <w:szCs w:val="48"/>
          <w:lang w:eastAsia="tr-TR"/>
        </w:rPr>
      </w:pPr>
      <w:r w:rsidRPr="009A7C18">
        <w:rPr>
          <w:rFonts w:ascii="Times New Roman" w:eastAsia="Times New Roman" w:hAnsi="Times New Roman" w:cs="Times New Roman"/>
          <w:sz w:val="48"/>
          <w:szCs w:val="48"/>
          <w:lang w:eastAsia="tr-TR"/>
        </w:rPr>
        <w:t>Eğrinin derecesi, eğrinin düzgünlüğünü ve esnekliğini belirleyen bir faktördür. En yaygın kullanılan dereceler 2. ve 3. derecedir, ancak daha yüksek dereceler de kullanılabilir.</w:t>
      </w:r>
    </w:p>
    <w:p w:rsidR="009A7C18" w:rsidRPr="000D17D0" w:rsidRDefault="009A7C18" w:rsidP="009A7C18">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0D17D0">
        <w:rPr>
          <w:rFonts w:ascii="Times New Roman" w:eastAsia="Times New Roman" w:hAnsi="Times New Roman" w:cs="Times New Roman"/>
          <w:b/>
          <w:bCs/>
          <w:kern w:val="36"/>
          <w:sz w:val="48"/>
          <w:szCs w:val="48"/>
          <w:lang w:eastAsia="tr-TR"/>
        </w:rPr>
        <w:t xml:space="preserve"> </w:t>
      </w:r>
      <w:proofErr w:type="spellStart"/>
      <w:r w:rsidRPr="000D17D0">
        <w:rPr>
          <w:rFonts w:ascii="Times New Roman" w:eastAsia="Times New Roman" w:hAnsi="Times New Roman" w:cs="Times New Roman"/>
          <w:b/>
          <w:bCs/>
          <w:kern w:val="36"/>
          <w:sz w:val="48"/>
          <w:szCs w:val="48"/>
          <w:lang w:eastAsia="tr-TR"/>
        </w:rPr>
        <w:t>NURBS’in</w:t>
      </w:r>
      <w:proofErr w:type="spellEnd"/>
      <w:r w:rsidRPr="000D17D0">
        <w:rPr>
          <w:rFonts w:ascii="Times New Roman" w:eastAsia="Times New Roman" w:hAnsi="Times New Roman" w:cs="Times New Roman"/>
          <w:b/>
          <w:bCs/>
          <w:kern w:val="36"/>
          <w:sz w:val="48"/>
          <w:szCs w:val="48"/>
          <w:lang w:eastAsia="tr-TR"/>
        </w:rPr>
        <w:t xml:space="preserve"> Avantajları ve Dezavantajları</w:t>
      </w:r>
    </w:p>
    <w:p w:rsidR="009A7C18" w:rsidRPr="000D17D0" w:rsidRDefault="009A7C18" w:rsidP="000D17D0">
      <w:pPr>
        <w:pStyle w:val="ListeParagraf"/>
        <w:spacing w:before="100" w:beforeAutospacing="1" w:after="100" w:afterAutospacing="1" w:line="240" w:lineRule="auto"/>
        <w:outlineLvl w:val="1"/>
        <w:rPr>
          <w:rFonts w:ascii="Times New Roman" w:eastAsia="Times New Roman" w:hAnsi="Times New Roman" w:cs="Times New Roman"/>
          <w:b/>
          <w:bCs/>
          <w:sz w:val="48"/>
          <w:szCs w:val="48"/>
          <w:lang w:eastAsia="tr-TR"/>
        </w:rPr>
      </w:pPr>
      <w:bookmarkStart w:id="0" w:name="_GoBack"/>
      <w:bookmarkEnd w:id="0"/>
      <w:r w:rsidRPr="000D17D0">
        <w:rPr>
          <w:rFonts w:ascii="Times New Roman" w:eastAsia="Times New Roman" w:hAnsi="Times New Roman" w:cs="Times New Roman"/>
          <w:b/>
          <w:bCs/>
          <w:sz w:val="48"/>
          <w:szCs w:val="48"/>
          <w:lang w:eastAsia="tr-TR"/>
        </w:rPr>
        <w:t>Avantajları</w:t>
      </w:r>
    </w:p>
    <w:p w:rsidR="009A7C18" w:rsidRPr="009A7C18" w:rsidRDefault="009A7C18" w:rsidP="009A7C18">
      <w:pPr>
        <w:numPr>
          <w:ilvl w:val="0"/>
          <w:numId w:val="1"/>
        </w:numPr>
        <w:spacing w:before="100" w:beforeAutospacing="1" w:after="100" w:afterAutospacing="1" w:line="240" w:lineRule="auto"/>
        <w:rPr>
          <w:rFonts w:ascii="Times New Roman" w:eastAsia="Times New Roman" w:hAnsi="Times New Roman" w:cs="Times New Roman"/>
          <w:sz w:val="48"/>
          <w:szCs w:val="48"/>
          <w:lang w:eastAsia="tr-TR"/>
        </w:rPr>
      </w:pPr>
      <w:r w:rsidRPr="009A7C18">
        <w:rPr>
          <w:rFonts w:ascii="Times New Roman" w:eastAsia="Times New Roman" w:hAnsi="Times New Roman" w:cs="Times New Roman"/>
          <w:b/>
          <w:bCs/>
          <w:sz w:val="48"/>
          <w:szCs w:val="48"/>
          <w:lang w:eastAsia="tr-TR"/>
        </w:rPr>
        <w:t>Pürüzsüz Eğriler ve Yüzeyler:</w:t>
      </w:r>
      <w:r w:rsidRPr="009A7C18">
        <w:rPr>
          <w:rFonts w:ascii="Times New Roman" w:eastAsia="Times New Roman" w:hAnsi="Times New Roman" w:cs="Times New Roman"/>
          <w:sz w:val="48"/>
          <w:szCs w:val="48"/>
          <w:lang w:eastAsia="tr-TR"/>
        </w:rPr>
        <w:t xml:space="preserve"> NURBS, keskin kenarlar olmadan yumuşak ve doğal eğriler oluşturabilir.</w:t>
      </w:r>
    </w:p>
    <w:p w:rsidR="009A7C18" w:rsidRPr="009A7C18" w:rsidRDefault="009A7C18" w:rsidP="009A7C18">
      <w:pPr>
        <w:numPr>
          <w:ilvl w:val="0"/>
          <w:numId w:val="1"/>
        </w:numPr>
        <w:spacing w:before="100" w:beforeAutospacing="1" w:after="100" w:afterAutospacing="1" w:line="240" w:lineRule="auto"/>
        <w:rPr>
          <w:rFonts w:ascii="Times New Roman" w:eastAsia="Times New Roman" w:hAnsi="Times New Roman" w:cs="Times New Roman"/>
          <w:sz w:val="48"/>
          <w:szCs w:val="48"/>
          <w:lang w:eastAsia="tr-TR"/>
        </w:rPr>
      </w:pPr>
      <w:r w:rsidRPr="009A7C18">
        <w:rPr>
          <w:rFonts w:ascii="Times New Roman" w:eastAsia="Times New Roman" w:hAnsi="Times New Roman" w:cs="Times New Roman"/>
          <w:b/>
          <w:bCs/>
          <w:sz w:val="48"/>
          <w:szCs w:val="48"/>
          <w:lang w:eastAsia="tr-TR"/>
        </w:rPr>
        <w:t>Esneklik:</w:t>
      </w:r>
      <w:r w:rsidRPr="009A7C18">
        <w:rPr>
          <w:rFonts w:ascii="Times New Roman" w:eastAsia="Times New Roman" w:hAnsi="Times New Roman" w:cs="Times New Roman"/>
          <w:sz w:val="48"/>
          <w:szCs w:val="48"/>
          <w:lang w:eastAsia="tr-TR"/>
        </w:rPr>
        <w:t xml:space="preserve"> Parametrik bir modelleme yöntemi olduğundan kolayca düzenlenebilir.</w:t>
      </w:r>
    </w:p>
    <w:p w:rsidR="009A7C18" w:rsidRPr="009A7C18" w:rsidRDefault="009A7C18" w:rsidP="009A7C18">
      <w:pPr>
        <w:numPr>
          <w:ilvl w:val="0"/>
          <w:numId w:val="1"/>
        </w:numPr>
        <w:spacing w:before="100" w:beforeAutospacing="1" w:after="100" w:afterAutospacing="1" w:line="240" w:lineRule="auto"/>
        <w:rPr>
          <w:rFonts w:ascii="Times New Roman" w:eastAsia="Times New Roman" w:hAnsi="Times New Roman" w:cs="Times New Roman"/>
          <w:sz w:val="48"/>
          <w:szCs w:val="48"/>
          <w:lang w:eastAsia="tr-TR"/>
        </w:rPr>
      </w:pPr>
      <w:r w:rsidRPr="009A7C18">
        <w:rPr>
          <w:rFonts w:ascii="Times New Roman" w:eastAsia="Times New Roman" w:hAnsi="Times New Roman" w:cs="Times New Roman"/>
          <w:b/>
          <w:bCs/>
          <w:sz w:val="48"/>
          <w:szCs w:val="48"/>
          <w:lang w:eastAsia="tr-TR"/>
        </w:rPr>
        <w:lastRenderedPageBreak/>
        <w:t>Hassasiyet:</w:t>
      </w:r>
      <w:r w:rsidRPr="009A7C18">
        <w:rPr>
          <w:rFonts w:ascii="Times New Roman" w:eastAsia="Times New Roman" w:hAnsi="Times New Roman" w:cs="Times New Roman"/>
          <w:sz w:val="48"/>
          <w:szCs w:val="48"/>
          <w:lang w:eastAsia="tr-TR"/>
        </w:rPr>
        <w:t xml:space="preserve"> CAD ve mühendislik uygulamalarında yüksek doğruluk sağlar.</w:t>
      </w:r>
    </w:p>
    <w:p w:rsidR="009A7C18" w:rsidRPr="009A7C18" w:rsidRDefault="009A7C18" w:rsidP="009A7C18">
      <w:pPr>
        <w:numPr>
          <w:ilvl w:val="0"/>
          <w:numId w:val="1"/>
        </w:numPr>
        <w:spacing w:before="100" w:beforeAutospacing="1" w:after="100" w:afterAutospacing="1" w:line="240" w:lineRule="auto"/>
        <w:rPr>
          <w:rFonts w:ascii="Times New Roman" w:eastAsia="Times New Roman" w:hAnsi="Times New Roman" w:cs="Times New Roman"/>
          <w:sz w:val="48"/>
          <w:szCs w:val="48"/>
          <w:lang w:eastAsia="tr-TR"/>
        </w:rPr>
      </w:pPr>
      <w:r w:rsidRPr="009A7C18">
        <w:rPr>
          <w:rFonts w:ascii="Times New Roman" w:eastAsia="Times New Roman" w:hAnsi="Times New Roman" w:cs="Times New Roman"/>
          <w:b/>
          <w:bCs/>
          <w:sz w:val="48"/>
          <w:szCs w:val="48"/>
          <w:lang w:eastAsia="tr-TR"/>
        </w:rPr>
        <w:t>Verimli Veri Kullanımı:</w:t>
      </w:r>
      <w:r w:rsidRPr="009A7C18">
        <w:rPr>
          <w:rFonts w:ascii="Times New Roman" w:eastAsia="Times New Roman" w:hAnsi="Times New Roman" w:cs="Times New Roman"/>
          <w:sz w:val="48"/>
          <w:szCs w:val="48"/>
          <w:lang w:eastAsia="tr-TR"/>
        </w:rPr>
        <w:t xml:space="preserve"> Daha az kontrol noktası ile karmaşık yüzeyler oluşturulabilir.</w:t>
      </w:r>
    </w:p>
    <w:p w:rsidR="009A7C18" w:rsidRPr="009A7C18" w:rsidRDefault="009A7C18" w:rsidP="000D17D0">
      <w:pPr>
        <w:spacing w:before="100" w:beforeAutospacing="1" w:after="100" w:afterAutospacing="1" w:line="240" w:lineRule="auto"/>
        <w:ind w:left="720"/>
        <w:outlineLvl w:val="1"/>
        <w:rPr>
          <w:rFonts w:ascii="Times New Roman" w:eastAsia="Times New Roman" w:hAnsi="Times New Roman" w:cs="Times New Roman"/>
          <w:b/>
          <w:bCs/>
          <w:sz w:val="48"/>
          <w:szCs w:val="48"/>
          <w:lang w:eastAsia="tr-TR"/>
        </w:rPr>
      </w:pPr>
      <w:r w:rsidRPr="009A7C18">
        <w:rPr>
          <w:rFonts w:ascii="Times New Roman" w:eastAsia="Times New Roman" w:hAnsi="Times New Roman" w:cs="Times New Roman"/>
          <w:b/>
          <w:bCs/>
          <w:sz w:val="48"/>
          <w:szCs w:val="48"/>
          <w:lang w:eastAsia="tr-TR"/>
        </w:rPr>
        <w:t>Dezavantajları</w:t>
      </w:r>
    </w:p>
    <w:p w:rsidR="009A7C18" w:rsidRPr="009A7C18" w:rsidRDefault="009A7C18" w:rsidP="009A7C18">
      <w:pPr>
        <w:numPr>
          <w:ilvl w:val="0"/>
          <w:numId w:val="2"/>
        </w:numPr>
        <w:spacing w:before="100" w:beforeAutospacing="1" w:after="100" w:afterAutospacing="1" w:line="240" w:lineRule="auto"/>
        <w:rPr>
          <w:rFonts w:ascii="Times New Roman" w:eastAsia="Times New Roman" w:hAnsi="Times New Roman" w:cs="Times New Roman"/>
          <w:sz w:val="48"/>
          <w:szCs w:val="48"/>
          <w:lang w:eastAsia="tr-TR"/>
        </w:rPr>
      </w:pPr>
      <w:r w:rsidRPr="009A7C18">
        <w:rPr>
          <w:rFonts w:ascii="Times New Roman" w:eastAsia="Times New Roman" w:hAnsi="Times New Roman" w:cs="Times New Roman"/>
          <w:b/>
          <w:bCs/>
          <w:sz w:val="48"/>
          <w:szCs w:val="48"/>
          <w:lang w:eastAsia="tr-TR"/>
        </w:rPr>
        <w:t>Öğrenme Eğrisi:</w:t>
      </w:r>
      <w:r w:rsidRPr="009A7C18">
        <w:rPr>
          <w:rFonts w:ascii="Times New Roman" w:eastAsia="Times New Roman" w:hAnsi="Times New Roman" w:cs="Times New Roman"/>
          <w:sz w:val="48"/>
          <w:szCs w:val="48"/>
          <w:lang w:eastAsia="tr-TR"/>
        </w:rPr>
        <w:t xml:space="preserve"> Yeni başlayanlar için anlaması ve uygulaması zor olabilir.</w:t>
      </w:r>
    </w:p>
    <w:p w:rsidR="009A7C18" w:rsidRPr="009A7C18" w:rsidRDefault="009A7C18" w:rsidP="009A7C18">
      <w:pPr>
        <w:numPr>
          <w:ilvl w:val="0"/>
          <w:numId w:val="2"/>
        </w:numPr>
        <w:spacing w:before="100" w:beforeAutospacing="1" w:after="100" w:afterAutospacing="1" w:line="240" w:lineRule="auto"/>
        <w:rPr>
          <w:rFonts w:ascii="Times New Roman" w:eastAsia="Times New Roman" w:hAnsi="Times New Roman" w:cs="Times New Roman"/>
          <w:sz w:val="48"/>
          <w:szCs w:val="48"/>
          <w:lang w:eastAsia="tr-TR"/>
        </w:rPr>
      </w:pPr>
      <w:r w:rsidRPr="009A7C18">
        <w:rPr>
          <w:rFonts w:ascii="Times New Roman" w:eastAsia="Times New Roman" w:hAnsi="Times New Roman" w:cs="Times New Roman"/>
          <w:b/>
          <w:bCs/>
          <w:sz w:val="48"/>
          <w:szCs w:val="48"/>
          <w:lang w:eastAsia="tr-TR"/>
        </w:rPr>
        <w:t>Hesaplama Maliyeti:</w:t>
      </w:r>
      <w:r w:rsidRPr="009A7C18">
        <w:rPr>
          <w:rFonts w:ascii="Times New Roman" w:eastAsia="Times New Roman" w:hAnsi="Times New Roman" w:cs="Times New Roman"/>
          <w:sz w:val="48"/>
          <w:szCs w:val="48"/>
          <w:lang w:eastAsia="tr-TR"/>
        </w:rPr>
        <w:t xml:space="preserve"> Yüksek doğruluk sağladığından, hesaplama açısından daha fazla işlem gücü gerektirir.</w:t>
      </w:r>
    </w:p>
    <w:p w:rsidR="009A7C18" w:rsidRPr="000D17D0" w:rsidRDefault="009A7C18" w:rsidP="009A7C18">
      <w:pPr>
        <w:spacing w:before="100" w:beforeAutospacing="1" w:after="100" w:afterAutospacing="1" w:line="240" w:lineRule="auto"/>
        <w:outlineLvl w:val="0"/>
        <w:rPr>
          <w:rFonts w:ascii="Times New Roman" w:eastAsia="Times New Roman" w:hAnsi="Times New Roman" w:cs="Times New Roman"/>
          <w:b/>
          <w:bCs/>
          <w:kern w:val="36"/>
          <w:sz w:val="52"/>
          <w:szCs w:val="52"/>
          <w:lang w:eastAsia="tr-TR"/>
        </w:rPr>
      </w:pPr>
      <w:r w:rsidRPr="000D17D0">
        <w:rPr>
          <w:rFonts w:ascii="Times New Roman" w:eastAsia="Times New Roman" w:hAnsi="Times New Roman" w:cs="Times New Roman"/>
          <w:b/>
          <w:bCs/>
          <w:kern w:val="36"/>
          <w:sz w:val="52"/>
          <w:szCs w:val="52"/>
          <w:lang w:eastAsia="tr-TR"/>
        </w:rPr>
        <w:t xml:space="preserve"> NURBS Modellemenin Kullanım Alanları</w:t>
      </w:r>
    </w:p>
    <w:p w:rsidR="009A7C18" w:rsidRPr="000D17D0" w:rsidRDefault="000D17D0" w:rsidP="000D17D0">
      <w:pPr>
        <w:spacing w:before="100" w:beforeAutospacing="1" w:after="100" w:afterAutospacing="1" w:line="240" w:lineRule="auto"/>
        <w:outlineLvl w:val="1"/>
        <w:rPr>
          <w:rFonts w:ascii="Times New Roman" w:eastAsia="Times New Roman" w:hAnsi="Times New Roman" w:cs="Times New Roman"/>
          <w:b/>
          <w:bCs/>
          <w:sz w:val="48"/>
          <w:szCs w:val="48"/>
          <w:lang w:eastAsia="tr-TR"/>
        </w:rPr>
      </w:pPr>
      <w:r w:rsidRPr="000D17D0">
        <w:rPr>
          <w:rFonts w:ascii="Times New Roman" w:eastAsia="Times New Roman" w:hAnsi="Times New Roman" w:cs="Times New Roman"/>
          <w:b/>
          <w:bCs/>
          <w:sz w:val="48"/>
          <w:szCs w:val="48"/>
          <w:lang w:eastAsia="tr-TR"/>
        </w:rPr>
        <w:t xml:space="preserve">* </w:t>
      </w:r>
      <w:r w:rsidR="009A7C18" w:rsidRPr="000D17D0">
        <w:rPr>
          <w:rFonts w:ascii="Times New Roman" w:eastAsia="Times New Roman" w:hAnsi="Times New Roman" w:cs="Times New Roman"/>
          <w:b/>
          <w:bCs/>
          <w:sz w:val="48"/>
          <w:szCs w:val="48"/>
          <w:lang w:eastAsia="tr-TR"/>
        </w:rPr>
        <w:t>Mühendislik ve CAD Tasarım</w:t>
      </w:r>
    </w:p>
    <w:p w:rsidR="009A7C18" w:rsidRPr="009A7C18" w:rsidRDefault="009A7C18" w:rsidP="009A7C18">
      <w:pPr>
        <w:spacing w:before="100" w:beforeAutospacing="1" w:after="100" w:afterAutospacing="1" w:line="240" w:lineRule="auto"/>
        <w:rPr>
          <w:rFonts w:ascii="Times New Roman" w:eastAsia="Times New Roman" w:hAnsi="Times New Roman" w:cs="Times New Roman"/>
          <w:sz w:val="48"/>
          <w:szCs w:val="48"/>
          <w:lang w:eastAsia="tr-TR"/>
        </w:rPr>
      </w:pPr>
      <w:r w:rsidRPr="009A7C18">
        <w:rPr>
          <w:rFonts w:ascii="Times New Roman" w:eastAsia="Times New Roman" w:hAnsi="Times New Roman" w:cs="Times New Roman"/>
          <w:sz w:val="48"/>
          <w:szCs w:val="48"/>
          <w:lang w:eastAsia="tr-TR"/>
        </w:rPr>
        <w:t>NURBS, otomotiv, havacılık ve endüstriyel tasarımda yaygın olarak kullanılmaktadır. Yüksek doğruluk gerektiren mühendislik projelerinde ideal bir modelleme tekniğidir.</w:t>
      </w:r>
    </w:p>
    <w:p w:rsidR="009A7C18" w:rsidRPr="009A7C18" w:rsidRDefault="009A7C18" w:rsidP="009A7C18">
      <w:pPr>
        <w:spacing w:before="100" w:beforeAutospacing="1" w:after="100" w:afterAutospacing="1" w:line="240" w:lineRule="auto"/>
        <w:outlineLvl w:val="1"/>
        <w:rPr>
          <w:rFonts w:ascii="Times New Roman" w:eastAsia="Times New Roman" w:hAnsi="Times New Roman" w:cs="Times New Roman"/>
          <w:b/>
          <w:bCs/>
          <w:sz w:val="48"/>
          <w:szCs w:val="48"/>
          <w:lang w:eastAsia="tr-TR"/>
        </w:rPr>
      </w:pPr>
      <w:r w:rsidRPr="009A7C18">
        <w:rPr>
          <w:rFonts w:ascii="Times New Roman" w:eastAsia="Times New Roman" w:hAnsi="Times New Roman" w:cs="Times New Roman"/>
          <w:b/>
          <w:bCs/>
          <w:sz w:val="48"/>
          <w:szCs w:val="48"/>
          <w:lang w:eastAsia="tr-TR"/>
        </w:rPr>
        <w:t xml:space="preserve"> </w:t>
      </w:r>
      <w:r w:rsidR="000D17D0">
        <w:rPr>
          <w:rFonts w:ascii="Times New Roman" w:eastAsia="Times New Roman" w:hAnsi="Times New Roman" w:cs="Times New Roman"/>
          <w:b/>
          <w:bCs/>
          <w:sz w:val="48"/>
          <w:szCs w:val="48"/>
          <w:lang w:eastAsia="tr-TR"/>
        </w:rPr>
        <w:t xml:space="preserve">* </w:t>
      </w:r>
      <w:r w:rsidRPr="009A7C18">
        <w:rPr>
          <w:rFonts w:ascii="Times New Roman" w:eastAsia="Times New Roman" w:hAnsi="Times New Roman" w:cs="Times New Roman"/>
          <w:b/>
          <w:bCs/>
          <w:sz w:val="48"/>
          <w:szCs w:val="48"/>
          <w:lang w:eastAsia="tr-TR"/>
        </w:rPr>
        <w:t>CGI ve Animasyon</w:t>
      </w:r>
    </w:p>
    <w:p w:rsidR="009A7C18" w:rsidRPr="009A7C18" w:rsidRDefault="009A7C18" w:rsidP="009A7C18">
      <w:pPr>
        <w:spacing w:before="100" w:beforeAutospacing="1" w:after="100" w:afterAutospacing="1" w:line="240" w:lineRule="auto"/>
        <w:rPr>
          <w:rFonts w:ascii="Times New Roman" w:eastAsia="Times New Roman" w:hAnsi="Times New Roman" w:cs="Times New Roman"/>
          <w:sz w:val="48"/>
          <w:szCs w:val="48"/>
          <w:lang w:eastAsia="tr-TR"/>
        </w:rPr>
      </w:pPr>
      <w:r w:rsidRPr="009A7C18">
        <w:rPr>
          <w:rFonts w:ascii="Times New Roman" w:eastAsia="Times New Roman" w:hAnsi="Times New Roman" w:cs="Times New Roman"/>
          <w:sz w:val="48"/>
          <w:szCs w:val="48"/>
          <w:lang w:eastAsia="tr-TR"/>
        </w:rPr>
        <w:t xml:space="preserve">Bilgisayar grafikleri ve animasyon </w:t>
      </w:r>
      <w:proofErr w:type="gramStart"/>
      <w:r w:rsidRPr="009A7C18">
        <w:rPr>
          <w:rFonts w:ascii="Times New Roman" w:eastAsia="Times New Roman" w:hAnsi="Times New Roman" w:cs="Times New Roman"/>
          <w:sz w:val="48"/>
          <w:szCs w:val="48"/>
          <w:lang w:eastAsia="tr-TR"/>
        </w:rPr>
        <w:t>endüstrisinde</w:t>
      </w:r>
      <w:proofErr w:type="gramEnd"/>
      <w:r w:rsidRPr="009A7C18">
        <w:rPr>
          <w:rFonts w:ascii="Times New Roman" w:eastAsia="Times New Roman" w:hAnsi="Times New Roman" w:cs="Times New Roman"/>
          <w:sz w:val="48"/>
          <w:szCs w:val="48"/>
          <w:lang w:eastAsia="tr-TR"/>
        </w:rPr>
        <w:t xml:space="preserve"> NURBS, karakter modelleme ve </w:t>
      </w:r>
      <w:r w:rsidRPr="009A7C18">
        <w:rPr>
          <w:rFonts w:ascii="Times New Roman" w:eastAsia="Times New Roman" w:hAnsi="Times New Roman" w:cs="Times New Roman"/>
          <w:sz w:val="48"/>
          <w:szCs w:val="48"/>
          <w:lang w:eastAsia="tr-TR"/>
        </w:rPr>
        <w:lastRenderedPageBreak/>
        <w:t>pürüzsüz yüzeylerin oluşturulmasında kullanılır.</w:t>
      </w:r>
    </w:p>
    <w:p w:rsidR="009A7C18" w:rsidRPr="009A7C18" w:rsidRDefault="000D17D0" w:rsidP="009A7C18">
      <w:pPr>
        <w:spacing w:before="100" w:beforeAutospacing="1" w:after="100" w:afterAutospacing="1" w:line="240" w:lineRule="auto"/>
        <w:outlineLvl w:val="1"/>
        <w:rPr>
          <w:rFonts w:ascii="Times New Roman" w:eastAsia="Times New Roman" w:hAnsi="Times New Roman" w:cs="Times New Roman"/>
          <w:b/>
          <w:bCs/>
          <w:sz w:val="48"/>
          <w:szCs w:val="48"/>
          <w:lang w:eastAsia="tr-TR"/>
        </w:rPr>
      </w:pPr>
      <w:r>
        <w:rPr>
          <w:rFonts w:ascii="Times New Roman" w:eastAsia="Times New Roman" w:hAnsi="Times New Roman" w:cs="Times New Roman"/>
          <w:b/>
          <w:bCs/>
          <w:sz w:val="48"/>
          <w:szCs w:val="48"/>
          <w:lang w:eastAsia="tr-TR"/>
        </w:rPr>
        <w:t>*</w:t>
      </w:r>
      <w:r w:rsidR="009A7C18" w:rsidRPr="009A7C18">
        <w:rPr>
          <w:rFonts w:ascii="Times New Roman" w:eastAsia="Times New Roman" w:hAnsi="Times New Roman" w:cs="Times New Roman"/>
          <w:b/>
          <w:bCs/>
          <w:sz w:val="48"/>
          <w:szCs w:val="48"/>
          <w:lang w:eastAsia="tr-TR"/>
        </w:rPr>
        <w:t xml:space="preserve"> Mimarlık ve İnşaat</w:t>
      </w:r>
    </w:p>
    <w:p w:rsidR="000D17D0" w:rsidRDefault="009A7C18" w:rsidP="000D17D0">
      <w:pPr>
        <w:spacing w:before="100" w:beforeAutospacing="1" w:after="100" w:afterAutospacing="1" w:line="240" w:lineRule="auto"/>
        <w:rPr>
          <w:rFonts w:ascii="Times New Roman" w:eastAsia="Times New Roman" w:hAnsi="Times New Roman" w:cs="Times New Roman"/>
          <w:sz w:val="48"/>
          <w:szCs w:val="48"/>
          <w:lang w:eastAsia="tr-TR"/>
        </w:rPr>
      </w:pPr>
      <w:r w:rsidRPr="009A7C18">
        <w:rPr>
          <w:rFonts w:ascii="Times New Roman" w:eastAsia="Times New Roman" w:hAnsi="Times New Roman" w:cs="Times New Roman"/>
          <w:sz w:val="48"/>
          <w:szCs w:val="48"/>
          <w:lang w:eastAsia="tr-TR"/>
        </w:rPr>
        <w:t xml:space="preserve">Mimari yapılar ve iç </w:t>
      </w:r>
      <w:proofErr w:type="gramStart"/>
      <w:r w:rsidRPr="009A7C18">
        <w:rPr>
          <w:rFonts w:ascii="Times New Roman" w:eastAsia="Times New Roman" w:hAnsi="Times New Roman" w:cs="Times New Roman"/>
          <w:sz w:val="48"/>
          <w:szCs w:val="48"/>
          <w:lang w:eastAsia="tr-TR"/>
        </w:rPr>
        <w:t>mekan</w:t>
      </w:r>
      <w:proofErr w:type="gramEnd"/>
      <w:r w:rsidRPr="009A7C18">
        <w:rPr>
          <w:rFonts w:ascii="Times New Roman" w:eastAsia="Times New Roman" w:hAnsi="Times New Roman" w:cs="Times New Roman"/>
          <w:sz w:val="48"/>
          <w:szCs w:val="48"/>
          <w:lang w:eastAsia="tr-TR"/>
        </w:rPr>
        <w:t xml:space="preserve"> tasarımlarında, karmaşık geometrik şekillerin modellenmesi için NURBS tercih edilir.</w:t>
      </w:r>
    </w:p>
    <w:p w:rsidR="009A7C18" w:rsidRPr="000D17D0" w:rsidRDefault="000D17D0" w:rsidP="000D17D0">
      <w:pPr>
        <w:spacing w:before="100" w:beforeAutospacing="1" w:after="100" w:afterAutospacing="1" w:line="240" w:lineRule="auto"/>
        <w:rPr>
          <w:rFonts w:ascii="Times New Roman" w:eastAsia="Times New Roman" w:hAnsi="Times New Roman" w:cs="Times New Roman"/>
          <w:sz w:val="48"/>
          <w:szCs w:val="48"/>
          <w:lang w:eastAsia="tr-TR"/>
        </w:rPr>
      </w:pPr>
      <w:r>
        <w:rPr>
          <w:rFonts w:ascii="Times New Roman" w:eastAsia="Times New Roman" w:hAnsi="Times New Roman" w:cs="Times New Roman"/>
          <w:b/>
          <w:bCs/>
          <w:sz w:val="48"/>
          <w:szCs w:val="48"/>
          <w:lang w:eastAsia="tr-TR"/>
        </w:rPr>
        <w:t>*</w:t>
      </w:r>
      <w:r w:rsidR="009A7C18" w:rsidRPr="009A7C18">
        <w:rPr>
          <w:rFonts w:ascii="Times New Roman" w:eastAsia="Times New Roman" w:hAnsi="Times New Roman" w:cs="Times New Roman"/>
          <w:b/>
          <w:bCs/>
          <w:sz w:val="48"/>
          <w:szCs w:val="48"/>
          <w:lang w:eastAsia="tr-TR"/>
        </w:rPr>
        <w:t xml:space="preserve"> Medikal Modelleme</w:t>
      </w:r>
    </w:p>
    <w:p w:rsidR="009A7C18" w:rsidRPr="009A7C18" w:rsidRDefault="009A7C18" w:rsidP="009A7C18">
      <w:pPr>
        <w:spacing w:before="100" w:beforeAutospacing="1" w:after="100" w:afterAutospacing="1" w:line="240" w:lineRule="auto"/>
        <w:rPr>
          <w:rFonts w:ascii="Times New Roman" w:eastAsia="Times New Roman" w:hAnsi="Times New Roman" w:cs="Times New Roman"/>
          <w:sz w:val="48"/>
          <w:szCs w:val="48"/>
          <w:lang w:eastAsia="tr-TR"/>
        </w:rPr>
      </w:pPr>
      <w:r w:rsidRPr="009A7C18">
        <w:rPr>
          <w:rFonts w:ascii="Times New Roman" w:eastAsia="Times New Roman" w:hAnsi="Times New Roman" w:cs="Times New Roman"/>
          <w:sz w:val="48"/>
          <w:szCs w:val="48"/>
          <w:lang w:eastAsia="tr-TR"/>
        </w:rPr>
        <w:t xml:space="preserve">Protez tasarımı, biyomekanik </w:t>
      </w:r>
      <w:proofErr w:type="gramStart"/>
      <w:r w:rsidRPr="009A7C18">
        <w:rPr>
          <w:rFonts w:ascii="Times New Roman" w:eastAsia="Times New Roman" w:hAnsi="Times New Roman" w:cs="Times New Roman"/>
          <w:sz w:val="48"/>
          <w:szCs w:val="48"/>
          <w:lang w:eastAsia="tr-TR"/>
        </w:rPr>
        <w:t>simülasyonlar</w:t>
      </w:r>
      <w:proofErr w:type="gramEnd"/>
      <w:r w:rsidRPr="009A7C18">
        <w:rPr>
          <w:rFonts w:ascii="Times New Roman" w:eastAsia="Times New Roman" w:hAnsi="Times New Roman" w:cs="Times New Roman"/>
          <w:sz w:val="48"/>
          <w:szCs w:val="48"/>
          <w:lang w:eastAsia="tr-TR"/>
        </w:rPr>
        <w:t xml:space="preserve"> ve medikal görüntüleme alanlarında yüksek hassasiyetli modelleme gerektiğinde kullanılır.</w:t>
      </w:r>
    </w:p>
    <w:p w:rsidR="009A7C18" w:rsidRPr="000D17D0" w:rsidRDefault="009A7C18" w:rsidP="009A7C18">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0D17D0">
        <w:rPr>
          <w:rFonts w:ascii="Times New Roman" w:eastAsia="Times New Roman" w:hAnsi="Times New Roman" w:cs="Times New Roman"/>
          <w:b/>
          <w:bCs/>
          <w:kern w:val="36"/>
          <w:sz w:val="48"/>
          <w:szCs w:val="48"/>
          <w:lang w:eastAsia="tr-TR"/>
        </w:rPr>
        <w:t xml:space="preserve"> Sonuç</w:t>
      </w:r>
    </w:p>
    <w:p w:rsidR="009A7C18" w:rsidRPr="009A7C18" w:rsidRDefault="009A7C18" w:rsidP="009A7C18">
      <w:pPr>
        <w:spacing w:before="100" w:beforeAutospacing="1" w:after="100" w:afterAutospacing="1" w:line="240" w:lineRule="auto"/>
        <w:rPr>
          <w:rFonts w:ascii="Times New Roman" w:eastAsia="Times New Roman" w:hAnsi="Times New Roman" w:cs="Times New Roman"/>
          <w:sz w:val="48"/>
          <w:szCs w:val="48"/>
          <w:lang w:eastAsia="tr-TR"/>
        </w:rPr>
      </w:pPr>
      <w:r w:rsidRPr="009A7C18">
        <w:rPr>
          <w:rFonts w:ascii="Times New Roman" w:eastAsia="Times New Roman" w:hAnsi="Times New Roman" w:cs="Times New Roman"/>
          <w:sz w:val="48"/>
          <w:szCs w:val="48"/>
          <w:lang w:eastAsia="tr-TR"/>
        </w:rPr>
        <w:t>NURBS modelleme, esneklik, doğruluk ve verimlilik açısından üstün özelliklere sahiptir. Mühendislikten animasyona, mimarlıktan medikal alana kadar birçok sektörde yaygın olarak kullanılan bu modelleme tekniği, özellikle yüksek hassasiyet gerektiren uygulamalar için vazgeçilmezdir. Öğrenilmesi zor olsa da, sunduğu avantajlar nedeniyle profesyonel tasarımcılar ve mühendisler tarafından tercih edilmektedir.</w:t>
      </w:r>
    </w:p>
    <w:p w:rsidR="009A7C18" w:rsidRPr="009A7C18" w:rsidRDefault="009A7C18" w:rsidP="009A7C18">
      <w:pPr>
        <w:pStyle w:val="NormalWeb"/>
        <w:rPr>
          <w:sz w:val="48"/>
          <w:szCs w:val="48"/>
        </w:rPr>
      </w:pPr>
    </w:p>
    <w:p w:rsidR="009A7C18" w:rsidRPr="009A7C18" w:rsidRDefault="009A7C18">
      <w:pPr>
        <w:rPr>
          <w:rFonts w:cstheme="minorHAnsi"/>
          <w:color w:val="000000" w:themeColor="text1"/>
          <w:sz w:val="96"/>
          <w:szCs w:val="96"/>
        </w:rPr>
      </w:pPr>
    </w:p>
    <w:p w:rsidR="009A7C18" w:rsidRPr="009A7C18" w:rsidRDefault="009A7C18">
      <w:pPr>
        <w:rPr>
          <w:sz w:val="96"/>
          <w:szCs w:val="96"/>
        </w:rPr>
      </w:pPr>
    </w:p>
    <w:sectPr w:rsidR="009A7C18" w:rsidRPr="009A7C1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5A7F58"/>
    <w:multiLevelType w:val="multilevel"/>
    <w:tmpl w:val="5BF6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A662B7"/>
    <w:multiLevelType w:val="hybridMultilevel"/>
    <w:tmpl w:val="8416AF5C"/>
    <w:lvl w:ilvl="0" w:tplc="FDB0FFF2">
      <w:start w:val="2"/>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403A41AC"/>
    <w:multiLevelType w:val="hybridMultilevel"/>
    <w:tmpl w:val="75387040"/>
    <w:lvl w:ilvl="0" w:tplc="A9A46B8C">
      <w:start w:val="2"/>
      <w:numFmt w:val="bullet"/>
      <w:lvlText w:val="-"/>
      <w:lvlJc w:val="left"/>
      <w:pPr>
        <w:ind w:left="480" w:hanging="360"/>
      </w:pPr>
      <w:rPr>
        <w:rFonts w:ascii="Times New Roman" w:eastAsia="Times New Roman" w:hAnsi="Times New Roman" w:cs="Times New Roman" w:hint="default"/>
      </w:rPr>
    </w:lvl>
    <w:lvl w:ilvl="1" w:tplc="041F0003" w:tentative="1">
      <w:start w:val="1"/>
      <w:numFmt w:val="bullet"/>
      <w:lvlText w:val="o"/>
      <w:lvlJc w:val="left"/>
      <w:pPr>
        <w:ind w:left="1200" w:hanging="360"/>
      </w:pPr>
      <w:rPr>
        <w:rFonts w:ascii="Courier New" w:hAnsi="Courier New" w:cs="Courier New" w:hint="default"/>
      </w:rPr>
    </w:lvl>
    <w:lvl w:ilvl="2" w:tplc="041F0005" w:tentative="1">
      <w:start w:val="1"/>
      <w:numFmt w:val="bullet"/>
      <w:lvlText w:val=""/>
      <w:lvlJc w:val="left"/>
      <w:pPr>
        <w:ind w:left="1920" w:hanging="360"/>
      </w:pPr>
      <w:rPr>
        <w:rFonts w:ascii="Wingdings" w:hAnsi="Wingdings" w:hint="default"/>
      </w:rPr>
    </w:lvl>
    <w:lvl w:ilvl="3" w:tplc="041F0001" w:tentative="1">
      <w:start w:val="1"/>
      <w:numFmt w:val="bullet"/>
      <w:lvlText w:val=""/>
      <w:lvlJc w:val="left"/>
      <w:pPr>
        <w:ind w:left="2640" w:hanging="360"/>
      </w:pPr>
      <w:rPr>
        <w:rFonts w:ascii="Symbol" w:hAnsi="Symbol" w:hint="default"/>
      </w:rPr>
    </w:lvl>
    <w:lvl w:ilvl="4" w:tplc="041F0003" w:tentative="1">
      <w:start w:val="1"/>
      <w:numFmt w:val="bullet"/>
      <w:lvlText w:val="o"/>
      <w:lvlJc w:val="left"/>
      <w:pPr>
        <w:ind w:left="3360" w:hanging="360"/>
      </w:pPr>
      <w:rPr>
        <w:rFonts w:ascii="Courier New" w:hAnsi="Courier New" w:cs="Courier New" w:hint="default"/>
      </w:rPr>
    </w:lvl>
    <w:lvl w:ilvl="5" w:tplc="041F0005" w:tentative="1">
      <w:start w:val="1"/>
      <w:numFmt w:val="bullet"/>
      <w:lvlText w:val=""/>
      <w:lvlJc w:val="left"/>
      <w:pPr>
        <w:ind w:left="4080" w:hanging="360"/>
      </w:pPr>
      <w:rPr>
        <w:rFonts w:ascii="Wingdings" w:hAnsi="Wingdings" w:hint="default"/>
      </w:rPr>
    </w:lvl>
    <w:lvl w:ilvl="6" w:tplc="041F0001" w:tentative="1">
      <w:start w:val="1"/>
      <w:numFmt w:val="bullet"/>
      <w:lvlText w:val=""/>
      <w:lvlJc w:val="left"/>
      <w:pPr>
        <w:ind w:left="4800" w:hanging="360"/>
      </w:pPr>
      <w:rPr>
        <w:rFonts w:ascii="Symbol" w:hAnsi="Symbol" w:hint="default"/>
      </w:rPr>
    </w:lvl>
    <w:lvl w:ilvl="7" w:tplc="041F0003" w:tentative="1">
      <w:start w:val="1"/>
      <w:numFmt w:val="bullet"/>
      <w:lvlText w:val="o"/>
      <w:lvlJc w:val="left"/>
      <w:pPr>
        <w:ind w:left="5520" w:hanging="360"/>
      </w:pPr>
      <w:rPr>
        <w:rFonts w:ascii="Courier New" w:hAnsi="Courier New" w:cs="Courier New" w:hint="default"/>
      </w:rPr>
    </w:lvl>
    <w:lvl w:ilvl="8" w:tplc="041F0005" w:tentative="1">
      <w:start w:val="1"/>
      <w:numFmt w:val="bullet"/>
      <w:lvlText w:val=""/>
      <w:lvlJc w:val="left"/>
      <w:pPr>
        <w:ind w:left="6240" w:hanging="360"/>
      </w:pPr>
      <w:rPr>
        <w:rFonts w:ascii="Wingdings" w:hAnsi="Wingdings" w:hint="default"/>
      </w:rPr>
    </w:lvl>
  </w:abstractNum>
  <w:abstractNum w:abstractNumId="3" w15:restartNumberingAfterBreak="0">
    <w:nsid w:val="4DAA3EC3"/>
    <w:multiLevelType w:val="multilevel"/>
    <w:tmpl w:val="16F8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751678"/>
    <w:multiLevelType w:val="hybridMultilevel"/>
    <w:tmpl w:val="8CFC0AE8"/>
    <w:lvl w:ilvl="0" w:tplc="A32E8B18">
      <w:start w:val="2"/>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62326C40"/>
    <w:multiLevelType w:val="hybridMultilevel"/>
    <w:tmpl w:val="07E07EC4"/>
    <w:lvl w:ilvl="0" w:tplc="B664B054">
      <w:start w:val="2"/>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1"/>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7C18"/>
    <w:rsid w:val="000D17D0"/>
    <w:rsid w:val="00557E6F"/>
    <w:rsid w:val="009A7C1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21D20"/>
  <w15:chartTrackingRefBased/>
  <w15:docId w15:val="{E8A18E29-ABCC-4E9E-AD52-8575E20AA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link w:val="Balk1Char"/>
    <w:uiPriority w:val="9"/>
    <w:qFormat/>
    <w:rsid w:val="009A7C1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9A7C18"/>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9A7C18"/>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Balk1Char">
    <w:name w:val="Başlık 1 Char"/>
    <w:basedOn w:val="VarsaylanParagrafYazTipi"/>
    <w:link w:val="Balk1"/>
    <w:uiPriority w:val="9"/>
    <w:rsid w:val="009A7C18"/>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9A7C18"/>
    <w:rPr>
      <w:rFonts w:ascii="Times New Roman" w:eastAsia="Times New Roman" w:hAnsi="Times New Roman" w:cs="Times New Roman"/>
      <w:b/>
      <w:bCs/>
      <w:sz w:val="36"/>
      <w:szCs w:val="36"/>
      <w:lang w:eastAsia="tr-TR"/>
    </w:rPr>
  </w:style>
  <w:style w:type="character" w:styleId="Gl">
    <w:name w:val="Strong"/>
    <w:basedOn w:val="VarsaylanParagrafYazTipi"/>
    <w:uiPriority w:val="22"/>
    <w:qFormat/>
    <w:rsid w:val="009A7C18"/>
    <w:rPr>
      <w:b/>
      <w:bCs/>
    </w:rPr>
  </w:style>
  <w:style w:type="paragraph" w:styleId="ListeParagraf">
    <w:name w:val="List Paragraph"/>
    <w:basedOn w:val="Normal"/>
    <w:uiPriority w:val="34"/>
    <w:qFormat/>
    <w:rsid w:val="009A7C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0685489">
      <w:bodyDiv w:val="1"/>
      <w:marLeft w:val="0"/>
      <w:marRight w:val="0"/>
      <w:marTop w:val="0"/>
      <w:marBottom w:val="0"/>
      <w:divBdr>
        <w:top w:val="none" w:sz="0" w:space="0" w:color="auto"/>
        <w:left w:val="none" w:sz="0" w:space="0" w:color="auto"/>
        <w:bottom w:val="none" w:sz="0" w:space="0" w:color="auto"/>
        <w:right w:val="none" w:sz="0" w:space="0" w:color="auto"/>
      </w:divBdr>
    </w:div>
    <w:div w:id="1097288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430</Words>
  <Characters>2454</Characters>
  <Application>Microsoft Office Word</Application>
  <DocSecurity>0</DocSecurity>
  <Lines>20</Lines>
  <Paragraphs>5</Paragraphs>
  <ScaleCrop>false</ScaleCrop>
  <Company>NouS/TncTR</Company>
  <LinksUpToDate>false</LinksUpToDate>
  <CharactersWithSpaces>2879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Ensar</dc:creator>
  <cp:keywords/>
  <dc:description/>
  <cp:lastModifiedBy>Ensar</cp:lastModifiedBy>
  <cp:revision>2</cp:revision>
  <dcterms:created xsi:type="dcterms:W3CDTF">2025-03-21T18:05:00Z</dcterms:created>
  <dcterms:modified xsi:type="dcterms:W3CDTF">2025-03-21T18:22:00Z</dcterms:modified>
</cp:coreProperties>
</file>