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981075"/>
            <wp:effectExtent b="0" l="0" r="0" t="0"/>
            <wp:docPr descr="A picture containing text&#10;&#10;Description automatically generated" id="2" name="image1.jpg"/>
            <a:graphic>
              <a:graphicData uri="http://schemas.openxmlformats.org/drawingml/2006/picture">
                <pic:pic>
                  <pic:nvPicPr>
                    <pic:cNvPr descr="A picture containing text&#10;&#10;Description automatically generated" id="0" name="image1.jpg"/>
                    <pic:cNvPicPr preferRelativeResize="0"/>
                  </pic:nvPicPr>
                  <pic:blipFill>
                    <a:blip r:embed="rId6"/>
                    <a:srcRect b="0" l="0" r="0" t="0"/>
                    <a:stretch>
                      <a:fillRect/>
                    </a:stretch>
                  </pic:blipFill>
                  <pic:spPr>
                    <a:xfrm>
                      <a:off x="0" y="0"/>
                      <a:ext cx="5734050" cy="981075"/>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НАЦІОНАЛЬНИЙ ТЕХНІЧНИЙ УНІВЕРСИТЕТ УКРАЇНИ</w:t>
      </w:r>
    </w:p>
    <w:p w:rsidR="00000000" w:rsidDel="00000000" w:rsidP="00000000" w:rsidRDefault="00000000" w:rsidRPr="00000000" w14:paraId="0000000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w:t>
      </w:r>
    </w:p>
    <w:p w:rsidR="00000000" w:rsidDel="00000000" w:rsidP="00000000" w:rsidRDefault="00000000" w:rsidRPr="00000000" w14:paraId="0000000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імені ІГОРЯ СІКОРСЬКОГО»</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прикладної математики </w:t>
      </w:r>
    </w:p>
    <w:p w:rsidR="00000000" w:rsidDel="00000000" w:rsidP="00000000" w:rsidRDefault="00000000" w:rsidRPr="00000000" w14:paraId="0000000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системного програмування і спеціалізованих комп’ютерних систем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№1</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з дисципліни «Штучні нейронні мережі»</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10">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Виконали:</w:t>
      </w: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студенти групи КВ-81</w:t>
      </w:r>
    </w:p>
    <w:p w:rsidR="00000000" w:rsidDel="00000000" w:rsidP="00000000" w:rsidRDefault="00000000" w:rsidRPr="00000000" w14:paraId="0000001A">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Поляков Є. А.</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Ядуха Б. 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Завдання</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Сформувати навчальну вибірку для навчання згорткової нейронної мережі (ЗНМ), призначеної для виділення на зображенні обличчя людини ключових точок, що використовуються для розпізнавання емоцій. Навчальна вибірка має складатись із навчальних прикладів, що представляють собою фотографії зображень обличчя з нанесеними ключовими точками. Обсяг навчальної вибірки повинен перевищувати 50 прикладів. Для формування можливо використовувати вільнодоступні бази даних, однак не менше ніж 10 прикладів мають бути сформовані самостійно.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програмне забезпечення, призначене для перетворення сформованих прикладів до виду придатному для подачі на вхід ЗНМ.</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програмне забезпечення (ПЗ) для реалізації ЗНМ, призначеної для визначення координат ключових точок на фронтальному зображенні обличчя. Передбачити можливість відображення отриманих ключових точок на піддослідних фотографіях.</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комп’ютерні експерименти спрямовані на верифікацію розробленого ПЗ. ПЗ вважається верифікованим, якщо точність розпізнавання тренувальних прикладів &gt;0,8, а точність розпізнавання тестових прикладів &gt;0,7.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Оформити звіт в якому відобразити:</w:t>
      </w:r>
    </w:p>
    <w:p w:rsidR="00000000" w:rsidDel="00000000" w:rsidP="00000000" w:rsidRDefault="00000000" w:rsidRPr="00000000" w14:paraId="0000002A">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Прізвище, ініціали та номер групи виконавця.</w:t>
      </w:r>
    </w:p>
    <w:p w:rsidR="00000000" w:rsidDel="00000000" w:rsidP="00000000" w:rsidRDefault="00000000" w:rsidRPr="00000000" w14:paraId="0000002B">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b. Назву та завдання лабораторної роботи.</w:t>
      </w:r>
    </w:p>
    <w:p w:rsidR="00000000" w:rsidDel="00000000" w:rsidP="00000000" w:rsidRDefault="00000000" w:rsidRPr="00000000" w14:paraId="0000002C">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c. Інструкцію для використання розробленого ПЗ.</w:t>
      </w:r>
    </w:p>
    <w:p w:rsidR="00000000" w:rsidDel="00000000" w:rsidP="00000000" w:rsidRDefault="00000000" w:rsidRPr="00000000" w14:paraId="0000002D">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d. Скріншоти, що демонструють використання розробленого ПЗ.</w:t>
      </w:r>
    </w:p>
    <w:p w:rsidR="00000000" w:rsidDel="00000000" w:rsidP="00000000" w:rsidRDefault="00000000" w:rsidRPr="00000000" w14:paraId="0000002E">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e. Висновки.</w:t>
      </w:r>
    </w:p>
    <w:p w:rsidR="00000000" w:rsidDel="00000000" w:rsidP="00000000" w:rsidRDefault="00000000" w:rsidRPr="00000000" w14:paraId="0000002F">
      <w:pPr>
        <w:ind w:firstLine="851"/>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Із 7 категорій було відібрано по 20 фотографій з кожної. </w:t>
      </w:r>
    </w:p>
    <w:p w:rsidR="00000000" w:rsidDel="00000000" w:rsidP="00000000" w:rsidRDefault="00000000" w:rsidRPr="00000000" w14:paraId="00000032">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Використаний датасет: </w:t>
      </w:r>
      <w:hyperlink r:id="rId7">
        <w:r w:rsidDel="00000000" w:rsidR="00000000" w:rsidRPr="00000000">
          <w:rPr>
            <w:rFonts w:ascii="Times New Roman" w:cs="Times New Roman" w:eastAsia="Times New Roman" w:hAnsi="Times New Roman"/>
            <w:color w:val="000080"/>
            <w:sz w:val="28"/>
            <w:szCs w:val="28"/>
            <w:u w:val="single"/>
            <w:rtl w:val="0"/>
          </w:rPr>
          <w:t xml:space="preserve">https://www.kaggle.com/datasets/manishshah120/facial-expression-recog-image-ver-of-fercdataset</w:t>
        </w:r>
      </w:hyperlink>
      <w:r w:rsidDel="00000000" w:rsidR="00000000" w:rsidRPr="00000000">
        <w:rPr>
          <w:rtl w:val="0"/>
        </w:rPr>
      </w:r>
    </w:p>
    <w:p w:rsidR="00000000" w:rsidDel="00000000" w:rsidP="00000000" w:rsidRDefault="00000000" w:rsidRPr="00000000" w14:paraId="00000033">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Для визначення ключових точок на обличчі людини які будуть використані для тренування нейронної мережі було використано готову нейронну мережу знайдену на github.com. Код програми для визначення точок:</w:t>
      </w:r>
    </w:p>
    <w:p w:rsidR="00000000" w:rsidDel="00000000" w:rsidP="00000000" w:rsidRDefault="00000000" w:rsidRPr="00000000" w14:paraId="0000003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PreprocessingUnit.py</w:t>
      </w:r>
    </w:p>
    <w:p w:rsidR="00000000" w:rsidDel="00000000" w:rsidP="00000000" w:rsidRDefault="00000000" w:rsidRPr="00000000" w14:paraId="0000003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cv2</w:t>
      </w:r>
    </w:p>
    <w:p w:rsidR="00000000" w:rsidDel="00000000" w:rsidP="00000000" w:rsidRDefault="00000000" w:rsidRPr="00000000" w14:paraId="0000003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dlib</w:t>
      </w:r>
    </w:p>
    <w:p w:rsidR="00000000" w:rsidDel="00000000" w:rsidP="00000000" w:rsidRDefault="00000000" w:rsidRPr="00000000" w14:paraId="0000003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3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PIL.Image</w:t>
      </w:r>
    </w:p>
    <w:p w:rsidR="00000000" w:rsidDel="00000000" w:rsidP="00000000" w:rsidRDefault="00000000" w:rsidRPr="00000000" w14:paraId="0000003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os</w:t>
      </w:r>
    </w:p>
    <w:p w:rsidR="00000000" w:rsidDel="00000000" w:rsidP="00000000" w:rsidRDefault="00000000" w:rsidRPr="00000000" w14:paraId="0000003A">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IMAGES_BASE_DIR = </w:t>
      </w:r>
      <w:r w:rsidDel="00000000" w:rsidR="00000000" w:rsidRPr="00000000">
        <w:rPr>
          <w:rFonts w:ascii="Consolas" w:cs="Consolas" w:eastAsia="Consolas" w:hAnsi="Consolas"/>
          <w:color w:val="ce9178"/>
          <w:sz w:val="21"/>
          <w:szCs w:val="21"/>
          <w:rtl w:val="0"/>
        </w:rPr>
        <w:t xml:space="preserve">'../data/selected'</w:t>
      </w:r>
      <w:r w:rsidDel="00000000" w:rsidR="00000000" w:rsidRPr="00000000">
        <w:rPr>
          <w:rtl w:val="0"/>
        </w:rPr>
      </w:r>
    </w:p>
    <w:p w:rsidR="00000000" w:rsidDel="00000000" w:rsidP="00000000" w:rsidRDefault="00000000" w:rsidRPr="00000000" w14:paraId="0000003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IMAGES_DUMP_DIR = </w:t>
      </w:r>
      <w:r w:rsidDel="00000000" w:rsidR="00000000" w:rsidRPr="00000000">
        <w:rPr>
          <w:rFonts w:ascii="Consolas" w:cs="Consolas" w:eastAsia="Consolas" w:hAnsi="Consolas"/>
          <w:color w:val="ce9178"/>
          <w:sz w:val="21"/>
          <w:szCs w:val="21"/>
          <w:rtl w:val="0"/>
        </w:rPr>
        <w:t xml:space="preserve">'../data/with-face-landmarks'</w:t>
      </w:r>
      <w:r w:rsidDel="00000000" w:rsidR="00000000" w:rsidRPr="00000000">
        <w:rPr>
          <w:rtl w:val="0"/>
        </w:rPr>
      </w:r>
    </w:p>
    <w:p w:rsidR="00000000" w:rsidDel="00000000" w:rsidP="00000000" w:rsidRDefault="00000000" w:rsidRPr="00000000" w14:paraId="0000003D">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detector = dlib.get_frontal_face_detector()</w:t>
      </w:r>
    </w:p>
    <w:p w:rsidR="00000000" w:rsidDel="00000000" w:rsidP="00000000" w:rsidRDefault="00000000" w:rsidRPr="00000000" w14:paraId="0000003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predictor = dlib.shape_predictor(</w:t>
      </w:r>
      <w:r w:rsidDel="00000000" w:rsidR="00000000" w:rsidRPr="00000000">
        <w:rPr>
          <w:rFonts w:ascii="Consolas" w:cs="Consolas" w:eastAsia="Consolas" w:hAnsi="Consolas"/>
          <w:color w:val="ce9178"/>
          <w:sz w:val="21"/>
          <w:szCs w:val="21"/>
          <w:rtl w:val="0"/>
        </w:rPr>
        <w:t xml:space="preserve">'../models/shape_predictor_68_face_landmarks.dat'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imagesData = []</w:t>
      </w:r>
    </w:p>
    <w:p w:rsidR="00000000" w:rsidDel="00000000" w:rsidP="00000000" w:rsidRDefault="00000000" w:rsidRPr="00000000" w14:paraId="0000004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imageTypeName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os.listdir(IMAGES_BASE_DIR):</w:t>
      </w:r>
    </w:p>
    <w:p w:rsidR="00000000" w:rsidDel="00000000" w:rsidP="00000000" w:rsidRDefault="00000000" w:rsidRPr="00000000" w14:paraId="0000004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imageFileName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os.listdir(os.path.join(IMAGES_BASE_DIR, imageTypeName)):</w:t>
      </w:r>
    </w:p>
    <w:p w:rsidR="00000000" w:rsidDel="00000000" w:rsidP="00000000" w:rsidRDefault="00000000" w:rsidRPr="00000000" w14:paraId="0000004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imageFullPath = os.path.join(IMAGES_BASE_DIR, imageTypeName, imageFileName)</w:t>
      </w:r>
    </w:p>
    <w:p w:rsidR="00000000" w:rsidDel="00000000" w:rsidP="00000000" w:rsidRDefault="00000000" w:rsidRPr="00000000" w14:paraId="0000004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 = PIL.Image.open(imageFullPath)</w:t>
      </w:r>
    </w:p>
    <w:p w:rsidR="00000000" w:rsidDel="00000000" w:rsidP="00000000" w:rsidRDefault="00000000" w:rsidRPr="00000000" w14:paraId="0000004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np_image = np.array(image)</w:t>
      </w:r>
    </w:p>
    <w:p w:rsidR="00000000" w:rsidDel="00000000" w:rsidP="00000000" w:rsidRDefault="00000000" w:rsidRPr="00000000" w14:paraId="0000004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rects = detector(np_image,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(rects) &lt;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"Cannot find face on image "</w:t>
      </w:r>
      <w:r w:rsidDel="00000000" w:rsidR="00000000" w:rsidRPr="00000000">
        <w:rPr>
          <w:rFonts w:ascii="Consolas" w:cs="Consolas" w:eastAsia="Consolas" w:hAnsi="Consolas"/>
          <w:color w:val="d4d4d4"/>
          <w:sz w:val="21"/>
          <w:szCs w:val="21"/>
          <w:rtl w:val="0"/>
        </w:rPr>
        <w:t xml:space="preserve"> + imageFullPath)</w:t>
      </w:r>
    </w:p>
    <w:p w:rsidR="00000000" w:rsidDel="00000000" w:rsidP="00000000" w:rsidRDefault="00000000" w:rsidRPr="00000000" w14:paraId="0000004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continue</w:t>
      </w:r>
      <w:r w:rsidDel="00000000" w:rsidR="00000000" w:rsidRPr="00000000">
        <w:rPr>
          <w:rtl w:val="0"/>
        </w:rPr>
      </w:r>
    </w:p>
    <w:p w:rsidR="00000000" w:rsidDel="00000000" w:rsidP="00000000" w:rsidRDefault="00000000" w:rsidRPr="00000000" w14:paraId="0000004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There is only one face in each image</w:t>
      </w:r>
      <w:r w:rsidDel="00000000" w:rsidR="00000000" w:rsidRPr="00000000">
        <w:rPr>
          <w:rtl w:val="0"/>
        </w:rPr>
      </w:r>
    </w:p>
    <w:p w:rsidR="00000000" w:rsidDel="00000000" w:rsidP="00000000" w:rsidRDefault="00000000" w:rsidRPr="00000000" w14:paraId="0000004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rect = rects[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Get the landmark points</w:t>
      </w:r>
      <w:r w:rsidDel="00000000" w:rsidR="00000000" w:rsidRPr="00000000">
        <w:rPr>
          <w:rtl w:val="0"/>
        </w:rPr>
      </w:r>
    </w:p>
    <w:p w:rsidR="00000000" w:rsidDel="00000000" w:rsidP="00000000" w:rsidRDefault="00000000" w:rsidRPr="00000000" w14:paraId="0000004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shape = predictor(np_image, rect)</w:t>
      </w:r>
    </w:p>
    <w:p w:rsidR="00000000" w:rsidDel="00000000" w:rsidP="00000000" w:rsidRDefault="00000000" w:rsidRPr="00000000" w14:paraId="0000004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Convert it to the NumPy Array</w:t>
      </w:r>
      <w:r w:rsidDel="00000000" w:rsidR="00000000" w:rsidRPr="00000000">
        <w:rPr>
          <w:rtl w:val="0"/>
        </w:rPr>
      </w:r>
    </w:p>
    <w:p w:rsidR="00000000" w:rsidDel="00000000" w:rsidP="00000000" w:rsidRDefault="00000000" w:rsidRPr="00000000" w14:paraId="0000005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shape_np = np.zeros((</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shape_np[i] = (shape.part(i).x, shape.part(i).y)</w:t>
      </w:r>
    </w:p>
    <w:p w:rsidR="00000000" w:rsidDel="00000000" w:rsidP="00000000" w:rsidRDefault="00000000" w:rsidRPr="00000000" w14:paraId="0000005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shape = shape_np</w:t>
      </w:r>
    </w:p>
    <w:p w:rsidR="00000000" w:rsidDel="00000000" w:rsidP="00000000" w:rsidRDefault="00000000" w:rsidRPr="00000000" w14:paraId="0000005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np_image_copy = np.copy(np_image)</w:t>
      </w:r>
    </w:p>
    <w:p w:rsidR="00000000" w:rsidDel="00000000" w:rsidP="00000000" w:rsidRDefault="00000000" w:rsidRPr="00000000" w14:paraId="0000005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landmarks and save image</w:t>
      </w:r>
      <w:r w:rsidDel="00000000" w:rsidR="00000000" w:rsidRPr="00000000">
        <w:rPr>
          <w:rtl w:val="0"/>
        </w:rPr>
      </w:r>
    </w:p>
    <w:p w:rsidR="00000000" w:rsidDel="00000000" w:rsidP="00000000" w:rsidRDefault="00000000" w:rsidRPr="00000000" w14:paraId="0000005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(x, 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enumerate</w:t>
      </w:r>
      <w:r w:rsidDel="00000000" w:rsidR="00000000" w:rsidRPr="00000000">
        <w:rPr>
          <w:rFonts w:ascii="Consolas" w:cs="Consolas" w:eastAsia="Consolas" w:hAnsi="Consolas"/>
          <w:color w:val="d4d4d4"/>
          <w:sz w:val="21"/>
          <w:szCs w:val="21"/>
          <w:rtl w:val="0"/>
        </w:rPr>
        <w:t xml:space="preserve">(shape):</w:t>
      </w:r>
    </w:p>
    <w:p w:rsidR="00000000" w:rsidDel="00000000" w:rsidP="00000000" w:rsidRDefault="00000000" w:rsidRPr="00000000" w14:paraId="0000005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the circle to mark the keypoint</w:t>
      </w:r>
      <w:r w:rsidDel="00000000" w:rsidR="00000000" w:rsidRPr="00000000">
        <w:rPr>
          <w:rtl w:val="0"/>
        </w:rPr>
      </w:r>
    </w:p>
    <w:p w:rsidR="00000000" w:rsidDel="00000000" w:rsidP="00000000" w:rsidRDefault="00000000" w:rsidRPr="00000000" w14:paraId="0000005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cv2.circle(np_image_copy, (x, y),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imageWithLandmarks = PIL.Image.fromarray(np_image_copy)</w:t>
      </w:r>
    </w:p>
    <w:p w:rsidR="00000000" w:rsidDel="00000000" w:rsidP="00000000" w:rsidRDefault="00000000" w:rsidRPr="00000000" w14:paraId="0000005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imageDir = os.path.join(IMAGES_DUMP_DIR, imageTypeName)</w:t>
      </w:r>
    </w:p>
    <w:p w:rsidR="00000000" w:rsidDel="00000000" w:rsidP="00000000" w:rsidRDefault="00000000" w:rsidRPr="00000000" w14:paraId="0000005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os.makedirs(imageDir, </w:t>
      </w:r>
      <w:r w:rsidDel="00000000" w:rsidR="00000000" w:rsidRPr="00000000">
        <w:rPr>
          <w:rFonts w:ascii="Consolas" w:cs="Consolas" w:eastAsia="Consolas" w:hAnsi="Consolas"/>
          <w:color w:val="9cdcfe"/>
          <w:sz w:val="21"/>
          <w:szCs w:val="21"/>
          <w:rtl w:val="0"/>
        </w:rPr>
        <w:t xml:space="preserve">exist_ok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imageWithLandmarks.save(os.path.join(imageDir, imageFileName))</w:t>
      </w:r>
    </w:p>
    <w:p w:rsidR="00000000" w:rsidDel="00000000" w:rsidP="00000000" w:rsidRDefault="00000000" w:rsidRPr="00000000" w14:paraId="0000005F">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Save images to common binary</w:t>
      </w:r>
      <w:r w:rsidDel="00000000" w:rsidR="00000000" w:rsidRPr="00000000">
        <w:rPr>
          <w:rtl w:val="0"/>
        </w:rPr>
      </w:r>
    </w:p>
    <w:p w:rsidR="00000000" w:rsidDel="00000000" w:rsidP="00000000" w:rsidRDefault="00000000" w:rsidRPr="00000000" w14:paraId="0000006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joined = np.array([</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(imageTypeName), np_image, shape_np])</w:t>
      </w:r>
    </w:p>
    <w:p w:rsidR="00000000" w:rsidDel="00000000" w:rsidP="00000000" w:rsidRDefault="00000000" w:rsidRPr="00000000" w14:paraId="0000006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imagesData.append(joined)</w:t>
      </w:r>
    </w:p>
    <w:p w:rsidR="00000000" w:rsidDel="00000000" w:rsidP="00000000" w:rsidRDefault="00000000" w:rsidRPr="00000000" w14:paraId="00000063">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np_imagesData = np.array(imagesData)</w:t>
      </w:r>
    </w:p>
    <w:p w:rsidR="00000000" w:rsidDel="00000000" w:rsidP="00000000" w:rsidRDefault="00000000" w:rsidRPr="00000000" w14:paraId="0000006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np.save(</w:t>
      </w:r>
      <w:r w:rsidDel="00000000" w:rsidR="00000000" w:rsidRPr="00000000">
        <w:rPr>
          <w:rFonts w:ascii="Consolas" w:cs="Consolas" w:eastAsia="Consolas" w:hAnsi="Consolas"/>
          <w:color w:val="ce9178"/>
          <w:sz w:val="21"/>
          <w:szCs w:val="21"/>
          <w:rtl w:val="0"/>
        </w:rPr>
        <w:t xml:space="preserve">'data/images.npy'</w:t>
      </w:r>
      <w:r w:rsidDel="00000000" w:rsidR="00000000" w:rsidRPr="00000000">
        <w:rPr>
          <w:rFonts w:ascii="Consolas" w:cs="Consolas" w:eastAsia="Consolas" w:hAnsi="Consolas"/>
          <w:color w:val="d4d4d4"/>
          <w:sz w:val="21"/>
          <w:szCs w:val="21"/>
          <w:rtl w:val="0"/>
        </w:rPr>
        <w:t xml:space="preserve">, np_imagesData)</w:t>
      </w:r>
    </w:p>
    <w:p w:rsidR="00000000" w:rsidDel="00000000" w:rsidP="00000000" w:rsidRDefault="00000000" w:rsidRPr="00000000" w14:paraId="00000066">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Програма завантажує зображення з папки data/selected в якій вони посортовані відповідно до класів, знаходить ключові точки і зберігає результат в бінарний файл (data/images.py) який може в подальшому бути використані для тренування нейронної мережі. Також вона зберігає зображення з нанесеними ключовими точками. Папка data після виконання програми: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77110" cy="4515480"/>
            <wp:effectExtent b="0" l="0" r="0" t="0"/>
            <wp:docPr descr="Text&#10;&#10;Description automatically generated" id="4"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3477110" cy="451548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Приклад зображення з нанесеними ключовими точками (68 точок):</w:t>
      </w:r>
    </w:p>
    <w:p w:rsidR="00000000" w:rsidDel="00000000" w:rsidP="00000000" w:rsidRDefault="00000000" w:rsidRPr="00000000" w14:paraId="0000006D">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1807210" cy="180721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07210" cy="180721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Код програми призначеної для тренування нейронної мережі:</w:t>
      </w:r>
    </w:p>
    <w:p w:rsidR="00000000" w:rsidDel="00000000" w:rsidP="00000000" w:rsidRDefault="00000000" w:rsidRPr="00000000" w14:paraId="0000007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trainee.py</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tensorflow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tf</w:t>
      </w:r>
    </w:p>
    <w:p w:rsidR="00000000" w:rsidDel="00000000" w:rsidP="00000000" w:rsidRDefault="00000000" w:rsidRPr="00000000" w14:paraId="0000007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7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cv2</w:t>
      </w:r>
    </w:p>
    <w:p w:rsidR="00000000" w:rsidDel="00000000" w:rsidP="00000000" w:rsidRDefault="00000000" w:rsidRPr="00000000" w14:paraId="0000007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PIL.Image</w:t>
      </w:r>
    </w:p>
    <w:p w:rsidR="00000000" w:rsidDel="00000000" w:rsidP="00000000" w:rsidRDefault="00000000" w:rsidRPr="00000000" w14:paraId="0000007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os</w:t>
      </w:r>
    </w:p>
    <w:p w:rsidR="00000000" w:rsidDel="00000000" w:rsidP="00000000" w:rsidRDefault="00000000" w:rsidRPr="00000000" w14:paraId="00000078">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WITH_EVALUATED_LANDMARKS_BASE_PATH = </w:t>
      </w:r>
      <w:r w:rsidDel="00000000" w:rsidR="00000000" w:rsidRPr="00000000">
        <w:rPr>
          <w:rFonts w:ascii="Consolas" w:cs="Consolas" w:eastAsia="Consolas" w:hAnsi="Consolas"/>
          <w:color w:val="ce9178"/>
          <w:sz w:val="21"/>
          <w:szCs w:val="21"/>
          <w:rtl w:val="0"/>
        </w:rPr>
        <w:t xml:space="preserve">'../data/with-evaluated-landmarks'</w:t>
      </w:r>
      <w:r w:rsidDel="00000000" w:rsidR="00000000" w:rsidRPr="00000000">
        <w:rPr>
          <w:rtl w:val="0"/>
        </w:rPr>
      </w:r>
    </w:p>
    <w:p w:rsidR="00000000" w:rsidDel="00000000" w:rsidP="00000000" w:rsidRDefault="00000000" w:rsidRPr="00000000" w14:paraId="0000007A">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pairwise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np_array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 -&gt; (s0, s1), (s2, s3), (s4, s5), ..."""</w:t>
      </w:r>
      <w:r w:rsidDel="00000000" w:rsidR="00000000" w:rsidRPr="00000000">
        <w:rPr>
          <w:rtl w:val="0"/>
        </w:rPr>
      </w:r>
    </w:p>
    <w:p w:rsidR="00000000" w:rsidDel="00000000" w:rsidP="00000000" w:rsidRDefault="00000000" w:rsidRPr="00000000" w14:paraId="0000007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np_array.reshape(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(np_array[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load_data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file_name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'data/images.npy'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image_data = np.load(file_name, </w:t>
      </w:r>
      <w:r w:rsidDel="00000000" w:rsidR="00000000" w:rsidRPr="00000000">
        <w:rPr>
          <w:rFonts w:ascii="Consolas" w:cs="Consolas" w:eastAsia="Consolas" w:hAnsi="Consolas"/>
          <w:color w:val="9cdcfe"/>
          <w:sz w:val="21"/>
          <w:szCs w:val="21"/>
          <w:rtl w:val="0"/>
        </w:rPr>
        <w:t xml:space="preserve">allow_pickle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np.random.shuffle(image_data)</w:t>
      </w:r>
    </w:p>
    <w:p w:rsidR="00000000" w:rsidDel="00000000" w:rsidP="00000000" w:rsidRDefault="00000000" w:rsidRPr="00000000" w14:paraId="0000008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image_data</w:t>
      </w:r>
    </w:p>
    <w:p w:rsidR="00000000" w:rsidDel="00000000" w:rsidP="00000000" w:rsidRDefault="00000000" w:rsidRPr="00000000" w14:paraId="00000083">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split_data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image_data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 = []</w:t>
      </w:r>
    </w:p>
    <w:p w:rsidR="00000000" w:rsidDel="00000000" w:rsidP="00000000" w:rsidRDefault="00000000" w:rsidRPr="00000000" w14:paraId="0000008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 = []</w:t>
      </w:r>
    </w:p>
    <w:p w:rsidR="00000000" w:rsidDel="00000000" w:rsidP="00000000" w:rsidRDefault="00000000" w:rsidRPr="00000000" w14:paraId="0000008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(imageType, image, points)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image_data:</w:t>
      </w:r>
    </w:p>
    <w:p w:rsidR="00000000" w:rsidDel="00000000" w:rsidP="00000000" w:rsidRDefault="00000000" w:rsidRPr="00000000" w14:paraId="0000008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images.append(image)</w:t>
      </w:r>
    </w:p>
    <w:p w:rsidR="00000000" w:rsidDel="00000000" w:rsidP="00000000" w:rsidRDefault="00000000" w:rsidRPr="00000000" w14:paraId="0000008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landmarks.append(points.flatten())</w:t>
      </w:r>
    </w:p>
    <w:p w:rsidR="00000000" w:rsidDel="00000000" w:rsidP="00000000" w:rsidRDefault="00000000" w:rsidRPr="00000000" w14:paraId="0000008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np.array(images), np.array(landmarks)</w:t>
      </w:r>
    </w:p>
    <w:p w:rsidR="00000000" w:rsidDel="00000000" w:rsidP="00000000" w:rsidRDefault="00000000" w:rsidRPr="00000000" w14:paraId="0000008B">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split_train_test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landmarks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(images)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8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(landmarks)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8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test_images = images[:images_20percent_size]</w:t>
      </w:r>
    </w:p>
    <w:p w:rsidR="00000000" w:rsidDel="00000000" w:rsidP="00000000" w:rsidRDefault="00000000" w:rsidRPr="00000000" w14:paraId="0000009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test_landmarks = landmarks[:landmarks_20percent_size]</w:t>
      </w:r>
    </w:p>
    <w:p w:rsidR="00000000" w:rsidDel="00000000" w:rsidP="00000000" w:rsidRDefault="00000000" w:rsidRPr="00000000" w14:paraId="0000009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train_images = images[images_20percent_size:]</w:t>
      </w:r>
    </w:p>
    <w:p w:rsidR="00000000" w:rsidDel="00000000" w:rsidP="00000000" w:rsidRDefault="00000000" w:rsidRPr="00000000" w14:paraId="0000009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train_landmarks = landmarks[landmarks_20percent_size:]</w:t>
      </w:r>
    </w:p>
    <w:p w:rsidR="00000000" w:rsidDel="00000000" w:rsidP="00000000" w:rsidRDefault="00000000" w:rsidRPr="00000000" w14:paraId="0000009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train_images, train_landmarks, test_images, test_landmarks</w:t>
      </w:r>
    </w:p>
    <w:p w:rsidR="00000000" w:rsidDel="00000000" w:rsidP="00000000" w:rsidRDefault="00000000" w:rsidRPr="00000000" w14:paraId="0000009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create_model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output_n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model = tf.keras.models.Sequential([</w:t>
      </w:r>
    </w:p>
    <w:p w:rsidR="00000000" w:rsidDel="00000000" w:rsidP="00000000" w:rsidRDefault="00000000" w:rsidRPr="00000000" w14:paraId="0000009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tf.keras.layers.InputLayer(</w:t>
      </w:r>
      <w:r w:rsidDel="00000000" w:rsidR="00000000" w:rsidRPr="00000000">
        <w:rPr>
          <w:rFonts w:ascii="Consolas" w:cs="Consolas" w:eastAsia="Consolas" w:hAnsi="Consolas"/>
          <w:color w:val="9cdcfe"/>
          <w:sz w:val="21"/>
          <w:szCs w:val="21"/>
          <w:rtl w:val="0"/>
        </w:rPr>
        <w:t xml:space="preserve">input_shape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9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9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tf.keras.layers.Flatten(),</w:t>
      </w:r>
    </w:p>
    <w:p w:rsidR="00000000" w:rsidDel="00000000" w:rsidP="00000000" w:rsidRDefault="00000000" w:rsidRPr="00000000" w14:paraId="000000B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9cdcfe"/>
          <w:sz w:val="21"/>
          <w:szCs w:val="21"/>
          <w:rtl w:val="0"/>
        </w:rPr>
        <w:t xml:space="preserve">units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tf.keras.layers.Dropout(</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9cdcfe"/>
          <w:sz w:val="21"/>
          <w:szCs w:val="21"/>
          <w:rtl w:val="0"/>
        </w:rPr>
        <w:t xml:space="preserve">units</w:t>
      </w:r>
      <w:r w:rsidDel="00000000" w:rsidR="00000000" w:rsidRPr="00000000">
        <w:rPr>
          <w:rFonts w:ascii="Consolas" w:cs="Consolas" w:eastAsia="Consolas" w:hAnsi="Consolas"/>
          <w:color w:val="d4d4d4"/>
          <w:sz w:val="21"/>
          <w:szCs w:val="21"/>
          <w:rtl w:val="0"/>
        </w:rPr>
        <w:t xml:space="preserve">=output_n),</w:t>
      </w:r>
    </w:p>
    <w:p w:rsidR="00000000" w:rsidDel="00000000" w:rsidP="00000000" w:rsidRDefault="00000000" w:rsidRPr="00000000" w14:paraId="000000B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model.compile(</w:t>
      </w:r>
      <w:r w:rsidDel="00000000" w:rsidR="00000000" w:rsidRPr="00000000">
        <w:rPr>
          <w:rFonts w:ascii="Consolas" w:cs="Consolas" w:eastAsia="Consolas" w:hAnsi="Consolas"/>
          <w:color w:val="9cdcfe"/>
          <w:sz w:val="21"/>
          <w:szCs w:val="21"/>
          <w:rtl w:val="0"/>
        </w:rPr>
        <w:t xml:space="preserve">optimizer</w:t>
      </w:r>
      <w:r w:rsidDel="00000000" w:rsidR="00000000" w:rsidRPr="00000000">
        <w:rPr>
          <w:rFonts w:ascii="Consolas" w:cs="Consolas" w:eastAsia="Consolas" w:hAnsi="Consolas"/>
          <w:color w:val="d4d4d4"/>
          <w:sz w:val="21"/>
          <w:szCs w:val="21"/>
          <w:rtl w:val="0"/>
        </w:rPr>
        <w:t xml:space="preserve">=tf.keras.optimizers.Adam(</w:t>
      </w:r>
      <w:r w:rsidDel="00000000" w:rsidR="00000000" w:rsidRPr="00000000">
        <w:rPr>
          <w:rFonts w:ascii="Consolas" w:cs="Consolas" w:eastAsia="Consolas" w:hAnsi="Consolas"/>
          <w:color w:val="9cdcfe"/>
          <w:sz w:val="21"/>
          <w:szCs w:val="21"/>
          <w:rtl w:val="0"/>
        </w:rPr>
        <w:t xml:space="preserve">learning_rate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"mean_squared_error"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metrics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'accuracy'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model</w:t>
      </w:r>
    </w:p>
    <w:p w:rsidR="00000000" w:rsidDel="00000000" w:rsidP="00000000" w:rsidRDefault="00000000" w:rsidRPr="00000000" w14:paraId="000000C2">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np_image_data = load_data()</w:t>
      </w:r>
    </w:p>
    <w:p w:rsidR="00000000" w:rsidDel="00000000" w:rsidP="00000000" w:rsidRDefault="00000000" w:rsidRPr="00000000" w14:paraId="000000C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np_images, np_landmarks = split_data(np_image_data)</w:t>
      </w:r>
    </w:p>
    <w:p w:rsidR="00000000" w:rsidDel="00000000" w:rsidP="00000000" w:rsidRDefault="00000000" w:rsidRPr="00000000" w14:paraId="000000C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np_train_images, np_train_landmarks, np_test_images, np_test_landmarks = split_train_test(np_images, np_landmarks)</w:t>
      </w:r>
    </w:p>
    <w:p w:rsidR="00000000" w:rsidDel="00000000" w:rsidP="00000000" w:rsidRDefault="00000000" w:rsidRPr="00000000" w14:paraId="000000C6">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model_136 = create_model(</w:t>
      </w:r>
      <w:r w:rsidDel="00000000" w:rsidR="00000000" w:rsidRPr="00000000">
        <w:rPr>
          <w:rFonts w:ascii="Consolas" w:cs="Consolas" w:eastAsia="Consolas" w:hAnsi="Consolas"/>
          <w:color w:val="b5cea8"/>
          <w:sz w:val="21"/>
          <w:szCs w:val="21"/>
          <w:rtl w:val="0"/>
        </w:rPr>
        <w:t xml:space="preserve">136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model_136.fit(np_train_images, np_train_landmarks, </w:t>
      </w:r>
      <w:r w:rsidDel="00000000" w:rsidR="00000000" w:rsidRPr="00000000">
        <w:rPr>
          <w:rFonts w:ascii="Consolas" w:cs="Consolas" w:eastAsia="Consolas" w:hAnsi="Consolas"/>
          <w:color w:val="9cdcfe"/>
          <w:sz w:val="21"/>
          <w:szCs w:val="21"/>
          <w:rtl w:val="0"/>
        </w:rPr>
        <w:t xml:space="preserve">validation_split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batch_size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epochs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"Evaluating on test 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model_136.evaluate(np_test_images, np_test_landmarks)</w:t>
      </w:r>
    </w:p>
    <w:p w:rsidR="00000000" w:rsidDel="00000000" w:rsidP="00000000" w:rsidRDefault="00000000" w:rsidRPr="00000000" w14:paraId="000000C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model_136.save(</w:t>
      </w:r>
      <w:r w:rsidDel="00000000" w:rsidR="00000000" w:rsidRPr="00000000">
        <w:rPr>
          <w:rFonts w:ascii="Consolas" w:cs="Consolas" w:eastAsia="Consolas" w:hAnsi="Consolas"/>
          <w:color w:val="ce9178"/>
          <w:sz w:val="21"/>
          <w:szCs w:val="21"/>
          <w:rtl w:val="0"/>
        </w:rPr>
        <w:t xml:space="preserve">'../models/lab1/lab1_4.keras'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"Evaluating landmarks on images..."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image_counter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D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(image_type, image, points)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np_image_data:</w:t>
      </w:r>
    </w:p>
    <w:p w:rsidR="00000000" w:rsidDel="00000000" w:rsidP="00000000" w:rsidRDefault="00000000" w:rsidRPr="00000000" w14:paraId="000000D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image_expanded = np.expand_dims(image,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predicted_shape = model_136.predict(image_expanded)</w:t>
      </w:r>
    </w:p>
    <w:p w:rsidR="00000000" w:rsidDel="00000000" w:rsidP="00000000" w:rsidRDefault="00000000" w:rsidRPr="00000000" w14:paraId="000000D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predicted_shape_int = predicted_shape.astype(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pairwise_predicted_shape = pairwise(predicted_shape_int)</w:t>
      </w:r>
    </w:p>
    <w:p w:rsidR="00000000" w:rsidDel="00000000" w:rsidP="00000000" w:rsidRDefault="00000000" w:rsidRPr="00000000" w14:paraId="000000D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x, 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pairwise_predicted_shape:</w:t>
      </w:r>
    </w:p>
    <w:p w:rsidR="00000000" w:rsidDel="00000000" w:rsidP="00000000" w:rsidRDefault="00000000" w:rsidRPr="00000000" w14:paraId="000000D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cv2.circle(image, (x, y),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image_with_landmarks = PIL.Image.fromarray(image)</w:t>
      </w:r>
    </w:p>
    <w:p w:rsidR="00000000" w:rsidDel="00000000" w:rsidP="00000000" w:rsidRDefault="00000000" w:rsidRPr="00000000" w14:paraId="000000D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image_dir = os.path.join(WITH_EVALUATED_LANDMARKS_BASE_PATH, </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(image_type))</w:t>
      </w:r>
    </w:p>
    <w:p w:rsidR="00000000" w:rsidDel="00000000" w:rsidP="00000000" w:rsidRDefault="00000000" w:rsidRPr="00000000" w14:paraId="000000D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os.makedirs(image_dir, </w:t>
      </w:r>
      <w:r w:rsidDel="00000000" w:rsidR="00000000" w:rsidRPr="00000000">
        <w:rPr>
          <w:rFonts w:ascii="Consolas" w:cs="Consolas" w:eastAsia="Consolas" w:hAnsi="Consolas"/>
          <w:color w:val="9cdcfe"/>
          <w:sz w:val="21"/>
          <w:szCs w:val="21"/>
          <w:rtl w:val="0"/>
        </w:rPr>
        <w:t xml:space="preserve">exist_ok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image_with_landmarks.save(os.path.join(image_dir, </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(image_counter) + </w:t>
      </w:r>
      <w:r w:rsidDel="00000000" w:rsidR="00000000" w:rsidRPr="00000000">
        <w:rPr>
          <w:rFonts w:ascii="Consolas" w:cs="Consolas" w:eastAsia="Consolas" w:hAnsi="Consolas"/>
          <w:color w:val="ce9178"/>
          <w:sz w:val="21"/>
          <w:szCs w:val="21"/>
          <w:rtl w:val="0"/>
        </w:rPr>
        <w:t xml:space="preserve">'.png'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image_counter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D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Програма загружає попередньо оброблені дані в бінарному форматі, перемішує їх, розбиває на тренувальні і тестові, тренує нейронну мережу та розставляє ключові точки на зображеннях з використанням результатів роботи тренованої мережі. Приклад зображення з тестового набору з розставленими ключовими точками (з папки data/with-face-landmarks):</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Arial" w:cs="Arial" w:eastAsia="Arial" w:hAnsi="Arial"/>
          <w:color w:val="000000"/>
          <w:sz w:val="28"/>
          <w:szCs w:val="28"/>
          <w:rtl w:val="0"/>
        </w:rPr>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106679</wp:posOffset>
            </wp:positionH>
            <wp:positionV relativeFrom="paragraph">
              <wp:posOffset>44450</wp:posOffset>
            </wp:positionV>
            <wp:extent cx="1819275" cy="18192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19275" cy="1819275"/>
                    </a:xfrm>
                    <a:prstGeom prst="rect"/>
                    <a:ln/>
                  </pic:spPr>
                </pic:pic>
              </a:graphicData>
            </a:graphic>
          </wp:anchor>
        </w:drawing>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firstLine="85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Точність для тренувальних даних склала 95.3%, для тестових 84%.</w:t>
      </w:r>
    </w:p>
    <w:p w:rsidR="00000000" w:rsidDel="00000000" w:rsidP="00000000" w:rsidRDefault="00000000" w:rsidRPr="00000000" w14:paraId="000000E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Оскільки на виході з нейронної мережі отримані дані типу float, при оцінці  точності вони закруглювались.</w:t>
      </w:r>
    </w:p>
    <w:p w:rsidR="00000000" w:rsidDel="00000000" w:rsidP="00000000" w:rsidRDefault="00000000" w:rsidRPr="00000000" w14:paraId="000000E6">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E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Під час даної лабораторної роботи було розроблено дві програми, перша – для знаходження ключових точок на зображенні і </w:t>
      </w:r>
      <w:r w:rsidDel="00000000" w:rsidR="00000000" w:rsidRPr="00000000">
        <w:rPr>
          <w:rFonts w:ascii="Times New Roman" w:cs="Times New Roman" w:eastAsia="Times New Roman" w:hAnsi="Times New Roman"/>
          <w:sz w:val="28"/>
          <w:szCs w:val="28"/>
          <w:rtl w:val="0"/>
        </w:rPr>
        <w:t xml:space="preserve">вивантаження </w:t>
      </w:r>
      <w:r w:rsidDel="00000000" w:rsidR="00000000" w:rsidRPr="00000000">
        <w:rPr>
          <w:rFonts w:ascii="Times New Roman" w:cs="Times New Roman" w:eastAsia="Times New Roman" w:hAnsi="Times New Roman"/>
          <w:color w:val="000000"/>
          <w:sz w:val="28"/>
          <w:szCs w:val="28"/>
          <w:rtl w:val="0"/>
        </w:rPr>
        <w:t xml:space="preserve">результатів у бінарному форматі, друга – для тренування нейронної мережі нанесення результатів (ключових точок) на зображення. Була використана згорткова нейронна мережа, </w:t>
      </w:r>
      <w:r w:rsidDel="00000000" w:rsidR="00000000" w:rsidRPr="00000000">
        <w:rPr>
          <w:rFonts w:ascii="Times New Roman" w:cs="Times New Roman" w:eastAsia="Times New Roman" w:hAnsi="Times New Roman"/>
          <w:sz w:val="28"/>
          <w:szCs w:val="28"/>
          <w:rtl w:val="0"/>
        </w:rPr>
        <w:t xml:space="preserve">тому</w:t>
      </w:r>
      <w:r w:rsidDel="00000000" w:rsidR="00000000" w:rsidRPr="00000000">
        <w:rPr>
          <w:rFonts w:ascii="Times New Roman" w:cs="Times New Roman" w:eastAsia="Times New Roman" w:hAnsi="Times New Roman"/>
          <w:color w:val="000000"/>
          <w:sz w:val="28"/>
          <w:szCs w:val="28"/>
          <w:rtl w:val="0"/>
        </w:rPr>
        <w:t xml:space="preserve"> що більшість нейронів у мережі з повним з’єднанням (Dense network) зазвичай не впливають на результат, але значно сповільнюють швидкість навчання.</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sectPr>
      <w:footerReference r:id="rId11"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Київ – 2022</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manishshah120/facial-expression-recog-image-ver-of-ferc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