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78C" w:rsidRDefault="001F178C" w:rsidP="001F178C">
      <w:pPr>
        <w:spacing w:line="560" w:lineRule="exact"/>
        <w:jc w:val="center"/>
        <w:rPr>
          <w:rFonts w:ascii="方正小标宋简体" w:eastAsia="方正小标宋简体" w:hAnsi="仿宋"/>
          <w:bCs/>
          <w:kern w:val="44"/>
          <w:sz w:val="44"/>
          <w:szCs w:val="44"/>
        </w:rPr>
      </w:pPr>
    </w:p>
    <w:p w:rsidR="001F178C" w:rsidRDefault="001F178C" w:rsidP="001F178C">
      <w:pPr>
        <w:spacing w:line="560" w:lineRule="exact"/>
        <w:rPr>
          <w:rFonts w:ascii="方正小标宋简体" w:eastAsia="方正小标宋简体" w:hAnsi="仿宋"/>
          <w:bCs/>
          <w:kern w:val="44"/>
          <w:sz w:val="44"/>
          <w:szCs w:val="44"/>
        </w:rPr>
      </w:pPr>
    </w:p>
    <w:p w:rsidR="001F178C" w:rsidRDefault="001F178C" w:rsidP="001F178C">
      <w:pPr>
        <w:spacing w:line="560" w:lineRule="exact"/>
        <w:jc w:val="center"/>
        <w:rPr>
          <w:rFonts w:ascii="方正小标宋简体" w:eastAsia="方正小标宋简体" w:hAnsi="仿宋"/>
          <w:bCs/>
          <w:kern w:val="44"/>
          <w:sz w:val="44"/>
          <w:szCs w:val="44"/>
        </w:rPr>
      </w:pPr>
    </w:p>
    <w:p w:rsidR="004F195B" w:rsidRDefault="004F195B" w:rsidP="004F195B">
      <w:pPr>
        <w:spacing w:line="560" w:lineRule="exact"/>
        <w:jc w:val="center"/>
        <w:rPr>
          <w:rFonts w:ascii="方正小标宋简体" w:eastAsia="方正小标宋简体" w:hAnsi="仿宋"/>
          <w:bCs/>
          <w:kern w:val="44"/>
          <w:sz w:val="44"/>
          <w:szCs w:val="44"/>
        </w:rPr>
      </w:pPr>
      <w:r w:rsidRPr="00C30C13">
        <w:rPr>
          <w:rFonts w:ascii="方正小标宋简体" w:eastAsia="方正小标宋简体" w:hAnsi="仿宋"/>
          <w:bCs/>
          <w:kern w:val="44"/>
          <w:sz w:val="44"/>
          <w:szCs w:val="44"/>
        </w:rPr>
        <w:t>中交一公局集团海外事业部</w:t>
      </w:r>
    </w:p>
    <w:p w:rsidR="004F195B" w:rsidRPr="00C30C13" w:rsidRDefault="004F195B" w:rsidP="004F195B">
      <w:pPr>
        <w:spacing w:line="560" w:lineRule="exact"/>
        <w:jc w:val="center"/>
        <w:rPr>
          <w:rFonts w:ascii="方正小标宋简体" w:eastAsia="方正小标宋简体" w:hAnsi="仿宋"/>
          <w:bCs/>
          <w:kern w:val="44"/>
          <w:sz w:val="44"/>
          <w:szCs w:val="44"/>
        </w:rPr>
      </w:pPr>
    </w:p>
    <w:p w:rsidR="001F178C" w:rsidRPr="00C30C13" w:rsidRDefault="0013092B" w:rsidP="001F178C">
      <w:pPr>
        <w:spacing w:line="560" w:lineRule="exact"/>
        <w:jc w:val="center"/>
        <w:rPr>
          <w:rFonts w:ascii="方正小标宋简体" w:eastAsia="方正小标宋简体" w:hAnsi="仿宋"/>
          <w:bCs/>
          <w:kern w:val="44"/>
          <w:sz w:val="44"/>
          <w:szCs w:val="44"/>
        </w:rPr>
      </w:pPr>
      <w:r>
        <w:rPr>
          <w:rFonts w:ascii="方正小标宋简体" w:eastAsia="方正小标宋简体" w:hAnsi="仿宋" w:hint="eastAsia"/>
          <w:bCs/>
          <w:kern w:val="44"/>
          <w:sz w:val="44"/>
          <w:szCs w:val="44"/>
        </w:rPr>
        <w:t>报表治理工作任务书</w:t>
      </w:r>
    </w:p>
    <w:p w:rsidR="001F178C" w:rsidRDefault="001F178C" w:rsidP="001F178C">
      <w:pPr>
        <w:spacing w:line="560" w:lineRule="exact"/>
      </w:pPr>
    </w:p>
    <w:p w:rsidR="001F178C" w:rsidRDefault="001F178C" w:rsidP="001F178C">
      <w:pPr>
        <w:spacing w:line="560" w:lineRule="exact"/>
      </w:pPr>
    </w:p>
    <w:p w:rsidR="001F178C" w:rsidRDefault="001F178C" w:rsidP="001F178C">
      <w:pPr>
        <w:spacing w:line="560" w:lineRule="exact"/>
      </w:pPr>
    </w:p>
    <w:p w:rsidR="001F178C" w:rsidRDefault="001F178C" w:rsidP="001F178C">
      <w:pPr>
        <w:spacing w:line="560" w:lineRule="exact"/>
      </w:pPr>
    </w:p>
    <w:p w:rsidR="001F178C" w:rsidRDefault="001F178C" w:rsidP="001F178C">
      <w:pPr>
        <w:spacing w:line="560" w:lineRule="exact"/>
      </w:pPr>
    </w:p>
    <w:p w:rsidR="001F178C" w:rsidRDefault="001F178C" w:rsidP="001F178C">
      <w:pPr>
        <w:spacing w:line="560" w:lineRule="exact"/>
      </w:pPr>
    </w:p>
    <w:p w:rsidR="001F178C" w:rsidRDefault="001F178C" w:rsidP="001F178C">
      <w:pPr>
        <w:spacing w:line="560" w:lineRule="exact"/>
      </w:pPr>
    </w:p>
    <w:p w:rsidR="001F178C" w:rsidRDefault="001F178C" w:rsidP="001F178C">
      <w:pPr>
        <w:spacing w:line="560" w:lineRule="exact"/>
      </w:pPr>
    </w:p>
    <w:p w:rsidR="001F178C" w:rsidRDefault="001F178C" w:rsidP="001F178C">
      <w:pPr>
        <w:spacing w:line="560" w:lineRule="exact"/>
      </w:pPr>
    </w:p>
    <w:p w:rsidR="001F178C" w:rsidRDefault="001F178C" w:rsidP="001F178C">
      <w:pPr>
        <w:spacing w:line="560" w:lineRule="exact"/>
      </w:pPr>
    </w:p>
    <w:p w:rsidR="001F178C" w:rsidRDefault="001F178C" w:rsidP="001F178C">
      <w:pPr>
        <w:spacing w:line="560" w:lineRule="exact"/>
      </w:pPr>
    </w:p>
    <w:p w:rsidR="001F178C" w:rsidRDefault="001F178C" w:rsidP="001F178C">
      <w:pPr>
        <w:spacing w:line="560" w:lineRule="exact"/>
      </w:pPr>
    </w:p>
    <w:p w:rsidR="001F178C" w:rsidRPr="00F25B0A" w:rsidRDefault="001F178C" w:rsidP="001F178C">
      <w:pPr>
        <w:widowControl/>
        <w:spacing w:before="100" w:beforeAutospacing="1" w:after="100" w:afterAutospacing="1" w:line="560" w:lineRule="exact"/>
        <w:jc w:val="center"/>
        <w:textAlignment w:val="bottom"/>
        <w:rPr>
          <w:rFonts w:cstheme="minorHAnsi"/>
          <w:b/>
          <w:bCs/>
          <w:kern w:val="0"/>
          <w:sz w:val="28"/>
          <w:szCs w:val="28"/>
        </w:rPr>
        <w:sectPr w:rsidR="001F178C" w:rsidRPr="00F25B0A" w:rsidSect="00721E91">
          <w:headerReference w:type="default" r:id="rId8"/>
          <w:footerReference w:type="default" r:id="rId9"/>
          <w:pgSz w:w="11906" w:h="16838" w:code="9"/>
          <w:pgMar w:top="1440" w:right="1797" w:bottom="1440" w:left="1797" w:header="851" w:footer="992" w:gutter="0"/>
          <w:cols w:space="425"/>
          <w:vAlign w:val="center"/>
          <w:docGrid w:type="linesAndChars" w:linePitch="312"/>
        </w:sectPr>
      </w:pPr>
      <w:r w:rsidRPr="00F25B0A">
        <w:rPr>
          <w:rFonts w:cstheme="minorHAnsi"/>
          <w:b/>
          <w:bCs/>
          <w:kern w:val="0"/>
          <w:sz w:val="28"/>
          <w:szCs w:val="28"/>
        </w:rPr>
        <w:t>2019</w:t>
      </w:r>
      <w:r w:rsidRPr="00F25B0A">
        <w:rPr>
          <w:rFonts w:cstheme="minorHAnsi"/>
          <w:b/>
          <w:bCs/>
          <w:kern w:val="0"/>
          <w:sz w:val="28"/>
          <w:szCs w:val="28"/>
        </w:rPr>
        <w:t>年</w:t>
      </w:r>
      <w:r w:rsidR="004F195B">
        <w:rPr>
          <w:rFonts w:cstheme="minorHAnsi"/>
          <w:b/>
          <w:bCs/>
          <w:kern w:val="0"/>
          <w:sz w:val="28"/>
          <w:szCs w:val="28"/>
        </w:rPr>
        <w:t>07</w:t>
      </w:r>
      <w:r w:rsidRPr="00F25B0A">
        <w:rPr>
          <w:rFonts w:cstheme="minorHAnsi"/>
          <w:b/>
          <w:bCs/>
          <w:kern w:val="0"/>
          <w:sz w:val="28"/>
          <w:szCs w:val="28"/>
        </w:rPr>
        <w:t>月</w:t>
      </w:r>
      <w:r w:rsidRPr="00F25B0A">
        <w:rPr>
          <w:rFonts w:cstheme="minorHAnsi"/>
          <w:b/>
          <w:bCs/>
          <w:kern w:val="0"/>
          <w:sz w:val="28"/>
          <w:szCs w:val="28"/>
        </w:rPr>
        <w:t xml:space="preserve"> </w:t>
      </w:r>
      <w:r w:rsidRPr="00F25B0A">
        <w:rPr>
          <w:rFonts w:cstheme="minorHAnsi"/>
          <w:b/>
          <w:bCs/>
          <w:kern w:val="0"/>
          <w:sz w:val="18"/>
          <w:szCs w:val="18"/>
        </w:rPr>
        <w:t>●</w:t>
      </w:r>
      <w:r w:rsidRPr="00F25B0A">
        <w:rPr>
          <w:rFonts w:cstheme="minorHAnsi"/>
          <w:b/>
          <w:bCs/>
          <w:kern w:val="0"/>
          <w:sz w:val="28"/>
          <w:szCs w:val="28"/>
        </w:rPr>
        <w:t xml:space="preserve"> </w:t>
      </w:r>
      <w:r w:rsidRPr="00F25B0A">
        <w:rPr>
          <w:rFonts w:cstheme="minorHAnsi"/>
          <w:b/>
          <w:bCs/>
          <w:kern w:val="0"/>
          <w:sz w:val="28"/>
          <w:szCs w:val="28"/>
        </w:rPr>
        <w:t>北京</w:t>
      </w:r>
    </w:p>
    <w:p w:rsidR="0013092B" w:rsidRDefault="0013092B" w:rsidP="00927970">
      <w:pPr>
        <w:pStyle w:val="2"/>
        <w:keepNext w:val="0"/>
        <w:keepLines w:val="0"/>
        <w:numPr>
          <w:ilvl w:val="0"/>
          <w:numId w:val="14"/>
        </w:numPr>
        <w:spacing w:before="0" w:after="0" w:line="560" w:lineRule="exact"/>
        <w:jc w:val="both"/>
        <w:rPr>
          <w:rFonts w:ascii="仿宋" w:hAnsi="仿宋" w:cstheme="majorBidi"/>
          <w:lang w:val="en-US" w:eastAsia="zh-CN"/>
        </w:rPr>
      </w:pPr>
      <w:bookmarkStart w:id="0" w:name="_Toc9846067"/>
      <w:r>
        <w:rPr>
          <w:rFonts w:ascii="仿宋" w:hAnsi="仿宋" w:cstheme="majorBidi"/>
          <w:lang w:val="en-US" w:eastAsia="zh-CN"/>
        </w:rPr>
        <w:lastRenderedPageBreak/>
        <w:t>前言</w:t>
      </w:r>
    </w:p>
    <w:p w:rsidR="0013092B" w:rsidRPr="003E2540" w:rsidRDefault="00035E5D" w:rsidP="003E2540">
      <w:pPr>
        <w:pStyle w:val="MY"/>
        <w:spacing w:line="560" w:lineRule="exact"/>
        <w:ind w:firstLine="640"/>
        <w:rPr>
          <w:rFonts w:ascii="仿宋" w:hAnsi="仿宋"/>
          <w:sz w:val="32"/>
          <w:szCs w:val="32"/>
          <w:lang w:eastAsia="zh-CN"/>
        </w:rPr>
      </w:pPr>
      <w:r w:rsidRPr="003E2540">
        <w:rPr>
          <w:rFonts w:ascii="仿宋" w:hAnsi="仿宋"/>
          <w:sz w:val="32"/>
          <w:szCs w:val="32"/>
          <w:lang w:eastAsia="zh-CN"/>
        </w:rPr>
        <w:t>此工作任务书描述了</w:t>
      </w:r>
      <w:r w:rsidR="003E2540" w:rsidRPr="003E2540">
        <w:rPr>
          <w:rFonts w:ascii="仿宋" w:hAnsi="仿宋" w:hint="eastAsia"/>
          <w:sz w:val="32"/>
          <w:szCs w:val="32"/>
          <w:lang w:eastAsia="zh-CN"/>
        </w:rPr>
        <w:t>北京邮电大学作为委托方为中交一公局海外事业部实施报表治理工作过程中</w:t>
      </w:r>
      <w:r w:rsidR="003E2540">
        <w:rPr>
          <w:rFonts w:ascii="仿宋" w:hAnsi="仿宋" w:hint="eastAsia"/>
          <w:sz w:val="32"/>
          <w:szCs w:val="32"/>
          <w:lang w:eastAsia="zh-CN"/>
        </w:rPr>
        <w:t>应</w:t>
      </w:r>
      <w:r w:rsidR="002803BD">
        <w:rPr>
          <w:rFonts w:ascii="仿宋" w:hAnsi="仿宋" w:hint="eastAsia"/>
          <w:sz w:val="32"/>
          <w:szCs w:val="32"/>
          <w:lang w:eastAsia="zh-CN"/>
        </w:rPr>
        <w:t>实现</w:t>
      </w:r>
      <w:r w:rsidR="003E2540" w:rsidRPr="003E2540">
        <w:rPr>
          <w:rFonts w:ascii="仿宋" w:hAnsi="仿宋" w:hint="eastAsia"/>
          <w:sz w:val="32"/>
          <w:szCs w:val="32"/>
          <w:lang w:eastAsia="zh-CN"/>
        </w:rPr>
        <w:t>的</w:t>
      </w:r>
      <w:r w:rsidR="003E2540">
        <w:rPr>
          <w:rFonts w:ascii="仿宋" w:hAnsi="仿宋" w:hint="eastAsia"/>
          <w:sz w:val="32"/>
          <w:szCs w:val="32"/>
          <w:lang w:eastAsia="zh-CN"/>
        </w:rPr>
        <w:t>具体实施方法和成果</w:t>
      </w:r>
      <w:r w:rsidR="002803BD">
        <w:rPr>
          <w:rFonts w:ascii="仿宋" w:hAnsi="仿宋" w:hint="eastAsia"/>
          <w:sz w:val="32"/>
          <w:szCs w:val="32"/>
          <w:lang w:eastAsia="zh-CN"/>
        </w:rPr>
        <w:t>展示</w:t>
      </w:r>
      <w:r w:rsidR="003E2540">
        <w:rPr>
          <w:rFonts w:ascii="仿宋" w:hAnsi="仿宋" w:hint="eastAsia"/>
          <w:sz w:val="32"/>
          <w:szCs w:val="32"/>
          <w:lang w:eastAsia="zh-CN"/>
        </w:rPr>
        <w:t>的说明。</w:t>
      </w:r>
    </w:p>
    <w:bookmarkEnd w:id="0"/>
    <w:p w:rsidR="0013092B" w:rsidRDefault="003E2540" w:rsidP="0013092B">
      <w:pPr>
        <w:pStyle w:val="2"/>
        <w:keepNext w:val="0"/>
        <w:keepLines w:val="0"/>
        <w:numPr>
          <w:ilvl w:val="0"/>
          <w:numId w:val="14"/>
        </w:numPr>
        <w:spacing w:before="0" w:after="0" w:line="560" w:lineRule="exact"/>
        <w:jc w:val="both"/>
        <w:rPr>
          <w:rFonts w:ascii="仿宋" w:hAnsi="仿宋" w:cstheme="majorBidi"/>
          <w:lang w:val="en-US" w:eastAsia="zh-CN"/>
        </w:rPr>
      </w:pPr>
      <w:r>
        <w:rPr>
          <w:rFonts w:ascii="仿宋" w:hAnsi="仿宋" w:cstheme="majorBidi" w:hint="eastAsia"/>
          <w:lang w:val="en-US" w:eastAsia="zh-CN"/>
        </w:rPr>
        <w:t>实施方法</w:t>
      </w:r>
    </w:p>
    <w:p w:rsidR="003E2540" w:rsidRPr="003E2540" w:rsidRDefault="006925F4" w:rsidP="003E2540">
      <w:pPr>
        <w:pStyle w:val="3"/>
        <w:keepNext w:val="0"/>
        <w:keepLines w:val="0"/>
        <w:widowControl/>
        <w:numPr>
          <w:ilvl w:val="0"/>
          <w:numId w:val="15"/>
        </w:numPr>
        <w:spacing w:before="0" w:after="0" w:line="560" w:lineRule="exact"/>
        <w:jc w:val="left"/>
        <w:rPr>
          <w:rFonts w:ascii="仿宋" w:eastAsia="仿宋" w:hAnsi="仿宋" w:cs="Times New Roman"/>
          <w:kern w:val="0"/>
          <w:lang w:val="x-none"/>
        </w:rPr>
      </w:pPr>
      <w:r>
        <w:rPr>
          <w:rFonts w:ascii="仿宋" w:eastAsia="仿宋" w:hAnsi="仿宋" w:cs="Times New Roman" w:hint="eastAsia"/>
          <w:kern w:val="0"/>
          <w:lang w:val="x-none"/>
        </w:rPr>
        <w:t>治理总则</w:t>
      </w:r>
    </w:p>
    <w:p w:rsidR="0059367D" w:rsidRDefault="002803BD" w:rsidP="002803BD">
      <w:pPr>
        <w:pStyle w:val="MY"/>
        <w:spacing w:line="560" w:lineRule="exact"/>
        <w:ind w:firstLine="640"/>
        <w:rPr>
          <w:rFonts w:ascii="仿宋" w:hAnsi="仿宋"/>
          <w:sz w:val="32"/>
          <w:szCs w:val="32"/>
          <w:lang w:eastAsia="zh-CN"/>
        </w:rPr>
      </w:pPr>
      <w:r>
        <w:rPr>
          <w:rFonts w:ascii="仿宋" w:hAnsi="仿宋" w:hint="eastAsia"/>
          <w:sz w:val="32"/>
          <w:szCs w:val="32"/>
          <w:lang w:eastAsia="zh-CN"/>
        </w:rPr>
        <w:t>编写《报表治理总则》</w:t>
      </w:r>
      <w:r w:rsidR="00C30F6E">
        <w:rPr>
          <w:rFonts w:ascii="仿宋" w:hAnsi="仿宋" w:hint="eastAsia"/>
          <w:sz w:val="32"/>
          <w:szCs w:val="32"/>
          <w:lang w:eastAsia="zh-CN"/>
        </w:rPr>
        <w:t>，</w:t>
      </w:r>
      <w:r w:rsidR="00162561">
        <w:rPr>
          <w:rFonts w:ascii="仿宋" w:hAnsi="仿宋" w:hint="eastAsia"/>
          <w:sz w:val="32"/>
          <w:szCs w:val="32"/>
          <w:lang w:eastAsia="zh-CN"/>
        </w:rPr>
        <w:t>统一规划治理</w:t>
      </w:r>
      <w:r w:rsidR="007A0939">
        <w:rPr>
          <w:rFonts w:ascii="仿宋" w:hAnsi="仿宋" w:hint="eastAsia"/>
          <w:sz w:val="32"/>
          <w:szCs w:val="32"/>
          <w:lang w:eastAsia="zh-CN"/>
        </w:rPr>
        <w:t>方案，</w:t>
      </w:r>
      <w:r>
        <w:rPr>
          <w:rFonts w:ascii="仿宋" w:hAnsi="仿宋" w:hint="eastAsia"/>
          <w:sz w:val="32"/>
          <w:szCs w:val="32"/>
          <w:lang w:eastAsia="zh-CN"/>
        </w:rPr>
        <w:t>制定</w:t>
      </w:r>
      <w:r w:rsidR="0059367D">
        <w:rPr>
          <w:rFonts w:ascii="仿宋" w:hAnsi="仿宋" w:hint="eastAsia"/>
          <w:sz w:val="32"/>
          <w:szCs w:val="32"/>
          <w:lang w:eastAsia="zh-CN"/>
        </w:rPr>
        <w:t>报表格式规则，</w:t>
      </w:r>
      <w:r>
        <w:rPr>
          <w:rFonts w:ascii="仿宋" w:hAnsi="仿宋" w:hint="eastAsia"/>
          <w:sz w:val="32"/>
          <w:szCs w:val="32"/>
          <w:lang w:eastAsia="zh-CN"/>
        </w:rPr>
        <w:t>分类分部门</w:t>
      </w:r>
      <w:r w:rsidR="004234D2">
        <w:rPr>
          <w:rFonts w:ascii="仿宋" w:hAnsi="仿宋" w:hint="eastAsia"/>
          <w:sz w:val="32"/>
          <w:szCs w:val="32"/>
          <w:lang w:eastAsia="zh-CN"/>
        </w:rPr>
        <w:t>汇总</w:t>
      </w:r>
      <w:r w:rsidR="0059367D">
        <w:rPr>
          <w:rFonts w:ascii="仿宋" w:hAnsi="仿宋" w:hint="eastAsia"/>
          <w:sz w:val="32"/>
          <w:szCs w:val="32"/>
          <w:lang w:eastAsia="zh-CN"/>
        </w:rPr>
        <w:t>报表</w:t>
      </w:r>
      <w:r w:rsidR="004234D2">
        <w:rPr>
          <w:rFonts w:ascii="仿宋" w:hAnsi="仿宋" w:hint="eastAsia"/>
          <w:sz w:val="32"/>
          <w:szCs w:val="32"/>
          <w:lang w:eastAsia="zh-CN"/>
        </w:rPr>
        <w:t>目录，编制报表</w:t>
      </w:r>
      <w:r w:rsidR="0059367D">
        <w:rPr>
          <w:rFonts w:ascii="仿宋" w:hAnsi="仿宋" w:hint="eastAsia"/>
          <w:sz w:val="32"/>
          <w:szCs w:val="32"/>
          <w:lang w:eastAsia="zh-CN"/>
        </w:rPr>
        <w:t>序号</w:t>
      </w:r>
      <w:r w:rsidR="004234D2">
        <w:rPr>
          <w:rFonts w:ascii="仿宋" w:hAnsi="仿宋" w:hint="eastAsia"/>
          <w:sz w:val="32"/>
          <w:szCs w:val="32"/>
          <w:lang w:eastAsia="zh-CN"/>
        </w:rPr>
        <w:t>。</w:t>
      </w:r>
    </w:p>
    <w:p w:rsidR="004234D2" w:rsidRPr="004234D2" w:rsidRDefault="003E2540" w:rsidP="004234D2">
      <w:pPr>
        <w:pStyle w:val="3"/>
        <w:keepNext w:val="0"/>
        <w:keepLines w:val="0"/>
        <w:widowControl/>
        <w:numPr>
          <w:ilvl w:val="0"/>
          <w:numId w:val="15"/>
        </w:numPr>
        <w:spacing w:before="0" w:after="0" w:line="560" w:lineRule="exact"/>
        <w:jc w:val="left"/>
        <w:rPr>
          <w:rFonts w:ascii="仿宋" w:eastAsia="仿宋" w:hAnsi="仿宋" w:cs="Times New Roman"/>
          <w:kern w:val="0"/>
          <w:lang w:val="x-none"/>
        </w:rPr>
      </w:pPr>
      <w:r w:rsidRPr="003E2540">
        <w:rPr>
          <w:rFonts w:ascii="仿宋" w:eastAsia="仿宋" w:hAnsi="仿宋" w:cs="Times New Roman"/>
          <w:kern w:val="0"/>
          <w:lang w:val="x-none"/>
        </w:rPr>
        <w:t>编码</w:t>
      </w:r>
      <w:r w:rsidR="00F40DBA">
        <w:rPr>
          <w:rFonts w:ascii="仿宋" w:eastAsia="仿宋" w:hAnsi="仿宋" w:cs="Times New Roman"/>
          <w:kern w:val="0"/>
          <w:lang w:val="x-none"/>
        </w:rPr>
        <w:t>体系</w:t>
      </w:r>
    </w:p>
    <w:p w:rsidR="004234D2" w:rsidRDefault="004234D2" w:rsidP="004F195B">
      <w:pPr>
        <w:pStyle w:val="MY"/>
        <w:spacing w:line="560" w:lineRule="exact"/>
        <w:ind w:firstLine="640"/>
        <w:rPr>
          <w:rFonts w:ascii="仿宋" w:hAnsi="仿宋"/>
          <w:sz w:val="32"/>
          <w:szCs w:val="32"/>
          <w:lang w:eastAsia="zh-CN"/>
        </w:rPr>
      </w:pPr>
      <w:r>
        <w:rPr>
          <w:rFonts w:ascii="仿宋" w:hAnsi="仿宋" w:hint="eastAsia"/>
          <w:sz w:val="32"/>
          <w:szCs w:val="32"/>
          <w:lang w:eastAsia="zh-CN"/>
        </w:rPr>
        <w:t>建立报表编码体系，制定报表编码规则，字段编码规则，编写《编码体系汇总》。</w:t>
      </w:r>
    </w:p>
    <w:p w:rsidR="004F195B" w:rsidRDefault="007C162B" w:rsidP="004F195B">
      <w:pPr>
        <w:pStyle w:val="3"/>
        <w:keepNext w:val="0"/>
        <w:keepLines w:val="0"/>
        <w:widowControl/>
        <w:numPr>
          <w:ilvl w:val="0"/>
          <w:numId w:val="15"/>
        </w:numPr>
        <w:spacing w:before="0" w:after="0" w:line="560" w:lineRule="exact"/>
        <w:jc w:val="left"/>
        <w:rPr>
          <w:rFonts w:ascii="仿宋" w:eastAsia="仿宋" w:hAnsi="仿宋" w:cs="Times New Roman"/>
          <w:kern w:val="0"/>
          <w:lang w:val="x-none"/>
        </w:rPr>
      </w:pPr>
      <w:r>
        <w:rPr>
          <w:rFonts w:ascii="仿宋" w:eastAsia="仿宋" w:hAnsi="仿宋" w:cs="Times New Roman"/>
          <w:kern w:val="0"/>
          <w:lang w:val="x-none"/>
        </w:rPr>
        <w:t>报表治理</w:t>
      </w:r>
    </w:p>
    <w:p w:rsidR="007C162B" w:rsidRPr="007C162B" w:rsidRDefault="00A95D1E" w:rsidP="007C162B">
      <w:pPr>
        <w:pStyle w:val="MY"/>
        <w:spacing w:line="560" w:lineRule="exact"/>
        <w:ind w:firstLine="640"/>
        <w:rPr>
          <w:rFonts w:ascii="仿宋" w:hAnsi="仿宋"/>
          <w:sz w:val="32"/>
          <w:szCs w:val="32"/>
          <w:lang w:eastAsia="zh-CN"/>
        </w:rPr>
      </w:pPr>
      <w:r>
        <w:rPr>
          <w:rFonts w:ascii="仿宋" w:hAnsi="仿宋" w:hint="eastAsia"/>
          <w:sz w:val="32"/>
          <w:szCs w:val="32"/>
          <w:lang w:eastAsia="zh-CN"/>
        </w:rPr>
        <w:t>按部门进行报表治理，分类分字段</w:t>
      </w:r>
      <w:r w:rsidR="009B4343">
        <w:rPr>
          <w:rFonts w:ascii="仿宋" w:hAnsi="仿宋" w:hint="eastAsia"/>
          <w:sz w:val="32"/>
          <w:szCs w:val="32"/>
          <w:lang w:eastAsia="zh-CN"/>
        </w:rPr>
        <w:t>合并</w:t>
      </w:r>
      <w:r>
        <w:rPr>
          <w:rFonts w:ascii="仿宋" w:hAnsi="仿宋" w:hint="eastAsia"/>
          <w:sz w:val="32"/>
          <w:szCs w:val="32"/>
          <w:lang w:eastAsia="zh-CN"/>
        </w:rPr>
        <w:t>整合，区分填报表、统计表</w:t>
      </w:r>
      <w:r w:rsidR="007C162B">
        <w:rPr>
          <w:rFonts w:ascii="仿宋" w:hAnsi="仿宋" w:hint="eastAsia"/>
          <w:sz w:val="32"/>
          <w:szCs w:val="32"/>
          <w:lang w:eastAsia="zh-CN"/>
        </w:rPr>
        <w:t>。</w:t>
      </w:r>
      <w:r w:rsidR="009B4343">
        <w:rPr>
          <w:rFonts w:ascii="仿宋" w:hAnsi="仿宋" w:hint="eastAsia"/>
          <w:sz w:val="32"/>
          <w:szCs w:val="32"/>
          <w:lang w:eastAsia="zh-CN"/>
        </w:rPr>
        <w:t>根据《报表治理总则》，调整报表格式。按照《编码体系汇总》，添加报表编码，字段编码。编写《报表整合说明》，</w:t>
      </w:r>
      <w:r w:rsidR="00DE42ED">
        <w:rPr>
          <w:rFonts w:ascii="仿宋" w:hAnsi="仿宋" w:hint="eastAsia"/>
          <w:sz w:val="32"/>
          <w:szCs w:val="32"/>
          <w:lang w:eastAsia="zh-CN"/>
        </w:rPr>
        <w:t>详细说明治理原因。</w:t>
      </w:r>
    </w:p>
    <w:p w:rsidR="004F195B" w:rsidRDefault="004F195B" w:rsidP="004F195B">
      <w:pPr>
        <w:pStyle w:val="3"/>
        <w:keepNext w:val="0"/>
        <w:keepLines w:val="0"/>
        <w:widowControl/>
        <w:numPr>
          <w:ilvl w:val="0"/>
          <w:numId w:val="15"/>
        </w:numPr>
        <w:spacing w:before="0" w:after="0" w:line="560" w:lineRule="exact"/>
        <w:jc w:val="left"/>
        <w:rPr>
          <w:rFonts w:ascii="仿宋" w:eastAsia="仿宋" w:hAnsi="仿宋" w:cs="Times New Roman"/>
          <w:kern w:val="0"/>
          <w:lang w:val="x-none"/>
        </w:rPr>
      </w:pPr>
      <w:r w:rsidRPr="004F195B">
        <w:rPr>
          <w:rFonts w:ascii="仿宋" w:eastAsia="仿宋" w:hAnsi="仿宋" w:cs="Times New Roman"/>
          <w:kern w:val="0"/>
          <w:lang w:val="x-none"/>
        </w:rPr>
        <w:t>问题记录</w:t>
      </w:r>
    </w:p>
    <w:p w:rsidR="004F195B" w:rsidRDefault="004234D2" w:rsidP="004F195B">
      <w:pPr>
        <w:pStyle w:val="MY"/>
        <w:spacing w:line="560" w:lineRule="exact"/>
        <w:ind w:firstLine="640"/>
        <w:rPr>
          <w:rFonts w:ascii="仿宋" w:hAnsi="仿宋"/>
          <w:sz w:val="32"/>
          <w:szCs w:val="32"/>
          <w:lang w:eastAsia="zh-CN"/>
        </w:rPr>
      </w:pPr>
      <w:r>
        <w:rPr>
          <w:rFonts w:ascii="仿宋" w:hAnsi="仿宋" w:hint="eastAsia"/>
          <w:sz w:val="32"/>
          <w:szCs w:val="32"/>
          <w:lang w:eastAsia="zh-CN"/>
        </w:rPr>
        <w:t>归纳整理报表治理过程中所遇到的问题</w:t>
      </w:r>
      <w:r w:rsidR="000A45A7">
        <w:rPr>
          <w:rFonts w:ascii="仿宋" w:hAnsi="仿宋" w:hint="eastAsia"/>
          <w:sz w:val="32"/>
          <w:szCs w:val="32"/>
          <w:lang w:eastAsia="zh-CN"/>
        </w:rPr>
        <w:t>，经双方讨论研究后</w:t>
      </w:r>
      <w:r>
        <w:rPr>
          <w:rFonts w:ascii="仿宋" w:hAnsi="仿宋" w:hint="eastAsia"/>
          <w:sz w:val="32"/>
          <w:szCs w:val="32"/>
          <w:lang w:eastAsia="zh-CN"/>
        </w:rPr>
        <w:t>，编写《</w:t>
      </w:r>
      <w:r w:rsidR="007C162B">
        <w:rPr>
          <w:rFonts w:ascii="仿宋" w:hAnsi="仿宋" w:hint="eastAsia"/>
          <w:sz w:val="32"/>
          <w:szCs w:val="32"/>
          <w:lang w:eastAsia="zh-CN"/>
        </w:rPr>
        <w:t>报表</w:t>
      </w:r>
      <w:r>
        <w:rPr>
          <w:rFonts w:ascii="仿宋" w:hAnsi="仿宋" w:hint="eastAsia"/>
          <w:sz w:val="32"/>
          <w:szCs w:val="32"/>
          <w:lang w:eastAsia="zh-CN"/>
        </w:rPr>
        <w:t>治理问题</w:t>
      </w:r>
      <w:r w:rsidR="007C162B">
        <w:rPr>
          <w:rFonts w:ascii="仿宋" w:hAnsi="仿宋" w:hint="eastAsia"/>
          <w:sz w:val="32"/>
          <w:szCs w:val="32"/>
          <w:lang w:eastAsia="zh-CN"/>
        </w:rPr>
        <w:t>表</w:t>
      </w:r>
      <w:r w:rsidR="000A45A7">
        <w:rPr>
          <w:rFonts w:ascii="仿宋" w:hAnsi="仿宋" w:hint="eastAsia"/>
          <w:sz w:val="32"/>
          <w:szCs w:val="32"/>
          <w:lang w:eastAsia="zh-CN"/>
        </w:rPr>
        <w:t>和解决方案</w:t>
      </w:r>
      <w:r>
        <w:rPr>
          <w:rFonts w:ascii="仿宋" w:hAnsi="仿宋" w:hint="eastAsia"/>
          <w:sz w:val="32"/>
          <w:szCs w:val="32"/>
          <w:lang w:eastAsia="zh-CN"/>
        </w:rPr>
        <w:t>》</w:t>
      </w:r>
      <w:r w:rsidR="007C162B">
        <w:rPr>
          <w:rFonts w:ascii="仿宋" w:hAnsi="仿宋" w:hint="eastAsia"/>
          <w:sz w:val="32"/>
          <w:szCs w:val="32"/>
          <w:lang w:eastAsia="zh-CN"/>
        </w:rPr>
        <w:t>。</w:t>
      </w:r>
    </w:p>
    <w:p w:rsidR="004F195B" w:rsidRPr="004F195B" w:rsidRDefault="004F195B" w:rsidP="004F195B">
      <w:pPr>
        <w:pStyle w:val="2"/>
        <w:keepNext w:val="0"/>
        <w:keepLines w:val="0"/>
        <w:numPr>
          <w:ilvl w:val="0"/>
          <w:numId w:val="14"/>
        </w:numPr>
        <w:spacing w:before="0" w:after="0" w:line="560" w:lineRule="exact"/>
        <w:jc w:val="both"/>
        <w:rPr>
          <w:rFonts w:ascii="仿宋" w:hAnsi="仿宋" w:cstheme="majorBidi"/>
          <w:lang w:val="en-US" w:eastAsia="zh-CN"/>
        </w:rPr>
      </w:pPr>
      <w:r w:rsidRPr="004F195B">
        <w:rPr>
          <w:rFonts w:ascii="仿宋" w:hAnsi="仿宋" w:cstheme="majorBidi" w:hint="eastAsia"/>
          <w:lang w:val="en-US" w:eastAsia="zh-CN"/>
        </w:rPr>
        <w:t>成果展示</w:t>
      </w:r>
    </w:p>
    <w:p w:rsidR="0059367D" w:rsidRDefault="008232E3" w:rsidP="00DA2040">
      <w:pPr>
        <w:pStyle w:val="MY"/>
        <w:spacing w:line="560" w:lineRule="exact"/>
        <w:ind w:firstLine="640"/>
        <w:rPr>
          <w:rFonts w:ascii="仿宋" w:hAnsi="仿宋"/>
          <w:sz w:val="32"/>
          <w:szCs w:val="32"/>
          <w:lang w:eastAsia="zh-CN"/>
        </w:rPr>
      </w:pPr>
      <w:r>
        <w:rPr>
          <w:rFonts w:ascii="仿宋" w:hAnsi="仿宋" w:hint="eastAsia"/>
          <w:sz w:val="32"/>
          <w:szCs w:val="32"/>
          <w:lang w:eastAsia="zh-CN"/>
        </w:rPr>
        <w:t>编写《报表治理工作报告》，</w:t>
      </w:r>
      <w:r w:rsidR="00A95D1E">
        <w:rPr>
          <w:rFonts w:ascii="仿宋" w:hAnsi="仿宋" w:hint="eastAsia"/>
          <w:sz w:val="32"/>
          <w:szCs w:val="32"/>
          <w:lang w:eastAsia="zh-CN"/>
        </w:rPr>
        <w:t>具体</w:t>
      </w:r>
      <w:r w:rsidR="006925F4">
        <w:rPr>
          <w:rFonts w:ascii="仿宋" w:hAnsi="仿宋" w:hint="eastAsia"/>
          <w:sz w:val="32"/>
          <w:szCs w:val="32"/>
          <w:lang w:eastAsia="zh-CN"/>
        </w:rPr>
        <w:t>描述治理工作实施方法，展现工作成果。</w:t>
      </w:r>
      <w:r w:rsidR="00DA2040">
        <w:rPr>
          <w:rFonts w:ascii="仿宋" w:hAnsi="仿宋" w:hint="eastAsia"/>
          <w:sz w:val="32"/>
          <w:szCs w:val="32"/>
          <w:lang w:eastAsia="zh-CN"/>
        </w:rPr>
        <w:t>其中包含：</w:t>
      </w:r>
    </w:p>
    <w:p w:rsidR="0059367D" w:rsidRDefault="006925F4" w:rsidP="0059367D">
      <w:pPr>
        <w:pStyle w:val="MY"/>
        <w:spacing w:line="560" w:lineRule="exact"/>
        <w:ind w:firstLine="640"/>
        <w:rPr>
          <w:rFonts w:ascii="仿宋" w:hAnsi="仿宋"/>
          <w:sz w:val="32"/>
          <w:szCs w:val="32"/>
          <w:lang w:eastAsia="zh-CN"/>
        </w:rPr>
      </w:pPr>
      <w:r>
        <w:rPr>
          <w:rFonts w:ascii="仿宋" w:hAnsi="仿宋" w:hint="eastAsia"/>
          <w:sz w:val="32"/>
          <w:szCs w:val="32"/>
          <w:lang w:eastAsia="zh-CN"/>
        </w:rPr>
        <w:t>附件1</w:t>
      </w:r>
      <w:r w:rsidR="0059367D">
        <w:rPr>
          <w:rFonts w:ascii="仿宋" w:hAnsi="仿宋" w:hint="eastAsia"/>
          <w:sz w:val="32"/>
          <w:szCs w:val="32"/>
          <w:lang w:eastAsia="zh-CN"/>
        </w:rPr>
        <w:t>.《报表治理总则》</w:t>
      </w:r>
    </w:p>
    <w:p w:rsidR="0059367D" w:rsidRDefault="0059367D" w:rsidP="0059367D">
      <w:pPr>
        <w:pStyle w:val="MY"/>
        <w:spacing w:line="560" w:lineRule="exact"/>
        <w:ind w:firstLine="640"/>
        <w:rPr>
          <w:rFonts w:ascii="仿宋" w:hAnsi="仿宋"/>
          <w:sz w:val="32"/>
          <w:szCs w:val="32"/>
          <w:lang w:eastAsia="zh-CN"/>
        </w:rPr>
      </w:pPr>
      <w:r>
        <w:rPr>
          <w:rFonts w:ascii="仿宋" w:hAnsi="仿宋"/>
          <w:sz w:val="32"/>
          <w:szCs w:val="32"/>
          <w:lang w:eastAsia="zh-CN"/>
        </w:rPr>
        <w:t>附件</w:t>
      </w:r>
      <w:r>
        <w:rPr>
          <w:rFonts w:ascii="仿宋" w:hAnsi="仿宋" w:hint="eastAsia"/>
          <w:sz w:val="32"/>
          <w:szCs w:val="32"/>
          <w:lang w:eastAsia="zh-CN"/>
        </w:rPr>
        <w:t>2.《</w:t>
      </w:r>
      <w:r w:rsidR="004234D2">
        <w:rPr>
          <w:rFonts w:ascii="仿宋" w:hAnsi="仿宋" w:hint="eastAsia"/>
          <w:sz w:val="32"/>
          <w:szCs w:val="32"/>
          <w:lang w:eastAsia="zh-CN"/>
        </w:rPr>
        <w:t>报表和字段</w:t>
      </w:r>
      <w:r>
        <w:rPr>
          <w:rFonts w:ascii="仿宋" w:hAnsi="仿宋" w:hint="eastAsia"/>
          <w:sz w:val="32"/>
          <w:szCs w:val="32"/>
          <w:lang w:eastAsia="zh-CN"/>
        </w:rPr>
        <w:t>编码规则汇总》</w:t>
      </w:r>
    </w:p>
    <w:p w:rsidR="00C30F6E" w:rsidRDefault="00C30F6E" w:rsidP="0059367D">
      <w:pPr>
        <w:pStyle w:val="MY"/>
        <w:spacing w:line="560" w:lineRule="exact"/>
        <w:ind w:firstLine="640"/>
        <w:rPr>
          <w:rFonts w:ascii="仿宋" w:hAnsi="仿宋"/>
          <w:sz w:val="32"/>
          <w:szCs w:val="32"/>
          <w:lang w:eastAsia="zh-CN"/>
        </w:rPr>
      </w:pPr>
      <w:r>
        <w:rPr>
          <w:rFonts w:ascii="仿宋" w:hAnsi="仿宋"/>
          <w:sz w:val="32"/>
          <w:szCs w:val="32"/>
          <w:lang w:eastAsia="zh-CN"/>
        </w:rPr>
        <w:lastRenderedPageBreak/>
        <w:t>附件</w:t>
      </w:r>
      <w:r>
        <w:rPr>
          <w:rFonts w:ascii="仿宋" w:hAnsi="仿宋" w:hint="eastAsia"/>
          <w:sz w:val="32"/>
          <w:szCs w:val="32"/>
          <w:lang w:eastAsia="zh-CN"/>
        </w:rPr>
        <w:t>3</w:t>
      </w:r>
      <w:r>
        <w:rPr>
          <w:rFonts w:ascii="仿宋" w:hAnsi="仿宋"/>
          <w:sz w:val="32"/>
          <w:szCs w:val="32"/>
          <w:lang w:eastAsia="zh-CN"/>
        </w:rPr>
        <w:t>.</w:t>
      </w:r>
      <w:r>
        <w:rPr>
          <w:rFonts w:ascii="仿宋" w:hAnsi="仿宋" w:hint="eastAsia"/>
          <w:sz w:val="32"/>
          <w:szCs w:val="32"/>
          <w:lang w:eastAsia="zh-CN"/>
        </w:rPr>
        <w:t>《报表整合说明》</w:t>
      </w:r>
    </w:p>
    <w:p w:rsidR="0059367D" w:rsidRDefault="0059367D" w:rsidP="0059367D">
      <w:pPr>
        <w:pStyle w:val="MY"/>
        <w:spacing w:line="560" w:lineRule="exact"/>
        <w:ind w:firstLine="640"/>
        <w:rPr>
          <w:rFonts w:ascii="仿宋" w:hAnsi="仿宋"/>
          <w:sz w:val="32"/>
          <w:szCs w:val="32"/>
          <w:lang w:eastAsia="zh-CN"/>
        </w:rPr>
      </w:pPr>
      <w:r>
        <w:rPr>
          <w:rFonts w:ascii="仿宋" w:hAnsi="仿宋"/>
          <w:sz w:val="32"/>
          <w:szCs w:val="32"/>
          <w:lang w:eastAsia="zh-CN"/>
        </w:rPr>
        <w:t>附件</w:t>
      </w:r>
      <w:r w:rsidR="00C30F6E">
        <w:rPr>
          <w:rFonts w:ascii="仿宋" w:hAnsi="仿宋"/>
          <w:sz w:val="32"/>
          <w:szCs w:val="32"/>
          <w:lang w:eastAsia="zh-CN"/>
        </w:rPr>
        <w:t>4</w:t>
      </w:r>
      <w:r>
        <w:rPr>
          <w:rFonts w:ascii="仿宋" w:hAnsi="仿宋" w:hint="eastAsia"/>
          <w:sz w:val="32"/>
          <w:szCs w:val="32"/>
          <w:lang w:eastAsia="zh-CN"/>
        </w:rPr>
        <w:t>.《</w:t>
      </w:r>
      <w:r w:rsidR="007C162B">
        <w:rPr>
          <w:rFonts w:ascii="仿宋" w:hAnsi="仿宋" w:hint="eastAsia"/>
          <w:sz w:val="32"/>
          <w:szCs w:val="32"/>
          <w:lang w:eastAsia="zh-CN"/>
        </w:rPr>
        <w:t>报表</w:t>
      </w:r>
      <w:r>
        <w:rPr>
          <w:rFonts w:ascii="仿宋" w:hAnsi="仿宋" w:hint="eastAsia"/>
          <w:sz w:val="32"/>
          <w:szCs w:val="32"/>
          <w:lang w:eastAsia="zh-CN"/>
        </w:rPr>
        <w:t>治理问题</w:t>
      </w:r>
      <w:r w:rsidR="007C162B">
        <w:rPr>
          <w:rFonts w:ascii="仿宋" w:hAnsi="仿宋" w:hint="eastAsia"/>
          <w:sz w:val="32"/>
          <w:szCs w:val="32"/>
          <w:lang w:eastAsia="zh-CN"/>
        </w:rPr>
        <w:t>汇总表</w:t>
      </w:r>
      <w:r w:rsidR="000A45A7">
        <w:rPr>
          <w:rFonts w:ascii="仿宋" w:hAnsi="仿宋" w:hint="eastAsia"/>
          <w:sz w:val="32"/>
          <w:szCs w:val="32"/>
          <w:lang w:eastAsia="zh-CN"/>
        </w:rPr>
        <w:t>和解决方案</w:t>
      </w:r>
      <w:r>
        <w:rPr>
          <w:rFonts w:ascii="仿宋" w:hAnsi="仿宋" w:hint="eastAsia"/>
          <w:sz w:val="32"/>
          <w:szCs w:val="32"/>
          <w:lang w:eastAsia="zh-CN"/>
        </w:rPr>
        <w:t>》</w:t>
      </w:r>
    </w:p>
    <w:p w:rsidR="0059367D" w:rsidRDefault="0059367D" w:rsidP="004F195B">
      <w:pPr>
        <w:pStyle w:val="MY"/>
        <w:spacing w:line="560" w:lineRule="exact"/>
        <w:ind w:firstLine="640"/>
        <w:rPr>
          <w:rFonts w:ascii="仿宋" w:hAnsi="仿宋"/>
          <w:sz w:val="32"/>
          <w:szCs w:val="32"/>
          <w:lang w:eastAsia="zh-CN"/>
        </w:rPr>
      </w:pPr>
      <w:r>
        <w:rPr>
          <w:rFonts w:ascii="仿宋" w:hAnsi="仿宋"/>
          <w:sz w:val="32"/>
          <w:szCs w:val="32"/>
          <w:lang w:eastAsia="zh-CN"/>
        </w:rPr>
        <w:t>附件</w:t>
      </w:r>
      <w:r w:rsidR="00C30F6E">
        <w:rPr>
          <w:rFonts w:ascii="仿宋" w:hAnsi="仿宋"/>
          <w:sz w:val="32"/>
          <w:szCs w:val="32"/>
          <w:lang w:eastAsia="zh-CN"/>
        </w:rPr>
        <w:t>5</w:t>
      </w:r>
      <w:r>
        <w:rPr>
          <w:rFonts w:ascii="仿宋" w:hAnsi="仿宋" w:hint="eastAsia"/>
          <w:sz w:val="32"/>
          <w:szCs w:val="32"/>
          <w:lang w:eastAsia="zh-CN"/>
        </w:rPr>
        <w:t>.</w:t>
      </w:r>
      <w:r w:rsidR="002E4397">
        <w:rPr>
          <w:rFonts w:ascii="仿宋" w:hAnsi="仿宋"/>
          <w:sz w:val="32"/>
          <w:szCs w:val="32"/>
          <w:lang w:eastAsia="zh-CN"/>
        </w:rPr>
        <w:t xml:space="preserve"> </w:t>
      </w:r>
      <w:r>
        <w:rPr>
          <w:rFonts w:ascii="仿宋" w:hAnsi="仿宋" w:hint="eastAsia"/>
          <w:sz w:val="32"/>
          <w:szCs w:val="32"/>
          <w:lang w:eastAsia="zh-CN"/>
        </w:rPr>
        <w:t>治理后的报表</w:t>
      </w:r>
    </w:p>
    <w:p w:rsidR="0059367D" w:rsidRPr="0059367D" w:rsidRDefault="0059367D" w:rsidP="004F195B">
      <w:pPr>
        <w:pStyle w:val="MY"/>
        <w:spacing w:line="560" w:lineRule="exact"/>
        <w:ind w:firstLine="640"/>
        <w:rPr>
          <w:rFonts w:ascii="仿宋" w:hAnsi="仿宋"/>
          <w:sz w:val="32"/>
          <w:szCs w:val="32"/>
          <w:lang w:eastAsia="zh-CN"/>
        </w:rPr>
      </w:pPr>
      <w:r>
        <w:rPr>
          <w:rFonts w:ascii="仿宋" w:hAnsi="仿宋"/>
          <w:sz w:val="32"/>
          <w:szCs w:val="32"/>
          <w:lang w:eastAsia="zh-CN"/>
        </w:rPr>
        <w:t>附件</w:t>
      </w:r>
      <w:r w:rsidR="00C30F6E">
        <w:rPr>
          <w:rFonts w:ascii="仿宋" w:hAnsi="仿宋"/>
          <w:sz w:val="32"/>
          <w:szCs w:val="32"/>
          <w:lang w:eastAsia="zh-CN"/>
        </w:rPr>
        <w:t>6</w:t>
      </w:r>
      <w:r>
        <w:rPr>
          <w:rFonts w:ascii="仿宋" w:hAnsi="仿宋" w:hint="eastAsia"/>
          <w:sz w:val="32"/>
          <w:szCs w:val="32"/>
          <w:lang w:eastAsia="zh-CN"/>
        </w:rPr>
        <w:t>.</w:t>
      </w:r>
      <w:r w:rsidR="002E4397">
        <w:rPr>
          <w:rFonts w:ascii="仿宋" w:hAnsi="仿宋"/>
          <w:sz w:val="32"/>
          <w:szCs w:val="32"/>
          <w:lang w:eastAsia="zh-CN"/>
        </w:rPr>
        <w:t xml:space="preserve"> </w:t>
      </w:r>
      <w:r>
        <w:rPr>
          <w:rFonts w:ascii="仿宋" w:hAnsi="仿宋" w:hint="eastAsia"/>
          <w:sz w:val="32"/>
          <w:szCs w:val="32"/>
          <w:lang w:eastAsia="zh-CN"/>
        </w:rPr>
        <w:t>原始表格</w:t>
      </w:r>
    </w:p>
    <w:p w:rsidR="00870D35" w:rsidRPr="00870D35" w:rsidRDefault="004F195B" w:rsidP="00870D35">
      <w:pPr>
        <w:pStyle w:val="2"/>
        <w:keepNext w:val="0"/>
        <w:keepLines w:val="0"/>
        <w:numPr>
          <w:ilvl w:val="0"/>
          <w:numId w:val="14"/>
        </w:numPr>
        <w:spacing w:before="0" w:after="0" w:line="560" w:lineRule="exact"/>
        <w:jc w:val="both"/>
        <w:rPr>
          <w:rFonts w:ascii="仿宋" w:hAnsi="仿宋" w:cstheme="majorBidi"/>
          <w:lang w:val="en-US" w:eastAsia="zh-CN"/>
        </w:rPr>
      </w:pPr>
      <w:r>
        <w:rPr>
          <w:rFonts w:ascii="仿宋" w:hAnsi="仿宋" w:cstheme="majorBidi" w:hint="eastAsia"/>
          <w:lang w:val="en-US" w:eastAsia="zh-CN"/>
        </w:rPr>
        <w:t>结论</w:t>
      </w:r>
    </w:p>
    <w:p w:rsidR="00907570" w:rsidRPr="00907570" w:rsidRDefault="00870D35" w:rsidP="00A95D1E">
      <w:pPr>
        <w:pStyle w:val="MY"/>
        <w:spacing w:line="560" w:lineRule="exact"/>
        <w:ind w:firstLine="640"/>
        <w:rPr>
          <w:rFonts w:ascii="仿宋" w:hAnsi="仿宋"/>
          <w:sz w:val="32"/>
          <w:szCs w:val="32"/>
          <w:lang w:eastAsia="zh-CN"/>
        </w:rPr>
      </w:pPr>
      <w:r>
        <w:rPr>
          <w:rFonts w:ascii="仿宋" w:hAnsi="仿宋" w:hint="eastAsia"/>
          <w:sz w:val="32"/>
          <w:szCs w:val="32"/>
          <w:lang w:eastAsia="zh-CN"/>
        </w:rPr>
        <w:t>本文描述的实施方法和成果展示为报表治理工作</w:t>
      </w:r>
      <w:r w:rsidR="007A21DF">
        <w:rPr>
          <w:rFonts w:ascii="仿宋" w:hAnsi="仿宋" w:hint="eastAsia"/>
          <w:sz w:val="32"/>
          <w:szCs w:val="32"/>
          <w:lang w:eastAsia="zh-CN"/>
        </w:rPr>
        <w:t>实施</w:t>
      </w:r>
      <w:r>
        <w:rPr>
          <w:rFonts w:ascii="仿宋" w:hAnsi="仿宋" w:hint="eastAsia"/>
          <w:sz w:val="32"/>
          <w:szCs w:val="32"/>
          <w:lang w:eastAsia="zh-CN"/>
        </w:rPr>
        <w:t>建议，北京邮电大学在工作中</w:t>
      </w:r>
      <w:r>
        <w:rPr>
          <w:rFonts w:ascii="仿宋" w:hAnsi="仿宋" w:hint="eastAsia"/>
          <w:sz w:val="32"/>
          <w:szCs w:val="32"/>
        </w:rPr>
        <w:t>应</w:t>
      </w:r>
      <w:r w:rsidR="00A95D1E">
        <w:rPr>
          <w:rFonts w:ascii="仿宋" w:hAnsi="仿宋" w:hint="eastAsia"/>
          <w:sz w:val="32"/>
          <w:szCs w:val="32"/>
        </w:rPr>
        <w:t>先</w:t>
      </w:r>
      <w:r>
        <w:rPr>
          <w:rFonts w:ascii="仿宋" w:hAnsi="仿宋" w:hint="eastAsia"/>
          <w:sz w:val="32"/>
          <w:szCs w:val="32"/>
        </w:rPr>
        <w:t>覆盖这些要求</w:t>
      </w:r>
      <w:r w:rsidR="00A95D1E">
        <w:rPr>
          <w:rFonts w:ascii="仿宋" w:hAnsi="仿宋" w:hint="eastAsia"/>
          <w:sz w:val="32"/>
          <w:szCs w:val="32"/>
          <w:lang w:eastAsia="zh-CN"/>
        </w:rPr>
        <w:t>并根据实际情况，适当扩展。</w:t>
      </w:r>
      <w:r w:rsidR="00F838A9">
        <w:rPr>
          <w:rFonts w:ascii="仿宋" w:hAnsi="仿宋" w:hint="eastAsia"/>
          <w:sz w:val="32"/>
          <w:szCs w:val="32"/>
          <w:lang w:eastAsia="zh-CN"/>
        </w:rPr>
        <w:t>具体工作前</w:t>
      </w:r>
      <w:r w:rsidR="007A0939">
        <w:rPr>
          <w:rFonts w:ascii="仿宋" w:hAnsi="仿宋" w:hint="eastAsia"/>
          <w:sz w:val="32"/>
          <w:szCs w:val="32"/>
          <w:lang w:eastAsia="zh-CN"/>
        </w:rPr>
        <w:t>，</w:t>
      </w:r>
      <w:r w:rsidR="00DA2040">
        <w:rPr>
          <w:rFonts w:ascii="仿宋" w:hAnsi="仿宋" w:hint="eastAsia"/>
          <w:sz w:val="32"/>
          <w:szCs w:val="32"/>
          <w:lang w:eastAsia="zh-CN"/>
        </w:rPr>
        <w:t>编写《</w:t>
      </w:r>
      <w:r w:rsidR="00B0097D">
        <w:rPr>
          <w:rFonts w:ascii="仿宋" w:hAnsi="仿宋" w:hint="eastAsia"/>
          <w:sz w:val="32"/>
          <w:szCs w:val="32"/>
          <w:lang w:eastAsia="zh-CN"/>
        </w:rPr>
        <w:t>实施规划</w:t>
      </w:r>
      <w:bookmarkStart w:id="1" w:name="_GoBack"/>
      <w:bookmarkEnd w:id="1"/>
      <w:r w:rsidR="00780D72">
        <w:rPr>
          <w:rFonts w:ascii="仿宋" w:hAnsi="仿宋" w:hint="eastAsia"/>
          <w:sz w:val="32"/>
          <w:szCs w:val="32"/>
          <w:lang w:eastAsia="zh-CN"/>
        </w:rPr>
        <w:t>和</w:t>
      </w:r>
      <w:r w:rsidR="00DA2040">
        <w:rPr>
          <w:rFonts w:ascii="仿宋" w:hAnsi="仿宋" w:hint="eastAsia"/>
          <w:sz w:val="32"/>
          <w:szCs w:val="32"/>
          <w:lang w:eastAsia="zh-CN"/>
        </w:rPr>
        <w:t>时间计划表》</w:t>
      </w:r>
      <w:r w:rsidR="002803BD">
        <w:rPr>
          <w:rFonts w:ascii="仿宋" w:hAnsi="仿宋" w:hint="eastAsia"/>
          <w:sz w:val="32"/>
          <w:szCs w:val="32"/>
          <w:lang w:eastAsia="zh-CN"/>
        </w:rPr>
        <w:t>，经</w:t>
      </w:r>
      <w:r w:rsidR="002803BD">
        <w:rPr>
          <w:rFonts w:ascii="仿宋" w:hAnsi="仿宋"/>
          <w:sz w:val="32"/>
          <w:szCs w:val="32"/>
          <w:lang w:eastAsia="zh-CN"/>
        </w:rPr>
        <w:t>双方确认后</w:t>
      </w:r>
      <w:r w:rsidR="002803BD">
        <w:rPr>
          <w:rFonts w:ascii="仿宋" w:hAnsi="仿宋" w:hint="eastAsia"/>
          <w:sz w:val="32"/>
          <w:szCs w:val="32"/>
          <w:lang w:eastAsia="zh-CN"/>
        </w:rPr>
        <w:t>，分步实施。</w:t>
      </w:r>
    </w:p>
    <w:sectPr w:rsidR="00907570" w:rsidRPr="00907570" w:rsidSect="00721E91">
      <w:headerReference w:type="default" r:id="rId10"/>
      <w:footerReference w:type="default" r:id="rId11"/>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D81" w:rsidRDefault="00C73D81" w:rsidP="00D4532D">
      <w:r>
        <w:separator/>
      </w:r>
    </w:p>
  </w:endnote>
  <w:endnote w:type="continuationSeparator" w:id="0">
    <w:p w:rsidR="00C73D81" w:rsidRDefault="00C73D81" w:rsidP="00D45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方正小标宋简体">
    <w:altName w:val="Arial Unicode MS"/>
    <w:charset w:val="86"/>
    <w:family w:val="script"/>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17670"/>
      <w:docPartObj>
        <w:docPartGallery w:val="Page Numbers (Bottom of Page)"/>
        <w:docPartUnique/>
      </w:docPartObj>
    </w:sdtPr>
    <w:sdtEndPr/>
    <w:sdtContent>
      <w:p w:rsidR="00B0454A" w:rsidRDefault="00B0454A">
        <w:pPr>
          <w:pStyle w:val="a5"/>
          <w:jc w:val="center"/>
        </w:pPr>
        <w:r>
          <w:fldChar w:fldCharType="begin"/>
        </w:r>
        <w:r>
          <w:instrText>PAGE   \* MERGEFORMAT</w:instrText>
        </w:r>
        <w:r>
          <w:fldChar w:fldCharType="separate"/>
        </w:r>
        <w:r w:rsidR="00780D72" w:rsidRPr="00780D72">
          <w:rPr>
            <w:noProof/>
            <w:lang w:val="zh-CN"/>
          </w:rPr>
          <w:t>1</w:t>
        </w:r>
        <w:r>
          <w:fldChar w:fldCharType="end"/>
        </w:r>
      </w:p>
    </w:sdtContent>
  </w:sdt>
  <w:p w:rsidR="00B0454A" w:rsidRDefault="00B0454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317903"/>
      <w:docPartObj>
        <w:docPartGallery w:val="Page Numbers (Bottom of Page)"/>
        <w:docPartUnique/>
      </w:docPartObj>
    </w:sdtPr>
    <w:sdtEndPr/>
    <w:sdtContent>
      <w:p w:rsidR="00B0454A" w:rsidRDefault="00B0454A">
        <w:pPr>
          <w:pStyle w:val="a5"/>
          <w:jc w:val="center"/>
        </w:pPr>
        <w:r>
          <w:fldChar w:fldCharType="begin"/>
        </w:r>
        <w:r>
          <w:instrText>PAGE   \* MERGEFORMAT</w:instrText>
        </w:r>
        <w:r>
          <w:fldChar w:fldCharType="separate"/>
        </w:r>
        <w:r w:rsidR="00B0097D" w:rsidRPr="00B0097D">
          <w:rPr>
            <w:noProof/>
            <w:lang w:val="zh-CN"/>
          </w:rPr>
          <w:t>2</w:t>
        </w:r>
        <w:r>
          <w:fldChar w:fldCharType="end"/>
        </w:r>
      </w:p>
    </w:sdtContent>
  </w:sdt>
  <w:p w:rsidR="00B0454A" w:rsidRDefault="00B0454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D81" w:rsidRDefault="00C73D81" w:rsidP="00D4532D">
      <w:r>
        <w:separator/>
      </w:r>
    </w:p>
  </w:footnote>
  <w:footnote w:type="continuationSeparator" w:id="0">
    <w:p w:rsidR="00C73D81" w:rsidRDefault="00C73D81" w:rsidP="00D45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2B" w:rsidRPr="00D4532D" w:rsidRDefault="00F70D6E" w:rsidP="0013092B">
    <w:pPr>
      <w:pStyle w:val="a4"/>
      <w:rPr>
        <w:b/>
      </w:rPr>
    </w:pPr>
    <w:r>
      <w:rPr>
        <w:rFonts w:hint="eastAsia"/>
        <w:b/>
      </w:rPr>
      <w:t>中交一公局海外事业部</w:t>
    </w:r>
    <w:r w:rsidR="0013092B">
      <w:rPr>
        <w:rFonts w:hint="eastAsia"/>
        <w:b/>
      </w:rPr>
      <w:t>报表治理工作任务书</w:t>
    </w:r>
    <w:r w:rsidR="00B0454A">
      <w:rPr>
        <w:rFonts w:hint="eastAsia"/>
        <w:b/>
        <w:noProof/>
      </w:rPr>
      <w:drawing>
        <wp:anchor distT="0" distB="0" distL="114300" distR="114300" simplePos="0" relativeHeight="251661312" behindDoc="0" locked="0" layoutInCell="1" allowOverlap="1" wp14:anchorId="1BD504CB" wp14:editId="5625A50E">
          <wp:simplePos x="0" y="0"/>
          <wp:positionH relativeFrom="column">
            <wp:posOffset>0</wp:posOffset>
          </wp:positionH>
          <wp:positionV relativeFrom="paragraph">
            <wp:posOffset>-102870</wp:posOffset>
          </wp:positionV>
          <wp:extent cx="258445" cy="254635"/>
          <wp:effectExtent l="0" t="0" r="8255" b="0"/>
          <wp:wrapNone/>
          <wp:docPr id="1" name="图片 1" descr="QQ截图未命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未命名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445" cy="25463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2B" w:rsidRPr="00D4532D" w:rsidRDefault="00F70D6E" w:rsidP="0013092B">
    <w:pPr>
      <w:pStyle w:val="a4"/>
      <w:rPr>
        <w:b/>
      </w:rPr>
    </w:pPr>
    <w:r>
      <w:rPr>
        <w:rFonts w:hint="eastAsia"/>
        <w:b/>
      </w:rPr>
      <w:t>中交一公局海外事业部</w:t>
    </w:r>
    <w:r w:rsidR="0013092B">
      <w:rPr>
        <w:rFonts w:hint="eastAsia"/>
        <w:b/>
      </w:rPr>
      <w:t>报表治理工作任务书</w:t>
    </w:r>
    <w:r w:rsidR="00B0454A">
      <w:rPr>
        <w:rFonts w:hint="eastAsia"/>
        <w:b/>
        <w:noProof/>
      </w:rPr>
      <w:drawing>
        <wp:anchor distT="0" distB="0" distL="114300" distR="114300" simplePos="0" relativeHeight="251659264" behindDoc="0" locked="0" layoutInCell="1" allowOverlap="1" wp14:anchorId="5B17BA48" wp14:editId="38524B47">
          <wp:simplePos x="0" y="0"/>
          <wp:positionH relativeFrom="column">
            <wp:posOffset>0</wp:posOffset>
          </wp:positionH>
          <wp:positionV relativeFrom="paragraph">
            <wp:posOffset>-102870</wp:posOffset>
          </wp:positionV>
          <wp:extent cx="258445" cy="254635"/>
          <wp:effectExtent l="0" t="0" r="8255" b="0"/>
          <wp:wrapNone/>
          <wp:docPr id="4" name="图片 4" descr="QQ截图未命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未命名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445" cy="25463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6BF65D26"/>
    <w:lvl w:ilvl="0" w:tplc="FFFFFFF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0000005"/>
    <w:multiLevelType w:val="singleLevel"/>
    <w:tmpl w:val="57D0E936"/>
    <w:lvl w:ilvl="0">
      <w:start w:val="1"/>
      <w:numFmt w:val="bullet"/>
      <w:lvlText w:val=""/>
      <w:lvlJc w:val="left"/>
      <w:pPr>
        <w:ind w:left="420" w:hanging="420"/>
      </w:pPr>
      <w:rPr>
        <w:rFonts w:ascii="Wingdings" w:hAnsi="Wingdings" w:hint="default"/>
      </w:rPr>
    </w:lvl>
  </w:abstractNum>
  <w:abstractNum w:abstractNumId="2">
    <w:nsid w:val="00000007"/>
    <w:multiLevelType w:val="hybridMultilevel"/>
    <w:tmpl w:val="125E12DA"/>
    <w:lvl w:ilvl="0" w:tplc="73F2AE4C">
      <w:start w:val="1"/>
      <w:numFmt w:val="bullet"/>
      <w:lvlText w:val=""/>
      <w:lvlJc w:val="left"/>
      <w:pPr>
        <w:tabs>
          <w:tab w:val="left" w:pos="900"/>
        </w:tabs>
        <w:ind w:left="900" w:hanging="420"/>
      </w:pPr>
      <w:rPr>
        <w:rFonts w:ascii="Wingdings" w:hAnsi="Wingdings" w:hint="default"/>
        <w:sz w:val="15"/>
        <w:szCs w:val="15"/>
      </w:rPr>
    </w:lvl>
    <w:lvl w:ilvl="1" w:tplc="1B366DDE">
      <w:start w:val="1"/>
      <w:numFmt w:val="decimal"/>
      <w:lvlText w:val="%2)"/>
      <w:lvlJc w:val="left"/>
      <w:pPr>
        <w:tabs>
          <w:tab w:val="left" w:pos="300"/>
        </w:tabs>
        <w:ind w:left="300" w:hanging="420"/>
      </w:pPr>
      <w:rPr>
        <w:rFonts w:hint="eastAsia"/>
        <w:sz w:val="15"/>
        <w:szCs w:val="15"/>
      </w:rPr>
    </w:lvl>
    <w:lvl w:ilvl="2" w:tplc="04090005">
      <w:start w:val="1"/>
      <w:numFmt w:val="bullet"/>
      <w:lvlText w:val=""/>
      <w:lvlJc w:val="left"/>
      <w:pPr>
        <w:tabs>
          <w:tab w:val="left" w:pos="720"/>
        </w:tabs>
        <w:ind w:left="720" w:hanging="420"/>
      </w:pPr>
      <w:rPr>
        <w:rFonts w:ascii="Wingdings" w:hAnsi="Wingdings" w:hint="default"/>
      </w:rPr>
    </w:lvl>
    <w:lvl w:ilvl="3" w:tplc="04090001" w:tentative="1">
      <w:start w:val="1"/>
      <w:numFmt w:val="bullet"/>
      <w:lvlText w:val=""/>
      <w:lvlJc w:val="left"/>
      <w:pPr>
        <w:tabs>
          <w:tab w:val="left" w:pos="1140"/>
        </w:tabs>
        <w:ind w:left="1140" w:hanging="420"/>
      </w:pPr>
      <w:rPr>
        <w:rFonts w:ascii="Wingdings" w:hAnsi="Wingdings" w:hint="default"/>
      </w:rPr>
    </w:lvl>
    <w:lvl w:ilvl="4" w:tplc="04090003" w:tentative="1">
      <w:start w:val="1"/>
      <w:numFmt w:val="bullet"/>
      <w:lvlText w:val=""/>
      <w:lvlJc w:val="left"/>
      <w:pPr>
        <w:tabs>
          <w:tab w:val="left" w:pos="1560"/>
        </w:tabs>
        <w:ind w:left="1560" w:hanging="420"/>
      </w:pPr>
      <w:rPr>
        <w:rFonts w:ascii="Wingdings" w:hAnsi="Wingdings" w:hint="default"/>
      </w:rPr>
    </w:lvl>
    <w:lvl w:ilvl="5" w:tplc="04090005" w:tentative="1">
      <w:start w:val="1"/>
      <w:numFmt w:val="bullet"/>
      <w:lvlText w:val=""/>
      <w:lvlJc w:val="left"/>
      <w:pPr>
        <w:tabs>
          <w:tab w:val="left" w:pos="1980"/>
        </w:tabs>
        <w:ind w:left="1980" w:hanging="420"/>
      </w:pPr>
      <w:rPr>
        <w:rFonts w:ascii="Wingdings" w:hAnsi="Wingdings" w:hint="default"/>
      </w:rPr>
    </w:lvl>
    <w:lvl w:ilvl="6" w:tplc="04090001" w:tentative="1">
      <w:start w:val="1"/>
      <w:numFmt w:val="bullet"/>
      <w:lvlText w:val=""/>
      <w:lvlJc w:val="left"/>
      <w:pPr>
        <w:tabs>
          <w:tab w:val="left" w:pos="2400"/>
        </w:tabs>
        <w:ind w:left="2400" w:hanging="420"/>
      </w:pPr>
      <w:rPr>
        <w:rFonts w:ascii="Wingdings" w:hAnsi="Wingdings" w:hint="default"/>
      </w:rPr>
    </w:lvl>
    <w:lvl w:ilvl="7" w:tplc="04090003" w:tentative="1">
      <w:start w:val="1"/>
      <w:numFmt w:val="bullet"/>
      <w:lvlText w:val=""/>
      <w:lvlJc w:val="left"/>
      <w:pPr>
        <w:tabs>
          <w:tab w:val="left" w:pos="2820"/>
        </w:tabs>
        <w:ind w:left="2820" w:hanging="420"/>
      </w:pPr>
      <w:rPr>
        <w:rFonts w:ascii="Wingdings" w:hAnsi="Wingdings" w:hint="default"/>
      </w:rPr>
    </w:lvl>
    <w:lvl w:ilvl="8" w:tplc="04090005" w:tentative="1">
      <w:start w:val="1"/>
      <w:numFmt w:val="bullet"/>
      <w:lvlText w:val=""/>
      <w:lvlJc w:val="left"/>
      <w:pPr>
        <w:tabs>
          <w:tab w:val="left" w:pos="3240"/>
        </w:tabs>
        <w:ind w:left="3240" w:hanging="420"/>
      </w:pPr>
      <w:rPr>
        <w:rFonts w:ascii="Wingdings" w:hAnsi="Wingdings" w:hint="default"/>
      </w:rPr>
    </w:lvl>
  </w:abstractNum>
  <w:abstractNum w:abstractNumId="3">
    <w:nsid w:val="0000000B"/>
    <w:multiLevelType w:val="hybridMultilevel"/>
    <w:tmpl w:val="D56ACAD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0000019"/>
    <w:multiLevelType w:val="hybridMultilevel"/>
    <w:tmpl w:val="4B848490"/>
    <w:lvl w:ilvl="0" w:tplc="2A8EF12A">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02FB03AF"/>
    <w:multiLevelType w:val="hybridMultilevel"/>
    <w:tmpl w:val="58820066"/>
    <w:lvl w:ilvl="0" w:tplc="8A1A95AC">
      <w:start w:val="1"/>
      <w:numFmt w:val="decimal"/>
      <w:suff w:val="nothing"/>
      <w:lvlText w:val="%1）"/>
      <w:lvlJc w:val="left"/>
      <w:pPr>
        <w:ind w:left="1063" w:hanging="420"/>
      </w:pPr>
      <w:rPr>
        <w:rFonts w:ascii="仿宋" w:eastAsia="仿宋" w:hAnsi="仿宋"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4EA356E"/>
    <w:multiLevelType w:val="hybridMultilevel"/>
    <w:tmpl w:val="F3D6FB8A"/>
    <w:lvl w:ilvl="0" w:tplc="902A3DF4">
      <w:start w:val="1"/>
      <w:numFmt w:val="chineseCountingThousand"/>
      <w:lvlText w:val="(%1)"/>
      <w:lvlJc w:val="left"/>
      <w:pPr>
        <w:ind w:left="1063" w:hanging="420"/>
      </w:pPr>
      <w:rPr>
        <w:rFonts w:hint="eastAsia"/>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7">
    <w:nsid w:val="0C6522EF"/>
    <w:multiLevelType w:val="hybridMultilevel"/>
    <w:tmpl w:val="E4AC51F2"/>
    <w:lvl w:ilvl="0" w:tplc="6AE8B99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0E9060AE"/>
    <w:multiLevelType w:val="hybridMultilevel"/>
    <w:tmpl w:val="34F898AC"/>
    <w:lvl w:ilvl="0" w:tplc="A858D370">
      <w:start w:val="1"/>
      <w:numFmt w:val="decimal"/>
      <w:suff w:val="nothing"/>
      <w:lvlText w:val="%1)"/>
      <w:lvlJc w:val="left"/>
      <w:pPr>
        <w:ind w:left="420" w:hanging="420"/>
      </w:pPr>
      <w:rPr>
        <w:rFonts w:hint="default"/>
        <w:color w:val="000000"/>
        <w:sz w:val="32"/>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9">
    <w:nsid w:val="10623D4F"/>
    <w:multiLevelType w:val="hybridMultilevel"/>
    <w:tmpl w:val="E296211A"/>
    <w:lvl w:ilvl="0" w:tplc="52E699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B983E5F"/>
    <w:multiLevelType w:val="hybridMultilevel"/>
    <w:tmpl w:val="072A2288"/>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1">
    <w:nsid w:val="1F192E74"/>
    <w:multiLevelType w:val="hybridMultilevel"/>
    <w:tmpl w:val="BA5020D8"/>
    <w:lvl w:ilvl="0" w:tplc="7B003BBA">
      <w:start w:val="1"/>
      <w:numFmt w:val="chineseCountingThousand"/>
      <w:suff w:val="nothing"/>
      <w:lvlText w:val="（%1）"/>
      <w:lvlJc w:val="left"/>
      <w:pPr>
        <w:ind w:left="1063" w:hanging="420"/>
      </w:pPr>
      <w:rPr>
        <w:rFonts w:hint="eastAsia"/>
        <w:sz w:val="32"/>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2">
    <w:nsid w:val="29AB44B2"/>
    <w:multiLevelType w:val="hybridMultilevel"/>
    <w:tmpl w:val="11565490"/>
    <w:lvl w:ilvl="0" w:tplc="8F9A7382">
      <w:start w:val="1"/>
      <w:numFmt w:val="decimal"/>
      <w:pStyle w:val="5"/>
      <w:suff w:val="nothing"/>
      <w:lvlText w:val="%1）"/>
      <w:lvlJc w:val="left"/>
      <w:pPr>
        <w:ind w:left="106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B402408C">
      <w:start w:val="1"/>
      <w:numFmt w:val="decimal"/>
      <w:lvlText w:val="%4."/>
      <w:lvlJc w:val="left"/>
      <w:pPr>
        <w:ind w:left="1680" w:hanging="420"/>
      </w:pPr>
    </w:lvl>
    <w:lvl w:ilvl="4" w:tplc="D05868F0">
      <w:start w:val="1"/>
      <w:numFmt w:val="lowerLetter"/>
      <w:suff w:val="nothing"/>
      <w:lvlText w:val="%5)"/>
      <w:lvlJc w:val="left"/>
      <w:pPr>
        <w:ind w:left="2100" w:hanging="420"/>
      </w:pPr>
      <w:rPr>
        <w:rFonts w:hint="eastAsia"/>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5375D4"/>
    <w:multiLevelType w:val="hybridMultilevel"/>
    <w:tmpl w:val="9258E220"/>
    <w:lvl w:ilvl="0" w:tplc="893AD9BC">
      <w:start w:val="1"/>
      <w:numFmt w:val="decimal"/>
      <w:lvlText w:val="%1."/>
      <w:lvlJc w:val="left"/>
      <w:pPr>
        <w:ind w:left="980" w:hanging="420"/>
      </w:pPr>
      <w:rPr>
        <w:rFonts w:ascii="宋体" w:eastAsia="宋体" w:hAnsi="宋体" w:hint="eastAsia"/>
        <w:sz w:val="28"/>
        <w:szCs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B1759B1"/>
    <w:multiLevelType w:val="multilevel"/>
    <w:tmpl w:val="781AD804"/>
    <w:lvl w:ilvl="0">
      <w:start w:val="1"/>
      <w:numFmt w:val="decimal"/>
      <w:lvlText w:val="%1."/>
      <w:lvlJc w:val="left"/>
      <w:pPr>
        <w:ind w:left="900" w:hanging="420"/>
      </w:pPr>
      <w:rPr>
        <w:rFonts w:hint="default"/>
        <w:sz w:val="28"/>
        <w:szCs w:val="28"/>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15">
    <w:nsid w:val="2BB86964"/>
    <w:multiLevelType w:val="hybridMultilevel"/>
    <w:tmpl w:val="8CECBBBE"/>
    <w:lvl w:ilvl="0" w:tplc="CAF0E20C">
      <w:start w:val="1"/>
      <w:numFmt w:val="japaneseCounting"/>
      <w:lvlText w:val="%1、"/>
      <w:lvlJc w:val="left"/>
      <w:pPr>
        <w:ind w:left="1303" w:hanging="6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6">
    <w:nsid w:val="2BFE5AEA"/>
    <w:multiLevelType w:val="hybridMultilevel"/>
    <w:tmpl w:val="0D90886A"/>
    <w:lvl w:ilvl="0" w:tplc="5C408190">
      <w:start w:val="1"/>
      <w:numFmt w:val="chineseCountingThousand"/>
      <w:suff w:val="nothing"/>
      <w:lvlText w:val="%1、"/>
      <w:lvlJc w:val="left"/>
      <w:pPr>
        <w:ind w:left="1063" w:hanging="420"/>
      </w:pPr>
      <w:rPr>
        <w:rFonts w:hint="eastAsia"/>
        <w:lang w:val="en-US"/>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7">
    <w:nsid w:val="2CCD7A28"/>
    <w:multiLevelType w:val="hybridMultilevel"/>
    <w:tmpl w:val="E9005602"/>
    <w:lvl w:ilvl="0" w:tplc="673037E6">
      <w:start w:val="1"/>
      <w:numFmt w:val="decimal"/>
      <w:suff w:val="nothing"/>
      <w:lvlText w:val="%1."/>
      <w:lvlJc w:val="left"/>
      <w:pPr>
        <w:ind w:left="1063" w:hanging="420"/>
      </w:pPr>
      <w:rPr>
        <w:rFonts w:hint="default"/>
        <w:color w:val="000000"/>
        <w:sz w:val="32"/>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39930955"/>
    <w:multiLevelType w:val="hybridMultilevel"/>
    <w:tmpl w:val="8FCAA750"/>
    <w:lvl w:ilvl="0" w:tplc="29E460B6">
      <w:start w:val="1"/>
      <w:numFmt w:val="decimal"/>
      <w:suff w:val="nothing"/>
      <w:lvlText w:val="%1."/>
      <w:lvlJc w:val="left"/>
      <w:pPr>
        <w:ind w:left="556" w:hanging="136"/>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C4373AE"/>
    <w:multiLevelType w:val="hybridMultilevel"/>
    <w:tmpl w:val="76426200"/>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0">
    <w:nsid w:val="5B505B94"/>
    <w:multiLevelType w:val="hybridMultilevel"/>
    <w:tmpl w:val="00FAF204"/>
    <w:lvl w:ilvl="0" w:tplc="19E6CBB4">
      <w:start w:val="1"/>
      <w:numFmt w:val="decimal"/>
      <w:lvlText w:val="%1."/>
      <w:lvlJc w:val="left"/>
      <w:pPr>
        <w:ind w:left="980" w:hanging="420"/>
      </w:pPr>
      <w:rPr>
        <w:rFonts w:ascii="宋体" w:eastAsia="宋体" w:hAnsi="宋体"/>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5B924585"/>
    <w:multiLevelType w:val="hybridMultilevel"/>
    <w:tmpl w:val="E9005602"/>
    <w:lvl w:ilvl="0" w:tplc="673037E6">
      <w:start w:val="1"/>
      <w:numFmt w:val="decimal"/>
      <w:suff w:val="nothing"/>
      <w:lvlText w:val="%1."/>
      <w:lvlJc w:val="left"/>
      <w:pPr>
        <w:ind w:left="1063" w:hanging="420"/>
      </w:pPr>
      <w:rPr>
        <w:rFonts w:hint="default"/>
        <w:color w:val="000000"/>
        <w:sz w:val="32"/>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nsid w:val="6A917B75"/>
    <w:multiLevelType w:val="hybridMultilevel"/>
    <w:tmpl w:val="07407A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B6E7A0B"/>
    <w:multiLevelType w:val="hybridMultilevel"/>
    <w:tmpl w:val="DF76699E"/>
    <w:lvl w:ilvl="0" w:tplc="46B87F8E">
      <w:start w:val="1"/>
      <w:numFmt w:val="decimal"/>
      <w:suff w:val="nothing"/>
      <w:lvlText w:val="%1."/>
      <w:lvlJc w:val="left"/>
      <w:pPr>
        <w:ind w:left="1063" w:hanging="420"/>
      </w:pPr>
      <w:rPr>
        <w:rFonts w:hint="default"/>
        <w:color w:val="000000"/>
        <w:sz w:val="32"/>
        <w:lang w:val="x-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nsid w:val="7EF42C80"/>
    <w:multiLevelType w:val="hybridMultilevel"/>
    <w:tmpl w:val="0DCCB2D2"/>
    <w:lvl w:ilvl="0" w:tplc="94668B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4"/>
  </w:num>
  <w:num w:numId="3">
    <w:abstractNumId w:val="13"/>
  </w:num>
  <w:num w:numId="4">
    <w:abstractNumId w:val="20"/>
  </w:num>
  <w:num w:numId="5">
    <w:abstractNumId w:val="22"/>
  </w:num>
  <w:num w:numId="6">
    <w:abstractNumId w:val="1"/>
  </w:num>
  <w:num w:numId="7">
    <w:abstractNumId w:val="2"/>
  </w:num>
  <w:num w:numId="8">
    <w:abstractNumId w:val="4"/>
  </w:num>
  <w:num w:numId="9">
    <w:abstractNumId w:val="7"/>
  </w:num>
  <w:num w:numId="10">
    <w:abstractNumId w:val="3"/>
  </w:num>
  <w:num w:numId="11">
    <w:abstractNumId w:val="18"/>
  </w:num>
  <w:num w:numId="12">
    <w:abstractNumId w:val="15"/>
  </w:num>
  <w:num w:numId="13">
    <w:abstractNumId w:val="9"/>
  </w:num>
  <w:num w:numId="14">
    <w:abstractNumId w:val="16"/>
  </w:num>
  <w:num w:numId="15">
    <w:abstractNumId w:val="11"/>
  </w:num>
  <w:num w:numId="16">
    <w:abstractNumId w:val="6"/>
  </w:num>
  <w:num w:numId="17">
    <w:abstractNumId w:val="10"/>
  </w:num>
  <w:num w:numId="18">
    <w:abstractNumId w:val="23"/>
  </w:num>
  <w:num w:numId="19">
    <w:abstractNumId w:val="19"/>
  </w:num>
  <w:num w:numId="20">
    <w:abstractNumId w:val="8"/>
  </w:num>
  <w:num w:numId="21">
    <w:abstractNumId w:val="12"/>
  </w:num>
  <w:num w:numId="22">
    <w:abstractNumId w:val="24"/>
  </w:num>
  <w:num w:numId="23">
    <w:abstractNumId w:val="24"/>
    <w:lvlOverride w:ilvl="0">
      <w:startOverride w:val="1"/>
    </w:lvlOverride>
  </w:num>
  <w:num w:numId="24">
    <w:abstractNumId w:val="12"/>
  </w:num>
  <w:num w:numId="25">
    <w:abstractNumId w:val="12"/>
  </w:num>
  <w:num w:numId="26">
    <w:abstractNumId w:val="12"/>
  </w:num>
  <w:num w:numId="27">
    <w:abstractNumId w:val="12"/>
  </w:num>
  <w:num w:numId="28">
    <w:abstractNumId w:val="12"/>
    <w:lvlOverride w:ilvl="0">
      <w:startOverride w:val="1"/>
    </w:lvlOverride>
  </w:num>
  <w:num w:numId="29">
    <w:abstractNumId w:val="5"/>
  </w:num>
  <w:num w:numId="30">
    <w:abstractNumId w:val="12"/>
  </w:num>
  <w:num w:numId="31">
    <w:abstractNumId w:val="12"/>
  </w:num>
  <w:num w:numId="32">
    <w:abstractNumId w:val="12"/>
  </w:num>
  <w:num w:numId="33">
    <w:abstractNumId w:val="12"/>
  </w:num>
  <w:num w:numId="34">
    <w:abstractNumId w:val="12"/>
  </w:num>
  <w:num w:numId="35">
    <w:abstractNumId w:val="21"/>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507"/>
    <w:rsid w:val="000103F5"/>
    <w:rsid w:val="00016A69"/>
    <w:rsid w:val="00022160"/>
    <w:rsid w:val="0002468F"/>
    <w:rsid w:val="0003444D"/>
    <w:rsid w:val="00035E5D"/>
    <w:rsid w:val="00041363"/>
    <w:rsid w:val="0005612C"/>
    <w:rsid w:val="000612EA"/>
    <w:rsid w:val="000658C9"/>
    <w:rsid w:val="00084C1A"/>
    <w:rsid w:val="000A3917"/>
    <w:rsid w:val="000A45A7"/>
    <w:rsid w:val="000B0F71"/>
    <w:rsid w:val="000B19F5"/>
    <w:rsid w:val="000B503A"/>
    <w:rsid w:val="000C0596"/>
    <w:rsid w:val="000C109F"/>
    <w:rsid w:val="000F0565"/>
    <w:rsid w:val="00111091"/>
    <w:rsid w:val="00113506"/>
    <w:rsid w:val="001248E9"/>
    <w:rsid w:val="0013092B"/>
    <w:rsid w:val="00135E09"/>
    <w:rsid w:val="00137F6C"/>
    <w:rsid w:val="00152323"/>
    <w:rsid w:val="001542A8"/>
    <w:rsid w:val="00160AF1"/>
    <w:rsid w:val="001610F6"/>
    <w:rsid w:val="00162561"/>
    <w:rsid w:val="001671B0"/>
    <w:rsid w:val="00170C6A"/>
    <w:rsid w:val="001751EF"/>
    <w:rsid w:val="00190CCD"/>
    <w:rsid w:val="001A0A76"/>
    <w:rsid w:val="001B20EC"/>
    <w:rsid w:val="001B63DE"/>
    <w:rsid w:val="001C37DC"/>
    <w:rsid w:val="001F178C"/>
    <w:rsid w:val="00205221"/>
    <w:rsid w:val="0020710F"/>
    <w:rsid w:val="00226929"/>
    <w:rsid w:val="00243638"/>
    <w:rsid w:val="0025538F"/>
    <w:rsid w:val="00276483"/>
    <w:rsid w:val="002803BD"/>
    <w:rsid w:val="00280AD1"/>
    <w:rsid w:val="00292C28"/>
    <w:rsid w:val="00292F70"/>
    <w:rsid w:val="002A0F18"/>
    <w:rsid w:val="002A3507"/>
    <w:rsid w:val="002B60C0"/>
    <w:rsid w:val="002B6842"/>
    <w:rsid w:val="002D2115"/>
    <w:rsid w:val="002D42E1"/>
    <w:rsid w:val="002E4397"/>
    <w:rsid w:val="0030122B"/>
    <w:rsid w:val="00302EE9"/>
    <w:rsid w:val="003044DA"/>
    <w:rsid w:val="003121A1"/>
    <w:rsid w:val="00313A18"/>
    <w:rsid w:val="003145A4"/>
    <w:rsid w:val="00314CA0"/>
    <w:rsid w:val="00325C20"/>
    <w:rsid w:val="00333031"/>
    <w:rsid w:val="00353E3D"/>
    <w:rsid w:val="003738FF"/>
    <w:rsid w:val="003759D8"/>
    <w:rsid w:val="00380964"/>
    <w:rsid w:val="0038505E"/>
    <w:rsid w:val="003A6D43"/>
    <w:rsid w:val="003B3CC2"/>
    <w:rsid w:val="003C4017"/>
    <w:rsid w:val="003C4BE5"/>
    <w:rsid w:val="003D0925"/>
    <w:rsid w:val="003E2540"/>
    <w:rsid w:val="003E4CED"/>
    <w:rsid w:val="003E673C"/>
    <w:rsid w:val="00406E17"/>
    <w:rsid w:val="00407C3D"/>
    <w:rsid w:val="00411921"/>
    <w:rsid w:val="004159C9"/>
    <w:rsid w:val="00421A92"/>
    <w:rsid w:val="004234D2"/>
    <w:rsid w:val="00423AFB"/>
    <w:rsid w:val="0042592B"/>
    <w:rsid w:val="00441694"/>
    <w:rsid w:val="00443FA0"/>
    <w:rsid w:val="00451123"/>
    <w:rsid w:val="00455AF1"/>
    <w:rsid w:val="00473C1F"/>
    <w:rsid w:val="00482145"/>
    <w:rsid w:val="00482F59"/>
    <w:rsid w:val="00494A0E"/>
    <w:rsid w:val="004A3FD2"/>
    <w:rsid w:val="004A73E3"/>
    <w:rsid w:val="004B0E7E"/>
    <w:rsid w:val="004C48E5"/>
    <w:rsid w:val="004D1995"/>
    <w:rsid w:val="004E5C6F"/>
    <w:rsid w:val="004F195B"/>
    <w:rsid w:val="004F33B0"/>
    <w:rsid w:val="004F4507"/>
    <w:rsid w:val="00505108"/>
    <w:rsid w:val="00507C5B"/>
    <w:rsid w:val="00507C66"/>
    <w:rsid w:val="00525D3C"/>
    <w:rsid w:val="00527F49"/>
    <w:rsid w:val="005327AF"/>
    <w:rsid w:val="00534D58"/>
    <w:rsid w:val="00541580"/>
    <w:rsid w:val="00541DAD"/>
    <w:rsid w:val="00561779"/>
    <w:rsid w:val="00570A6B"/>
    <w:rsid w:val="00570AAA"/>
    <w:rsid w:val="005771F4"/>
    <w:rsid w:val="00580B25"/>
    <w:rsid w:val="00585641"/>
    <w:rsid w:val="0059367D"/>
    <w:rsid w:val="0059632E"/>
    <w:rsid w:val="00597E7C"/>
    <w:rsid w:val="005A24E6"/>
    <w:rsid w:val="005B1A69"/>
    <w:rsid w:val="005B75B6"/>
    <w:rsid w:val="005C17D5"/>
    <w:rsid w:val="005D03A2"/>
    <w:rsid w:val="005D32AA"/>
    <w:rsid w:val="005D3C00"/>
    <w:rsid w:val="005D5827"/>
    <w:rsid w:val="005D76DF"/>
    <w:rsid w:val="005E0277"/>
    <w:rsid w:val="005F2592"/>
    <w:rsid w:val="005F52F9"/>
    <w:rsid w:val="00600FC4"/>
    <w:rsid w:val="00602BFD"/>
    <w:rsid w:val="00604A73"/>
    <w:rsid w:val="006108D4"/>
    <w:rsid w:val="006218BC"/>
    <w:rsid w:val="00631542"/>
    <w:rsid w:val="00632CA4"/>
    <w:rsid w:val="00637219"/>
    <w:rsid w:val="00647FB7"/>
    <w:rsid w:val="006521D9"/>
    <w:rsid w:val="0066025D"/>
    <w:rsid w:val="00676F88"/>
    <w:rsid w:val="0068291B"/>
    <w:rsid w:val="00683C55"/>
    <w:rsid w:val="0068777B"/>
    <w:rsid w:val="006925F4"/>
    <w:rsid w:val="006A41EF"/>
    <w:rsid w:val="006B34C3"/>
    <w:rsid w:val="006B42BB"/>
    <w:rsid w:val="006C5173"/>
    <w:rsid w:val="006D174F"/>
    <w:rsid w:val="006D4994"/>
    <w:rsid w:val="006D4DA1"/>
    <w:rsid w:val="006E7A8B"/>
    <w:rsid w:val="006F1135"/>
    <w:rsid w:val="007004A5"/>
    <w:rsid w:val="00720CA2"/>
    <w:rsid w:val="00721E91"/>
    <w:rsid w:val="007254B9"/>
    <w:rsid w:val="00737FFC"/>
    <w:rsid w:val="00742DFF"/>
    <w:rsid w:val="007679CA"/>
    <w:rsid w:val="00780D72"/>
    <w:rsid w:val="00781025"/>
    <w:rsid w:val="00782B89"/>
    <w:rsid w:val="00791E06"/>
    <w:rsid w:val="007A0939"/>
    <w:rsid w:val="007A21DF"/>
    <w:rsid w:val="007B30DC"/>
    <w:rsid w:val="007B453E"/>
    <w:rsid w:val="007B6A41"/>
    <w:rsid w:val="007B6CF5"/>
    <w:rsid w:val="007B7A58"/>
    <w:rsid w:val="007C162B"/>
    <w:rsid w:val="007C21D7"/>
    <w:rsid w:val="007C446B"/>
    <w:rsid w:val="007D0580"/>
    <w:rsid w:val="007D2B16"/>
    <w:rsid w:val="007D4BDD"/>
    <w:rsid w:val="007E3001"/>
    <w:rsid w:val="007F60F7"/>
    <w:rsid w:val="008232E3"/>
    <w:rsid w:val="0083153C"/>
    <w:rsid w:val="00843E8B"/>
    <w:rsid w:val="00850F2C"/>
    <w:rsid w:val="00852729"/>
    <w:rsid w:val="00853872"/>
    <w:rsid w:val="0086136A"/>
    <w:rsid w:val="0086759D"/>
    <w:rsid w:val="00870D35"/>
    <w:rsid w:val="00874D8A"/>
    <w:rsid w:val="00886AAB"/>
    <w:rsid w:val="00891CF7"/>
    <w:rsid w:val="008A594B"/>
    <w:rsid w:val="008D78B1"/>
    <w:rsid w:val="008E212B"/>
    <w:rsid w:val="00900C9A"/>
    <w:rsid w:val="00906080"/>
    <w:rsid w:val="00906B32"/>
    <w:rsid w:val="00907570"/>
    <w:rsid w:val="00917239"/>
    <w:rsid w:val="009179C4"/>
    <w:rsid w:val="00920F55"/>
    <w:rsid w:val="00924B88"/>
    <w:rsid w:val="00924FDE"/>
    <w:rsid w:val="00927970"/>
    <w:rsid w:val="009461FF"/>
    <w:rsid w:val="009531F6"/>
    <w:rsid w:val="00961569"/>
    <w:rsid w:val="00976F45"/>
    <w:rsid w:val="00982BFF"/>
    <w:rsid w:val="009A1212"/>
    <w:rsid w:val="009A4A6F"/>
    <w:rsid w:val="009B4343"/>
    <w:rsid w:val="009C0561"/>
    <w:rsid w:val="009C2D63"/>
    <w:rsid w:val="009C7FD6"/>
    <w:rsid w:val="009F02A2"/>
    <w:rsid w:val="009F2B0C"/>
    <w:rsid w:val="009F45ED"/>
    <w:rsid w:val="00A01D0C"/>
    <w:rsid w:val="00A06AEC"/>
    <w:rsid w:val="00A10392"/>
    <w:rsid w:val="00A11E03"/>
    <w:rsid w:val="00A1445F"/>
    <w:rsid w:val="00A22182"/>
    <w:rsid w:val="00A421FD"/>
    <w:rsid w:val="00A457A8"/>
    <w:rsid w:val="00A54902"/>
    <w:rsid w:val="00A54BD7"/>
    <w:rsid w:val="00A60749"/>
    <w:rsid w:val="00A637DD"/>
    <w:rsid w:val="00A70122"/>
    <w:rsid w:val="00A70486"/>
    <w:rsid w:val="00A75F30"/>
    <w:rsid w:val="00A820C1"/>
    <w:rsid w:val="00A95D1E"/>
    <w:rsid w:val="00AA202E"/>
    <w:rsid w:val="00AC03BC"/>
    <w:rsid w:val="00AD0B18"/>
    <w:rsid w:val="00AD706C"/>
    <w:rsid w:val="00AE0424"/>
    <w:rsid w:val="00AF1502"/>
    <w:rsid w:val="00AF4094"/>
    <w:rsid w:val="00B0097D"/>
    <w:rsid w:val="00B0149F"/>
    <w:rsid w:val="00B0454A"/>
    <w:rsid w:val="00B05F55"/>
    <w:rsid w:val="00B21BA4"/>
    <w:rsid w:val="00B64B39"/>
    <w:rsid w:val="00B76006"/>
    <w:rsid w:val="00B80D39"/>
    <w:rsid w:val="00B81A64"/>
    <w:rsid w:val="00B85897"/>
    <w:rsid w:val="00B93B0D"/>
    <w:rsid w:val="00B9518E"/>
    <w:rsid w:val="00B97A3A"/>
    <w:rsid w:val="00BB1FA1"/>
    <w:rsid w:val="00BB47E1"/>
    <w:rsid w:val="00BC3285"/>
    <w:rsid w:val="00BC617F"/>
    <w:rsid w:val="00BD6F7A"/>
    <w:rsid w:val="00BE2D23"/>
    <w:rsid w:val="00BF6FBD"/>
    <w:rsid w:val="00C015E7"/>
    <w:rsid w:val="00C10376"/>
    <w:rsid w:val="00C17BB2"/>
    <w:rsid w:val="00C20A59"/>
    <w:rsid w:val="00C21935"/>
    <w:rsid w:val="00C30ABD"/>
    <w:rsid w:val="00C30C13"/>
    <w:rsid w:val="00C30F6E"/>
    <w:rsid w:val="00C363D8"/>
    <w:rsid w:val="00C3644D"/>
    <w:rsid w:val="00C42717"/>
    <w:rsid w:val="00C52274"/>
    <w:rsid w:val="00C56BB0"/>
    <w:rsid w:val="00C63D2D"/>
    <w:rsid w:val="00C6774E"/>
    <w:rsid w:val="00C73D81"/>
    <w:rsid w:val="00C76E1F"/>
    <w:rsid w:val="00C877E6"/>
    <w:rsid w:val="00C97901"/>
    <w:rsid w:val="00CA47A1"/>
    <w:rsid w:val="00CC0770"/>
    <w:rsid w:val="00CC4D32"/>
    <w:rsid w:val="00CE7F39"/>
    <w:rsid w:val="00CF6399"/>
    <w:rsid w:val="00D00BD0"/>
    <w:rsid w:val="00D07173"/>
    <w:rsid w:val="00D15CE9"/>
    <w:rsid w:val="00D25CBA"/>
    <w:rsid w:val="00D31367"/>
    <w:rsid w:val="00D33632"/>
    <w:rsid w:val="00D4532D"/>
    <w:rsid w:val="00D47983"/>
    <w:rsid w:val="00D53A71"/>
    <w:rsid w:val="00D56CDC"/>
    <w:rsid w:val="00D60415"/>
    <w:rsid w:val="00D6699B"/>
    <w:rsid w:val="00D67966"/>
    <w:rsid w:val="00D67CED"/>
    <w:rsid w:val="00D7383B"/>
    <w:rsid w:val="00D8290D"/>
    <w:rsid w:val="00D87169"/>
    <w:rsid w:val="00D977BF"/>
    <w:rsid w:val="00DA2040"/>
    <w:rsid w:val="00DA72A2"/>
    <w:rsid w:val="00DB6397"/>
    <w:rsid w:val="00DB6BB5"/>
    <w:rsid w:val="00DD0774"/>
    <w:rsid w:val="00DD2181"/>
    <w:rsid w:val="00DE0D12"/>
    <w:rsid w:val="00DE42ED"/>
    <w:rsid w:val="00DE47F4"/>
    <w:rsid w:val="00DE5E0A"/>
    <w:rsid w:val="00DF352D"/>
    <w:rsid w:val="00DF71F2"/>
    <w:rsid w:val="00E0546D"/>
    <w:rsid w:val="00E05DCD"/>
    <w:rsid w:val="00E15EF1"/>
    <w:rsid w:val="00E2304E"/>
    <w:rsid w:val="00E24796"/>
    <w:rsid w:val="00E33A2A"/>
    <w:rsid w:val="00E440B5"/>
    <w:rsid w:val="00E55DB7"/>
    <w:rsid w:val="00E5637D"/>
    <w:rsid w:val="00E60FB2"/>
    <w:rsid w:val="00E762F8"/>
    <w:rsid w:val="00E775D3"/>
    <w:rsid w:val="00E92102"/>
    <w:rsid w:val="00E92663"/>
    <w:rsid w:val="00E94E50"/>
    <w:rsid w:val="00E9515B"/>
    <w:rsid w:val="00E9649D"/>
    <w:rsid w:val="00EA0C41"/>
    <w:rsid w:val="00EA0FB2"/>
    <w:rsid w:val="00EB5F5B"/>
    <w:rsid w:val="00ED1E7C"/>
    <w:rsid w:val="00EF62AE"/>
    <w:rsid w:val="00F02B49"/>
    <w:rsid w:val="00F205E6"/>
    <w:rsid w:val="00F22110"/>
    <w:rsid w:val="00F25B0A"/>
    <w:rsid w:val="00F276A8"/>
    <w:rsid w:val="00F323FA"/>
    <w:rsid w:val="00F3377F"/>
    <w:rsid w:val="00F35AEB"/>
    <w:rsid w:val="00F40DBA"/>
    <w:rsid w:val="00F55BAF"/>
    <w:rsid w:val="00F60B48"/>
    <w:rsid w:val="00F61565"/>
    <w:rsid w:val="00F70D6E"/>
    <w:rsid w:val="00F838A9"/>
    <w:rsid w:val="00F85185"/>
    <w:rsid w:val="00F97295"/>
    <w:rsid w:val="00FA1E86"/>
    <w:rsid w:val="00FA7262"/>
    <w:rsid w:val="00FB3E1A"/>
    <w:rsid w:val="00FB7660"/>
    <w:rsid w:val="00FD00E6"/>
    <w:rsid w:val="00FD01ED"/>
    <w:rsid w:val="00FE23B8"/>
    <w:rsid w:val="00FE7780"/>
    <w:rsid w:val="00FF188C"/>
    <w:rsid w:val="00FF5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B15B76-945B-4BFB-B355-4274BF00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7679CA"/>
    <w:pPr>
      <w:keepNext/>
      <w:keepLines/>
      <w:spacing w:before="340" w:after="330" w:line="578" w:lineRule="auto"/>
      <w:outlineLvl w:val="0"/>
    </w:pPr>
    <w:rPr>
      <w:b/>
      <w:bCs/>
      <w:kern w:val="44"/>
      <w:sz w:val="44"/>
      <w:szCs w:val="44"/>
    </w:rPr>
  </w:style>
  <w:style w:type="paragraph" w:styleId="2">
    <w:name w:val="heading 2"/>
    <w:aliases w:val="H2,h2,2,sub-sect,heading 2,dd heading 2,dh2,编号标题2,2nd level,Header 2,l2,Level 2 Head,H2normal full,Heading 2 Hidden,标题 4.1,UNDERRUBRIK 1-2,Underrubrik1,prop2,Heading 2 CCBS,PA Major Section,PIM2,Titre2,Head 2,1.1Heading 2,1.1 Heading 2,HD2,th2,ISO1"/>
    <w:basedOn w:val="a0"/>
    <w:next w:val="a0"/>
    <w:link w:val="2Char"/>
    <w:uiPriority w:val="9"/>
    <w:unhideWhenUsed/>
    <w:qFormat/>
    <w:rsid w:val="001B20EC"/>
    <w:pPr>
      <w:keepNext/>
      <w:keepLines/>
      <w:spacing w:before="260" w:after="260" w:line="416" w:lineRule="auto"/>
      <w:jc w:val="left"/>
      <w:outlineLvl w:val="1"/>
    </w:pPr>
    <w:rPr>
      <w:rFonts w:ascii="Cambria" w:eastAsia="仿宋" w:hAnsi="Cambria" w:cs="Times New Roman"/>
      <w:b/>
      <w:bCs/>
      <w:sz w:val="32"/>
      <w:szCs w:val="32"/>
      <w:lang w:val="x-none" w:eastAsia="x-none"/>
    </w:rPr>
  </w:style>
  <w:style w:type="paragraph" w:styleId="3">
    <w:name w:val="heading 3"/>
    <w:aliases w:val="h3,l3,3,PRTM Heading 3,BOD 0,sect1.2.3,H3,level_3,PIM 3,Level 3 Head,Heading 3 - old,sect1.2.31,sect1.2.32,sect1.2.311,sect1.2.33,sect1.2.312,Level 1 - 1,(Appendix Nbr),HeadC,Map,H31,Level 3 Topic Heading,Org Heading 1,3rd level,heading 3,Bold Head"/>
    <w:basedOn w:val="a0"/>
    <w:next w:val="a0"/>
    <w:link w:val="3Char"/>
    <w:uiPriority w:val="9"/>
    <w:unhideWhenUsed/>
    <w:qFormat/>
    <w:rsid w:val="001B20EC"/>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DB63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7679CA"/>
    <w:rPr>
      <w:b/>
      <w:bCs/>
      <w:kern w:val="44"/>
      <w:sz w:val="44"/>
      <w:szCs w:val="44"/>
    </w:rPr>
  </w:style>
  <w:style w:type="paragraph" w:styleId="a4">
    <w:name w:val="header"/>
    <w:aliases w:val="headerU,页眉2"/>
    <w:basedOn w:val="a0"/>
    <w:link w:val="Char"/>
    <w:unhideWhenUsed/>
    <w:rsid w:val="00D453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eaderU Char,页眉2 Char"/>
    <w:basedOn w:val="a1"/>
    <w:link w:val="a4"/>
    <w:rsid w:val="00D4532D"/>
    <w:rPr>
      <w:sz w:val="18"/>
      <w:szCs w:val="18"/>
    </w:rPr>
  </w:style>
  <w:style w:type="paragraph" w:styleId="a5">
    <w:name w:val="footer"/>
    <w:basedOn w:val="a0"/>
    <w:link w:val="Char0"/>
    <w:uiPriority w:val="99"/>
    <w:unhideWhenUsed/>
    <w:rsid w:val="00D4532D"/>
    <w:pPr>
      <w:tabs>
        <w:tab w:val="center" w:pos="4153"/>
        <w:tab w:val="right" w:pos="8306"/>
      </w:tabs>
      <w:snapToGrid w:val="0"/>
      <w:jc w:val="left"/>
    </w:pPr>
    <w:rPr>
      <w:sz w:val="18"/>
      <w:szCs w:val="18"/>
    </w:rPr>
  </w:style>
  <w:style w:type="character" w:customStyle="1" w:styleId="Char0">
    <w:name w:val="页脚 Char"/>
    <w:basedOn w:val="a1"/>
    <w:link w:val="a5"/>
    <w:uiPriority w:val="99"/>
    <w:rsid w:val="00D4532D"/>
    <w:rPr>
      <w:sz w:val="18"/>
      <w:szCs w:val="18"/>
    </w:rPr>
  </w:style>
  <w:style w:type="character" w:customStyle="1" w:styleId="3Char">
    <w:name w:val="标题 3 Char"/>
    <w:aliases w:val="h3 Char,l3 Char,3 Char,PRTM Heading 3 Char,BOD 0 Char,sect1.2.3 Char,H3 Char,level_3 Char,PIM 3 Char,Level 3 Head Char,Heading 3 - old Char,sect1.2.31 Char,sect1.2.32 Char,sect1.2.311 Char,sect1.2.33 Char,sect1.2.312 Char,Level 1 - 1 Char"/>
    <w:basedOn w:val="a1"/>
    <w:link w:val="3"/>
    <w:rsid w:val="001B20EC"/>
    <w:rPr>
      <w:b/>
      <w:bCs/>
      <w:sz w:val="32"/>
      <w:szCs w:val="32"/>
    </w:rPr>
  </w:style>
  <w:style w:type="character" w:customStyle="1" w:styleId="2Char">
    <w:name w:val="标题 2 Char"/>
    <w:aliases w:val="H2 Char,h2 Char,2 Char,sub-sect Char,heading 2 Char,dd heading 2 Char,dh2 Char,编号标题2 Char,2nd level Char,Header 2 Char,l2 Char,Level 2 Head Char,H2normal full Char,Heading 2 Hidden Char,标题 4.1 Char,UNDERRUBRIK 1-2 Char,Underrubrik1 Char"/>
    <w:basedOn w:val="a1"/>
    <w:link w:val="2"/>
    <w:uiPriority w:val="9"/>
    <w:rsid w:val="001B20EC"/>
    <w:rPr>
      <w:rFonts w:ascii="Cambria" w:eastAsia="仿宋" w:hAnsi="Cambria" w:cs="Times New Roman"/>
      <w:b/>
      <w:bCs/>
      <w:sz w:val="32"/>
      <w:szCs w:val="32"/>
      <w:lang w:val="x-none" w:eastAsia="x-none"/>
    </w:rPr>
  </w:style>
  <w:style w:type="paragraph" w:styleId="a6">
    <w:name w:val="List Paragraph"/>
    <w:aliases w:val="综合评价标题3,符号项"/>
    <w:basedOn w:val="a0"/>
    <w:link w:val="Char1"/>
    <w:uiPriority w:val="34"/>
    <w:qFormat/>
    <w:rsid w:val="001B20EC"/>
    <w:pPr>
      <w:ind w:firstLineChars="200" w:firstLine="420"/>
      <w:jc w:val="left"/>
    </w:pPr>
    <w:rPr>
      <w:rFonts w:ascii="Calibri" w:eastAsia="仿宋" w:hAnsi="Calibri" w:cs="Times New Roman"/>
      <w:sz w:val="32"/>
      <w:lang w:val="x-none" w:eastAsia="x-none"/>
    </w:rPr>
  </w:style>
  <w:style w:type="paragraph" w:customStyle="1" w:styleId="MY">
    <w:name w:val="MY正文"/>
    <w:basedOn w:val="a0"/>
    <w:link w:val="MYChar"/>
    <w:qFormat/>
    <w:rsid w:val="001B20EC"/>
    <w:pPr>
      <w:widowControl/>
      <w:ind w:firstLineChars="200" w:firstLine="560"/>
      <w:jc w:val="left"/>
    </w:pPr>
    <w:rPr>
      <w:rFonts w:ascii="宋体" w:eastAsia="仿宋" w:hAnsi="宋体" w:cs="Times New Roman"/>
      <w:color w:val="000000"/>
      <w:kern w:val="0"/>
      <w:sz w:val="28"/>
      <w:szCs w:val="28"/>
      <w:lang w:val="x-none" w:eastAsia="x-none"/>
    </w:rPr>
  </w:style>
  <w:style w:type="character" w:customStyle="1" w:styleId="MYChar">
    <w:name w:val="MY正文 Char"/>
    <w:link w:val="MY"/>
    <w:rsid w:val="001B20EC"/>
    <w:rPr>
      <w:rFonts w:ascii="宋体" w:eastAsia="仿宋" w:hAnsi="宋体" w:cs="Times New Roman"/>
      <w:color w:val="000000"/>
      <w:kern w:val="0"/>
      <w:sz w:val="28"/>
      <w:szCs w:val="28"/>
      <w:lang w:val="x-none" w:eastAsia="x-none"/>
    </w:rPr>
  </w:style>
  <w:style w:type="character" w:customStyle="1" w:styleId="Char1">
    <w:name w:val="列出段落 Char"/>
    <w:aliases w:val="综合评价标题3 Char,符号项 Char"/>
    <w:link w:val="a6"/>
    <w:rsid w:val="001B20EC"/>
    <w:rPr>
      <w:rFonts w:ascii="Calibri" w:eastAsia="仿宋" w:hAnsi="Calibri" w:cs="Times New Roman"/>
      <w:sz w:val="32"/>
      <w:lang w:val="x-none" w:eastAsia="x-none"/>
    </w:rPr>
  </w:style>
  <w:style w:type="paragraph" w:customStyle="1" w:styleId="10">
    <w:name w:val="列出段落1"/>
    <w:basedOn w:val="a0"/>
    <w:link w:val="1Char0"/>
    <w:uiPriority w:val="99"/>
    <w:qFormat/>
    <w:rsid w:val="001B20EC"/>
    <w:pPr>
      <w:ind w:firstLineChars="200" w:firstLine="420"/>
      <w:jc w:val="left"/>
    </w:pPr>
    <w:rPr>
      <w:rFonts w:ascii="Calibri" w:eastAsia="仿宋" w:hAnsi="Calibri" w:cs="Times New Roman"/>
      <w:sz w:val="32"/>
    </w:rPr>
  </w:style>
  <w:style w:type="paragraph" w:customStyle="1" w:styleId="20">
    <w:name w:val="列出段落2"/>
    <w:basedOn w:val="a0"/>
    <w:uiPriority w:val="99"/>
    <w:qFormat/>
    <w:rsid w:val="001B20EC"/>
    <w:pPr>
      <w:ind w:firstLineChars="200" w:firstLine="420"/>
      <w:jc w:val="left"/>
    </w:pPr>
    <w:rPr>
      <w:rFonts w:ascii="Calibri" w:eastAsia="仿宋" w:hAnsi="Calibri" w:cs="Times New Roman"/>
      <w:sz w:val="32"/>
    </w:rPr>
  </w:style>
  <w:style w:type="character" w:customStyle="1" w:styleId="1Char0">
    <w:name w:val="列出段落1 Char"/>
    <w:link w:val="10"/>
    <w:uiPriority w:val="99"/>
    <w:rsid w:val="001B20EC"/>
    <w:rPr>
      <w:rFonts w:ascii="Calibri" w:eastAsia="仿宋" w:hAnsi="Calibri" w:cs="Times New Roman"/>
      <w:sz w:val="32"/>
    </w:rPr>
  </w:style>
  <w:style w:type="character" w:customStyle="1" w:styleId="4Char">
    <w:name w:val="标题 4 Char"/>
    <w:basedOn w:val="a1"/>
    <w:link w:val="4"/>
    <w:uiPriority w:val="9"/>
    <w:rsid w:val="00DB6397"/>
    <w:rPr>
      <w:rFonts w:asciiTheme="majorHAnsi" w:eastAsiaTheme="majorEastAsia" w:hAnsiTheme="majorHAnsi" w:cstheme="majorBidi"/>
      <w:b/>
      <w:bCs/>
      <w:sz w:val="28"/>
      <w:szCs w:val="28"/>
    </w:rPr>
  </w:style>
  <w:style w:type="paragraph" w:customStyle="1" w:styleId="a">
    <w:name w:val="普通正文"/>
    <w:basedOn w:val="a0"/>
    <w:link w:val="Char2"/>
    <w:rsid w:val="00907570"/>
    <w:pPr>
      <w:numPr>
        <w:numId w:val="8"/>
      </w:numPr>
      <w:spacing w:beforeLines="50" w:afterLines="50" w:line="360" w:lineRule="auto"/>
      <w:ind w:firstLine="0"/>
      <w:jc w:val="left"/>
    </w:pPr>
    <w:rPr>
      <w:rFonts w:ascii="宋体" w:eastAsia="宋体" w:hAnsi="宋体" w:cs="Times New Roman"/>
      <w:kern w:val="0"/>
      <w:sz w:val="24"/>
      <w:szCs w:val="24"/>
    </w:rPr>
  </w:style>
  <w:style w:type="character" w:customStyle="1" w:styleId="Char2">
    <w:name w:val="普通正文 Char"/>
    <w:link w:val="a"/>
    <w:rsid w:val="00907570"/>
    <w:rPr>
      <w:rFonts w:ascii="宋体" w:eastAsia="宋体" w:hAnsi="宋体" w:cs="Times New Roman"/>
      <w:kern w:val="0"/>
      <w:sz w:val="24"/>
      <w:szCs w:val="24"/>
    </w:rPr>
  </w:style>
  <w:style w:type="paragraph" w:styleId="TOC">
    <w:name w:val="TOC Heading"/>
    <w:basedOn w:val="1"/>
    <w:next w:val="a0"/>
    <w:uiPriority w:val="39"/>
    <w:unhideWhenUsed/>
    <w:qFormat/>
    <w:rsid w:val="00C30AB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0"/>
    <w:next w:val="a0"/>
    <w:autoRedefine/>
    <w:uiPriority w:val="39"/>
    <w:unhideWhenUsed/>
    <w:rsid w:val="00D31367"/>
    <w:pPr>
      <w:tabs>
        <w:tab w:val="right" w:leader="dot" w:pos="8296"/>
      </w:tabs>
      <w:jc w:val="left"/>
    </w:pPr>
    <w:rPr>
      <w:rFonts w:eastAsia="仿宋"/>
      <w:sz w:val="32"/>
    </w:rPr>
  </w:style>
  <w:style w:type="paragraph" w:styleId="30">
    <w:name w:val="toc 3"/>
    <w:basedOn w:val="a0"/>
    <w:next w:val="a0"/>
    <w:autoRedefine/>
    <w:uiPriority w:val="39"/>
    <w:unhideWhenUsed/>
    <w:rsid w:val="00D31367"/>
    <w:pPr>
      <w:tabs>
        <w:tab w:val="right" w:leader="dot" w:pos="8302"/>
      </w:tabs>
      <w:ind w:leftChars="200" w:left="200"/>
    </w:pPr>
    <w:rPr>
      <w:rFonts w:eastAsia="仿宋"/>
      <w:sz w:val="32"/>
    </w:rPr>
  </w:style>
  <w:style w:type="character" w:styleId="a7">
    <w:name w:val="Hyperlink"/>
    <w:aliases w:val="超级链接"/>
    <w:basedOn w:val="a1"/>
    <w:uiPriority w:val="99"/>
    <w:unhideWhenUsed/>
    <w:qFormat/>
    <w:rsid w:val="00C30ABD"/>
    <w:rPr>
      <w:color w:val="0563C1" w:themeColor="hyperlink"/>
      <w:u w:val="single"/>
    </w:rPr>
  </w:style>
  <w:style w:type="paragraph" w:styleId="11">
    <w:name w:val="toc 1"/>
    <w:basedOn w:val="a0"/>
    <w:next w:val="a0"/>
    <w:autoRedefine/>
    <w:uiPriority w:val="39"/>
    <w:semiHidden/>
    <w:unhideWhenUsed/>
    <w:rsid w:val="00527F49"/>
    <w:rPr>
      <w:rFonts w:eastAsia="仿宋"/>
      <w:sz w:val="32"/>
    </w:rPr>
  </w:style>
  <w:style w:type="character" w:customStyle="1" w:styleId="Char10">
    <w:name w:val="列出段落 Char1"/>
    <w:aliases w:val="综合评价标题3 Char1,符号项 Char1"/>
    <w:uiPriority w:val="99"/>
    <w:rsid w:val="00982BFF"/>
    <w:rPr>
      <w:rFonts w:ascii="Calibri" w:eastAsia="宋体" w:hAnsi="Calibri" w:cs="Times New Roman"/>
      <w:sz w:val="24"/>
    </w:rPr>
  </w:style>
  <w:style w:type="paragraph" w:styleId="40">
    <w:name w:val="toc 4"/>
    <w:basedOn w:val="a0"/>
    <w:next w:val="a0"/>
    <w:autoRedefine/>
    <w:uiPriority w:val="39"/>
    <w:unhideWhenUsed/>
    <w:rsid w:val="00D31367"/>
    <w:pPr>
      <w:ind w:leftChars="500" w:left="500"/>
    </w:pPr>
    <w:rPr>
      <w:rFonts w:eastAsia="仿宋"/>
      <w:sz w:val="32"/>
    </w:rPr>
  </w:style>
  <w:style w:type="paragraph" w:styleId="a8">
    <w:name w:val="Body Text"/>
    <w:aliases w:val="正文文字,Body Text(ch), ändrad,?y???????????????????????¨¬?????????????????????????¡§????????|?,?y?????????????????????¡§????????????????????????¡ì???????|?,?y??????????????????????¡ì?????????????????????????¨¬???????|?,正文文字 Char,b,b1,Body"/>
    <w:basedOn w:val="a0"/>
    <w:link w:val="Char3"/>
    <w:rsid w:val="00B76006"/>
    <w:rPr>
      <w:rFonts w:ascii="Times New Roman" w:eastAsia="宋体" w:hAnsi="Times New Roman" w:cs="Times New Roman"/>
      <w:sz w:val="24"/>
      <w:szCs w:val="20"/>
    </w:rPr>
  </w:style>
  <w:style w:type="character" w:customStyle="1" w:styleId="Char3">
    <w:name w:val="正文文本 Char"/>
    <w:aliases w:val="正文文字 Char1,Body Text(ch) Char, ändrad Char,?y???????????????????????¨¬?????????????????????????¡§????????|? Char,?y?????????????????????¡§????????????????????????¡ì???????|? Char,正文文字 Char Char,b Char,b1 Char,Body Char"/>
    <w:basedOn w:val="a1"/>
    <w:link w:val="a8"/>
    <w:rsid w:val="00B76006"/>
    <w:rPr>
      <w:rFonts w:ascii="Times New Roman" w:eastAsia="宋体" w:hAnsi="Times New Roman" w:cs="Times New Roman"/>
      <w:sz w:val="24"/>
      <w:szCs w:val="20"/>
    </w:rPr>
  </w:style>
  <w:style w:type="character" w:customStyle="1" w:styleId="BidChar">
    <w:name w:val="Bid_正文 Char"/>
    <w:link w:val="Bid"/>
    <w:qFormat/>
    <w:locked/>
    <w:rsid w:val="000A3917"/>
    <w:rPr>
      <w:sz w:val="28"/>
    </w:rPr>
  </w:style>
  <w:style w:type="paragraph" w:customStyle="1" w:styleId="Bid">
    <w:name w:val="Bid_正文"/>
    <w:basedOn w:val="a9"/>
    <w:link w:val="BidChar"/>
    <w:qFormat/>
    <w:rsid w:val="000A3917"/>
    <w:pPr>
      <w:spacing w:line="360" w:lineRule="auto"/>
      <w:ind w:firstLine="480"/>
    </w:pPr>
    <w:rPr>
      <w:sz w:val="28"/>
    </w:rPr>
  </w:style>
  <w:style w:type="paragraph" w:styleId="a9">
    <w:name w:val="Normal Indent"/>
    <w:basedOn w:val="a0"/>
    <w:uiPriority w:val="99"/>
    <w:semiHidden/>
    <w:unhideWhenUsed/>
    <w:rsid w:val="000A3917"/>
    <w:pPr>
      <w:ind w:firstLineChars="200" w:firstLine="420"/>
    </w:pPr>
  </w:style>
  <w:style w:type="paragraph" w:customStyle="1" w:styleId="5">
    <w:name w:val="样式5"/>
    <w:basedOn w:val="4"/>
    <w:autoRedefine/>
    <w:qFormat/>
    <w:rsid w:val="00BE2D23"/>
    <w:pPr>
      <w:numPr>
        <w:numId w:val="21"/>
      </w:numPr>
      <w:adjustRightInd w:val="0"/>
      <w:snapToGrid w:val="0"/>
      <w:spacing w:before="0" w:after="0" w:line="560" w:lineRule="exact"/>
      <w:outlineLvl w:val="4"/>
    </w:pPr>
    <w:rPr>
      <w:rFonts w:ascii="仿宋" w:eastAsia="仿宋" w:hAnsi="仿宋" w:cs="Times New Roman"/>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1FC68-C1F4-4477-A2FA-46E3C1A1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3478</TotalTime>
  <Pages>3</Pages>
  <Words>88</Words>
  <Characters>503</Characters>
  <Application>Microsoft Office Word</Application>
  <DocSecurity>0</DocSecurity>
  <Lines>4</Lines>
  <Paragraphs>1</Paragraphs>
  <ScaleCrop>false</ScaleCrop>
  <Company>HP Inc.</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869450379@qq.com</dc:creator>
  <cp:keywords/>
  <dc:description/>
  <cp:lastModifiedBy>869450379@qq.com</cp:lastModifiedBy>
  <cp:revision>251</cp:revision>
  <dcterms:created xsi:type="dcterms:W3CDTF">2019-04-09T06:08:00Z</dcterms:created>
  <dcterms:modified xsi:type="dcterms:W3CDTF">2019-07-16T09:52:00Z</dcterms:modified>
</cp:coreProperties>
</file>