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12215" w14:textId="77777777" w:rsidR="00725D05" w:rsidRDefault="00000000">
      <w:pPr>
        <w:pStyle w:val="Heading1"/>
      </w:pPr>
      <w:bookmarkStart w:id="0" w:name="_4d34og8" w:colFirst="0" w:colLast="0"/>
      <w:bookmarkEnd w:id="0"/>
      <w:r>
        <w:t>Worksheet 13A.1</w:t>
      </w:r>
      <w:r>
        <w:br/>
        <w:t>Windows of Opportunities and Triggers Worksheet and Reflection</w:t>
      </w:r>
    </w:p>
    <w:p w14:paraId="75D55B6A" w14:textId="77777777" w:rsidR="00725D05" w:rsidRDefault="00000000">
      <w:r>
        <w:t>Use Worksheet 13A.1 to identify Windows of Opportunity for your product and choose one to focus on. Once you have chosen the Window of Opportunity, develop a spectrum of options of Triggers for that specific Window of Opportunity and choose which one you will focus on first to test for effectiveness.</w:t>
      </w:r>
    </w:p>
    <w:tbl>
      <w:tblPr>
        <w:tblStyle w:val="a"/>
        <w:tblW w:w="10665" w:type="dxa"/>
        <w:tblLayout w:type="fixed"/>
        <w:tblLook w:val="0000" w:firstRow="0" w:lastRow="0" w:firstColumn="0" w:lastColumn="0" w:noHBand="0" w:noVBand="0"/>
      </w:tblPr>
      <w:tblGrid>
        <w:gridCol w:w="270"/>
        <w:gridCol w:w="4335"/>
        <w:gridCol w:w="1260"/>
        <w:gridCol w:w="1260"/>
        <w:gridCol w:w="3540"/>
      </w:tblGrid>
      <w:tr w:rsidR="00725D05" w14:paraId="01D78144" w14:textId="77777777">
        <w:trPr>
          <w:trHeight w:val="60"/>
        </w:trPr>
        <w:tc>
          <w:tcPr>
            <w:tcW w:w="27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</w:tcPr>
          <w:p w14:paraId="1520DEE8" w14:textId="77777777" w:rsidR="00725D05" w:rsidRDefault="00000000">
            <w:pPr>
              <w:spacing w:before="0" w:after="0" w:line="240" w:lineRule="auto"/>
            </w:pPr>
            <w:r>
              <w:t> </w:t>
            </w:r>
          </w:p>
        </w:tc>
        <w:tc>
          <w:tcPr>
            <w:tcW w:w="433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</w:tcPr>
          <w:p w14:paraId="29142540" w14:textId="77777777" w:rsidR="00725D05" w:rsidRDefault="00000000">
            <w:pPr>
              <w:spacing w:before="0" w:after="0" w:line="240" w:lineRule="auto"/>
            </w:pPr>
            <w:r>
              <w:t xml:space="preserve">Window of Opportunity Candidates: </w:t>
            </w:r>
            <w:r>
              <w:br/>
              <w:t>What? When? Why?</w:t>
            </w:r>
          </w:p>
        </w:tc>
        <w:tc>
          <w:tcPr>
            <w:tcW w:w="6060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</w:tcPr>
          <w:p w14:paraId="04E5E038" w14:textId="77777777" w:rsidR="00725D05" w:rsidRDefault="00000000">
            <w:pPr>
              <w:spacing w:before="0" w:after="0" w:line="240" w:lineRule="auto"/>
            </w:pPr>
            <w:r>
              <w:t>Who is the Window of Opportunity relevant to?</w:t>
            </w:r>
          </w:p>
        </w:tc>
      </w:tr>
      <w:tr w:rsidR="00725D05" w14:paraId="0C0D1D78" w14:textId="77777777">
        <w:trPr>
          <w:trHeight w:val="60"/>
        </w:trPr>
        <w:tc>
          <w:tcPr>
            <w:tcW w:w="270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</w:tcPr>
          <w:p w14:paraId="4386B4AA" w14:textId="77777777" w:rsidR="00725D05" w:rsidRDefault="00725D05">
            <w:pPr>
              <w:spacing w:before="0" w:after="0" w:line="240" w:lineRule="auto"/>
            </w:pPr>
          </w:p>
        </w:tc>
        <w:tc>
          <w:tcPr>
            <w:tcW w:w="4335" w:type="dxa"/>
            <w:vMerge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  <w:vAlign w:val="bottom"/>
          </w:tcPr>
          <w:p w14:paraId="21CDC8FC" w14:textId="77777777" w:rsidR="00725D05" w:rsidRDefault="00725D05">
            <w:pPr>
              <w:spacing w:before="0" w:after="0" w:line="240" w:lineRule="auto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A43340" w14:textId="77777777" w:rsidR="00725D05" w:rsidRDefault="00000000">
            <w:pPr>
              <w:spacing w:before="0" w:after="0" w:line="240" w:lineRule="auto"/>
            </w:pPr>
            <w:r>
              <w:t>Champion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C4F17EF" w14:textId="77777777" w:rsidR="00725D05" w:rsidRDefault="00000000">
            <w:pPr>
              <w:spacing w:before="0" w:after="0" w:line="240" w:lineRule="auto"/>
            </w:pPr>
            <w:r>
              <w:t>End User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1560510" w14:textId="77777777" w:rsidR="00725D05" w:rsidRDefault="00000000">
            <w:pPr>
              <w:spacing w:before="0" w:after="0" w:line="240" w:lineRule="auto"/>
            </w:pPr>
            <w:r>
              <w:t>Economic Buyer</w:t>
            </w:r>
          </w:p>
        </w:tc>
      </w:tr>
      <w:tr w:rsidR="00725D05" w14:paraId="7857849C" w14:textId="77777777">
        <w:trPr>
          <w:trHeight w:val="636"/>
        </w:trPr>
        <w:tc>
          <w:tcPr>
            <w:tcW w:w="2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E30325F" w14:textId="77777777" w:rsidR="00725D05" w:rsidRDefault="00000000">
            <w:pPr>
              <w:spacing w:before="0" w:after="0" w:line="240" w:lineRule="auto"/>
            </w:pPr>
            <w:r>
              <w:t>1</w:t>
            </w:r>
          </w:p>
        </w:tc>
        <w:tc>
          <w:tcPr>
            <w:tcW w:w="433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A09660A" w14:textId="7CFFA0C9" w:rsidR="00725D05" w:rsidRDefault="00000000">
            <w:pPr>
              <w:spacing w:before="0" w:after="0" w:line="240" w:lineRule="auto"/>
            </w:pPr>
            <w:r>
              <w:t>What: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Planning a last-minute vacation</w:t>
            </w:r>
          </w:p>
          <w:p w14:paraId="659C6D77" w14:textId="777DE1CD" w:rsidR="00725D05" w:rsidRPr="009717C0" w:rsidRDefault="00000000">
            <w:pPr>
              <w:spacing w:before="0" w:after="0" w:line="240" w:lineRule="auto"/>
              <w:rPr>
                <w:b/>
                <w:bCs/>
              </w:rPr>
            </w:pPr>
            <w:r>
              <w:t>When: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2–4 weeks before travel</w:t>
            </w:r>
          </w:p>
          <w:p w14:paraId="3D205449" w14:textId="18CB7204" w:rsidR="00725D05" w:rsidRDefault="00000000">
            <w:pPr>
              <w:spacing w:before="0" w:after="0" w:line="240" w:lineRule="auto"/>
            </w:pPr>
            <w:r>
              <w:t>Why: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They’re stressed and don’t have time to research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4E3722" w14:textId="36918ACB" w:rsidR="00725D05" w:rsidRPr="009717C0" w:rsidRDefault="009717C0">
            <w:pPr>
              <w:spacing w:before="0" w:after="0" w:line="240" w:lineRule="auto"/>
              <w:rPr>
                <w:b/>
                <w:bCs/>
              </w:rPr>
            </w:pPr>
            <w:r w:rsidRPr="009717C0">
              <w:rPr>
                <w:b/>
                <w:bCs/>
              </w:rPr>
              <w:t>No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A5D92E" w14:textId="5020A851" w:rsidR="00725D05" w:rsidRPr="009717C0" w:rsidRDefault="009717C0">
            <w:pPr>
              <w:spacing w:before="0" w:after="0" w:line="240" w:lineRule="auto"/>
              <w:rPr>
                <w:b/>
                <w:bCs/>
              </w:rPr>
            </w:pPr>
            <w:r w:rsidRPr="009717C0">
              <w:rPr>
                <w:b/>
                <w:bCs/>
              </w:rPr>
              <w:t>Yes</w:t>
            </w:r>
          </w:p>
        </w:tc>
        <w:tc>
          <w:tcPr>
            <w:tcW w:w="35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889C501" w14:textId="047EDB3B" w:rsidR="00725D05" w:rsidRPr="009717C0" w:rsidRDefault="009717C0">
            <w:pPr>
              <w:spacing w:before="0" w:after="0" w:line="240" w:lineRule="auto"/>
              <w:rPr>
                <w:b/>
                <w:bCs/>
              </w:rPr>
            </w:pPr>
            <w:r w:rsidRPr="009717C0">
              <w:rPr>
                <w:b/>
                <w:bCs/>
              </w:rPr>
              <w:t>No</w:t>
            </w:r>
          </w:p>
        </w:tc>
      </w:tr>
      <w:tr w:rsidR="00725D05" w14:paraId="4D2C3702" w14:textId="77777777">
        <w:trPr>
          <w:trHeight w:val="60"/>
        </w:trPr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75F4A" w14:textId="77777777" w:rsidR="00725D05" w:rsidRDefault="00000000">
            <w:pPr>
              <w:spacing w:before="0" w:after="0" w:line="240" w:lineRule="auto"/>
            </w:pPr>
            <w:r>
              <w:t>2</w:t>
            </w:r>
          </w:p>
        </w:tc>
        <w:tc>
          <w:tcPr>
            <w:tcW w:w="4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5F7538" w14:textId="6703274E" w:rsidR="00725D05" w:rsidRPr="009717C0" w:rsidRDefault="00000000">
            <w:pPr>
              <w:spacing w:before="0" w:after="0" w:line="240" w:lineRule="auto"/>
              <w:rPr>
                <w:lang w:val="en-CY"/>
              </w:rPr>
            </w:pPr>
            <w:r>
              <w:t>What: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Seeing a friend post an amazing trip on Instagram</w:t>
            </w:r>
          </w:p>
          <w:p w14:paraId="0D20CF4C" w14:textId="30C5A6B8" w:rsidR="00725D05" w:rsidRPr="009717C0" w:rsidRDefault="00000000">
            <w:pPr>
              <w:spacing w:before="0" w:after="0" w:line="240" w:lineRule="auto"/>
              <w:rPr>
                <w:b/>
                <w:bCs/>
              </w:rPr>
            </w:pPr>
            <w:r>
              <w:t>When: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Immediately after seeing it</w:t>
            </w:r>
          </w:p>
          <w:p w14:paraId="3EBD4417" w14:textId="5DA0FA92" w:rsidR="00725D05" w:rsidRDefault="00000000">
            <w:pPr>
              <w:spacing w:before="0" w:after="0" w:line="240" w:lineRule="auto"/>
            </w:pPr>
            <w:r>
              <w:t>Why:</w:t>
            </w:r>
            <w:r w:rsidR="009717C0">
              <w:t xml:space="preserve"> </w:t>
            </w:r>
            <w:r w:rsidR="009717C0">
              <w:rPr>
                <w:b/>
                <w:bCs/>
              </w:rPr>
              <w:t>F</w:t>
            </w:r>
            <w:r w:rsidR="009717C0" w:rsidRPr="009717C0">
              <w:rPr>
                <w:b/>
                <w:bCs/>
              </w:rPr>
              <w:t>ear of missing out, spontaneous trip urge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DEA0A02" w14:textId="3A68AEF2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68EDEE6" w14:textId="033F9CA2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209CDE3" w14:textId="646C4927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</w:tr>
      <w:tr w:rsidR="00725D05" w14:paraId="1EBDDCF7" w14:textId="77777777">
        <w:trPr>
          <w:trHeight w:val="60"/>
        </w:trPr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44734C0" w14:textId="77777777" w:rsidR="00725D05" w:rsidRDefault="00000000">
            <w:pPr>
              <w:spacing w:before="0" w:after="0" w:line="240" w:lineRule="auto"/>
            </w:pPr>
            <w:r>
              <w:t>3</w:t>
            </w:r>
          </w:p>
        </w:tc>
        <w:tc>
          <w:tcPr>
            <w:tcW w:w="4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ABF7F3F" w14:textId="5BF326FA" w:rsidR="00725D05" w:rsidRDefault="00000000">
            <w:pPr>
              <w:spacing w:before="0" w:after="0" w:line="240" w:lineRule="auto"/>
            </w:pPr>
            <w:r>
              <w:t>What: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Company allows use of learning</w:t>
            </w:r>
            <w:r w:rsidR="009717C0" w:rsidRPr="009717C0">
              <w:rPr>
                <w:b/>
                <w:bCs/>
              </w:rPr>
              <w:t xml:space="preserve"> </w:t>
            </w:r>
            <w:r w:rsidR="009717C0" w:rsidRPr="009717C0">
              <w:rPr>
                <w:b/>
                <w:bCs/>
              </w:rPr>
              <w:t>/</w:t>
            </w:r>
            <w:r w:rsidR="009717C0" w:rsidRPr="009717C0">
              <w:rPr>
                <w:b/>
                <w:bCs/>
              </w:rPr>
              <w:t xml:space="preserve"> </w:t>
            </w:r>
            <w:r w:rsidR="009717C0" w:rsidRPr="009717C0">
              <w:rPr>
                <w:b/>
                <w:bCs/>
              </w:rPr>
              <w:t>travel budget</w:t>
            </w:r>
          </w:p>
          <w:p w14:paraId="0F815108" w14:textId="033DA4EC" w:rsidR="00725D05" w:rsidRDefault="00000000">
            <w:pPr>
              <w:spacing w:before="0" w:after="0" w:line="240" w:lineRule="auto"/>
            </w:pPr>
            <w:r>
              <w:t>When:</w:t>
            </w:r>
            <w:r w:rsidR="009717C0">
              <w:t xml:space="preserve"> </w:t>
            </w:r>
            <w:r w:rsidR="00574460" w:rsidRPr="00574460">
              <w:rPr>
                <w:b/>
                <w:bCs/>
              </w:rPr>
              <w:t>After annual performance reviews</w:t>
            </w:r>
          </w:p>
          <w:p w14:paraId="6F0E5BC5" w14:textId="7E4BD64F" w:rsidR="00725D05" w:rsidRDefault="00000000">
            <w:pPr>
              <w:spacing w:before="0" w:after="0" w:line="240" w:lineRule="auto"/>
            </w:pPr>
            <w:r>
              <w:t>Why: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Budget needs to be spent or lost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E399CB" w14:textId="7CA091B1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A8FB2B8" w14:textId="293F4E03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5C842F6" w14:textId="5D0C52D0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</w:tr>
      <w:tr w:rsidR="00725D05" w14:paraId="47115B6D" w14:textId="77777777">
        <w:trPr>
          <w:trHeight w:val="60"/>
        </w:trPr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4D2C479" w14:textId="77777777" w:rsidR="00725D05" w:rsidRDefault="00000000">
            <w:pPr>
              <w:spacing w:before="0" w:after="0" w:line="240" w:lineRule="auto"/>
            </w:pPr>
            <w:r>
              <w:t>4</w:t>
            </w:r>
          </w:p>
        </w:tc>
        <w:tc>
          <w:tcPr>
            <w:tcW w:w="4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4C84081" w14:textId="3BF144F9" w:rsidR="00725D05" w:rsidRDefault="00000000">
            <w:pPr>
              <w:spacing w:before="0" w:after="0" w:line="240" w:lineRule="auto"/>
            </w:pPr>
            <w:r>
              <w:t>What: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End of exams or graduation period</w:t>
            </w:r>
          </w:p>
          <w:p w14:paraId="215F7A18" w14:textId="40289010" w:rsidR="00725D05" w:rsidRDefault="00000000">
            <w:pPr>
              <w:spacing w:before="0" w:after="0" w:line="240" w:lineRule="auto"/>
            </w:pPr>
            <w:r>
              <w:t>When: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May/June &amp; Dec</w:t>
            </w:r>
            <w:r w:rsidR="009717C0">
              <w:rPr>
                <w:b/>
                <w:bCs/>
              </w:rPr>
              <w:t>ember/January</w:t>
            </w:r>
          </w:p>
          <w:p w14:paraId="66DBAD67" w14:textId="4741884E" w:rsidR="00725D05" w:rsidRDefault="00000000">
            <w:pPr>
              <w:spacing w:before="0" w:after="0" w:line="240" w:lineRule="auto"/>
            </w:pPr>
            <w:r>
              <w:t>Why: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Students seek travel to reward themselves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4983B96" w14:textId="370233E1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32A3F0" w14:textId="3CD1DF70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4C7FBBD" w14:textId="6A8D0CE3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</w:tr>
      <w:tr w:rsidR="00725D05" w14:paraId="7C4C6A20" w14:textId="77777777">
        <w:trPr>
          <w:trHeight w:val="60"/>
        </w:trPr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ED2F4C" w14:textId="77777777" w:rsidR="00725D05" w:rsidRDefault="00000000">
            <w:pPr>
              <w:spacing w:before="0" w:after="0" w:line="240" w:lineRule="auto"/>
            </w:pPr>
            <w:r>
              <w:t>5</w:t>
            </w:r>
          </w:p>
        </w:tc>
        <w:tc>
          <w:tcPr>
            <w:tcW w:w="433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93C7A7C" w14:textId="32F27FD1" w:rsidR="00725D05" w:rsidRDefault="00000000">
            <w:pPr>
              <w:spacing w:before="0" w:after="0" w:line="240" w:lineRule="auto"/>
            </w:pPr>
            <w:r>
              <w:t>What: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 xml:space="preserve">Major travel </w:t>
            </w:r>
            <w:r w:rsidR="008B6458" w:rsidRPr="009717C0">
              <w:rPr>
                <w:b/>
                <w:bCs/>
              </w:rPr>
              <w:t>events</w:t>
            </w:r>
            <w:r w:rsidR="009717C0" w:rsidRPr="009717C0">
              <w:rPr>
                <w:b/>
                <w:bCs/>
              </w:rPr>
              <w:t xml:space="preserve"> or expo runs promotions</w:t>
            </w:r>
          </w:p>
          <w:p w14:paraId="3033B4E6" w14:textId="3B88CE63" w:rsidR="00725D05" w:rsidRDefault="00000000">
            <w:pPr>
              <w:spacing w:before="0" w:after="0" w:line="240" w:lineRule="auto"/>
            </w:pPr>
            <w:r>
              <w:t>When: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Event-based</w:t>
            </w:r>
          </w:p>
          <w:p w14:paraId="4AAFAAD4" w14:textId="427B5354" w:rsidR="00725D05" w:rsidRDefault="00000000">
            <w:pPr>
              <w:spacing w:before="0" w:after="0" w:line="240" w:lineRule="auto"/>
            </w:pPr>
            <w:r>
              <w:t>Why:</w:t>
            </w:r>
            <w:r w:rsidR="009717C0">
              <w:t xml:space="preserve"> </w:t>
            </w:r>
            <w:r w:rsidR="009717C0" w:rsidRPr="009717C0">
              <w:rPr>
                <w:b/>
                <w:bCs/>
              </w:rPr>
              <w:t>Exposure to many travel tools and offers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396799" w14:textId="5A75986A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483797" w14:textId="40344B9D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No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8981FB" w14:textId="6C64F458" w:rsidR="00725D05" w:rsidRDefault="009717C0">
            <w:pPr>
              <w:spacing w:before="0" w:after="0" w:line="240" w:lineRule="auto"/>
            </w:pPr>
            <w:r w:rsidRPr="009717C0">
              <w:rPr>
                <w:b/>
                <w:bCs/>
              </w:rPr>
              <w:t>Yes</w:t>
            </w:r>
          </w:p>
        </w:tc>
      </w:tr>
    </w:tbl>
    <w:p w14:paraId="315B9D90" w14:textId="77777777" w:rsidR="00D33EBB" w:rsidRDefault="00D33EBB"/>
    <w:p w14:paraId="1A9035DA" w14:textId="4C1A8B37" w:rsidR="00725D05" w:rsidRDefault="00000000">
      <w:r>
        <w:t>Which Window of Opportunity will you target first? Why?</w:t>
      </w:r>
    </w:p>
    <w:p w14:paraId="296EB926" w14:textId="61735CBA" w:rsidR="00725D05" w:rsidRDefault="009717C0">
      <w:pPr>
        <w:rPr>
          <w:b/>
          <w:bCs/>
        </w:rPr>
      </w:pPr>
      <w:r w:rsidRPr="009717C0">
        <w:rPr>
          <w:b/>
          <w:bCs/>
        </w:rPr>
        <w:t xml:space="preserve">The second one, which is: </w:t>
      </w:r>
      <w:r w:rsidRPr="009717C0">
        <w:rPr>
          <w:b/>
          <w:bCs/>
        </w:rPr>
        <w:t>Seeing a friend post an amazing trip on Instagram</w:t>
      </w:r>
      <w:r w:rsidRPr="009717C0">
        <w:rPr>
          <w:b/>
          <w:bCs/>
        </w:rPr>
        <w:t>.</w:t>
      </w:r>
      <w:r>
        <w:rPr>
          <w:b/>
          <w:bCs/>
        </w:rPr>
        <w:t xml:space="preserve"> We choose that because i</w:t>
      </w:r>
      <w:r w:rsidRPr="009717C0">
        <w:rPr>
          <w:b/>
          <w:bCs/>
        </w:rPr>
        <w:t>t</w:t>
      </w:r>
      <w:r>
        <w:rPr>
          <w:b/>
          <w:bCs/>
        </w:rPr>
        <w:t xml:space="preserve"> is</w:t>
      </w:r>
      <w:r w:rsidRPr="009717C0">
        <w:rPr>
          <w:b/>
          <w:bCs/>
        </w:rPr>
        <w:t xml:space="preserve"> an emotional, spontaneous moment with high intent and openness to inspiration. It</w:t>
      </w:r>
      <w:r>
        <w:rPr>
          <w:b/>
          <w:bCs/>
        </w:rPr>
        <w:t xml:space="preserve"> is</w:t>
      </w:r>
      <w:r w:rsidRPr="009717C0">
        <w:rPr>
          <w:b/>
          <w:bCs/>
        </w:rPr>
        <w:t xml:space="preserve"> highly relatable and has strong peer influence</w:t>
      </w:r>
      <w:r>
        <w:rPr>
          <w:b/>
          <w:bCs/>
        </w:rPr>
        <w:t xml:space="preserve">, which is </w:t>
      </w:r>
      <w:r w:rsidRPr="009717C0">
        <w:rPr>
          <w:b/>
          <w:bCs/>
        </w:rPr>
        <w:t>perfect for organic growth and easy digital targeting.</w:t>
      </w:r>
    </w:p>
    <w:p w14:paraId="5B15CE30" w14:textId="77777777" w:rsidR="009717C0" w:rsidRPr="009717C0" w:rsidRDefault="009717C0">
      <w:pPr>
        <w:rPr>
          <w:b/>
          <w:bCs/>
        </w:rPr>
      </w:pPr>
    </w:p>
    <w:p w14:paraId="17C1AF30" w14:textId="77777777" w:rsidR="00725D05" w:rsidRDefault="00000000">
      <w:r>
        <w:t>What are potential Triggers for your chosen Window of Opportunity?</w:t>
      </w:r>
    </w:p>
    <w:p w14:paraId="7C6A89BE" w14:textId="1DF80FD3" w:rsidR="00725D05" w:rsidRPr="00571A7F" w:rsidRDefault="009717C0" w:rsidP="00D33EBB">
      <w:pPr>
        <w:pStyle w:val="ListParagraph"/>
        <w:numPr>
          <w:ilvl w:val="0"/>
          <w:numId w:val="4"/>
        </w:numPr>
        <w:rPr>
          <w:b/>
          <w:bCs/>
        </w:rPr>
      </w:pPr>
      <w:bookmarkStart w:id="1" w:name="_3dy6vkm" w:colFirst="0" w:colLast="0"/>
      <w:bookmarkEnd w:id="1"/>
      <w:r w:rsidRPr="00571A7F">
        <w:rPr>
          <w:b/>
          <w:bCs/>
        </w:rPr>
        <w:t>Instagram ad or sponsored post</w:t>
      </w:r>
      <w:r w:rsidR="00000000" w:rsidRPr="00571A7F">
        <w:rPr>
          <w:b/>
          <w:bCs/>
        </w:rPr>
        <w:tab/>
      </w:r>
    </w:p>
    <w:p w14:paraId="1E333EE7" w14:textId="71ADC8CC" w:rsidR="00725D05" w:rsidRPr="00571A7F" w:rsidRDefault="009717C0" w:rsidP="00D33EBB">
      <w:pPr>
        <w:pStyle w:val="ListParagraph"/>
        <w:numPr>
          <w:ilvl w:val="0"/>
          <w:numId w:val="4"/>
        </w:numPr>
        <w:rPr>
          <w:b/>
          <w:bCs/>
        </w:rPr>
      </w:pPr>
      <w:r w:rsidRPr="00571A7F">
        <w:rPr>
          <w:b/>
          <w:bCs/>
        </w:rPr>
        <w:t>Personalized quiz</w:t>
      </w:r>
    </w:p>
    <w:p w14:paraId="2F00E794" w14:textId="6B37E066" w:rsidR="00725D05" w:rsidRPr="00571A7F" w:rsidRDefault="009717C0" w:rsidP="00D33EBB">
      <w:pPr>
        <w:pStyle w:val="ListParagraph"/>
        <w:numPr>
          <w:ilvl w:val="0"/>
          <w:numId w:val="4"/>
        </w:numPr>
        <w:rPr>
          <w:b/>
          <w:bCs/>
        </w:rPr>
      </w:pPr>
      <w:r w:rsidRPr="00571A7F">
        <w:rPr>
          <w:b/>
          <w:bCs/>
        </w:rPr>
        <w:t>I</w:t>
      </w:r>
      <w:r w:rsidRPr="00571A7F">
        <w:rPr>
          <w:b/>
          <w:bCs/>
        </w:rPr>
        <w:t>nfluencer post showing trip highlights and direct link to plan your own</w:t>
      </w:r>
    </w:p>
    <w:p w14:paraId="6F0C0469" w14:textId="09A41F02" w:rsidR="009717C0" w:rsidRPr="00571A7F" w:rsidRDefault="009717C0" w:rsidP="00D33EBB">
      <w:pPr>
        <w:pStyle w:val="ListParagraph"/>
        <w:numPr>
          <w:ilvl w:val="0"/>
          <w:numId w:val="4"/>
        </w:numPr>
        <w:rPr>
          <w:b/>
          <w:bCs/>
        </w:rPr>
      </w:pPr>
      <w:r w:rsidRPr="00571A7F">
        <w:rPr>
          <w:b/>
          <w:bCs/>
        </w:rPr>
        <w:t>Mobile notification</w:t>
      </w:r>
      <w:r w:rsidRPr="00571A7F">
        <w:rPr>
          <w:b/>
          <w:bCs/>
        </w:rPr>
        <w:t xml:space="preserve">, </w:t>
      </w:r>
      <w:r w:rsidRPr="00571A7F">
        <w:rPr>
          <w:b/>
          <w:bCs/>
        </w:rPr>
        <w:t>for existing users</w:t>
      </w:r>
      <w:r w:rsidRPr="00571A7F">
        <w:rPr>
          <w:b/>
          <w:bCs/>
        </w:rPr>
        <w:t>,</w:t>
      </w:r>
      <w:r w:rsidRPr="00571A7F">
        <w:rPr>
          <w:b/>
          <w:bCs/>
        </w:rPr>
        <w:t xml:space="preserve"> when a similar trip is trending</w:t>
      </w:r>
      <w:r w:rsidR="00000000" w:rsidRPr="00571A7F">
        <w:rPr>
          <w:b/>
          <w:bCs/>
        </w:rPr>
        <w:tab/>
      </w:r>
    </w:p>
    <w:p w14:paraId="15479490" w14:textId="3AA04ECA" w:rsidR="00725D05" w:rsidRPr="00571A7F" w:rsidRDefault="009717C0" w:rsidP="00D33EBB">
      <w:pPr>
        <w:pStyle w:val="ListParagraph"/>
        <w:numPr>
          <w:ilvl w:val="0"/>
          <w:numId w:val="4"/>
        </w:numPr>
        <w:rPr>
          <w:b/>
          <w:bCs/>
        </w:rPr>
      </w:pPr>
      <w:r w:rsidRPr="00571A7F">
        <w:rPr>
          <w:b/>
          <w:bCs/>
        </w:rPr>
        <w:t>Retargeted ad</w:t>
      </w:r>
    </w:p>
    <w:p w14:paraId="761B045E" w14:textId="77777777" w:rsidR="00725D05" w:rsidRDefault="00000000">
      <w:r>
        <w:lastRenderedPageBreak/>
        <w:t>Which of these Triggers will you test first? Why?</w:t>
      </w:r>
    </w:p>
    <w:p w14:paraId="75487E13" w14:textId="74C805C5" w:rsidR="00166B5E" w:rsidRPr="00166B5E" w:rsidRDefault="009717C0" w:rsidP="00166B5E">
      <w:pPr>
        <w:rPr>
          <w:b/>
          <w:bCs/>
          <w:lang w:val="en-CY"/>
        </w:rPr>
      </w:pPr>
      <w:r w:rsidRPr="00166B5E">
        <w:rPr>
          <w:b/>
          <w:bCs/>
        </w:rPr>
        <w:t xml:space="preserve">The third one which is: </w:t>
      </w:r>
      <w:r w:rsidRPr="00166B5E">
        <w:rPr>
          <w:b/>
          <w:bCs/>
        </w:rPr>
        <w:t>Influencer post showing trip highlights and direct link to plan your own</w:t>
      </w:r>
      <w:r w:rsidRPr="00166B5E">
        <w:rPr>
          <w:b/>
          <w:bCs/>
        </w:rPr>
        <w:t xml:space="preserve">. We choose that because </w:t>
      </w:r>
      <w:r w:rsidR="00166B5E" w:rsidRPr="00166B5E">
        <w:rPr>
          <w:b/>
          <w:bCs/>
          <w:lang w:val="en-CY"/>
        </w:rPr>
        <w:t>it is</w:t>
      </w:r>
      <w:r w:rsidR="00166B5E" w:rsidRPr="00166B5E">
        <w:rPr>
          <w:b/>
          <w:bCs/>
          <w:lang w:val="en-CY"/>
        </w:rPr>
        <w:t xml:space="preserve"> natural, trust-driven, and can directly link to our experience builder</w:t>
      </w:r>
      <w:r w:rsidR="00166B5E" w:rsidRPr="00166B5E">
        <w:rPr>
          <w:b/>
          <w:bCs/>
          <w:lang w:val="en-CY"/>
        </w:rPr>
        <w:t xml:space="preserve"> by </w:t>
      </w:r>
      <w:r w:rsidR="00166B5E" w:rsidRPr="00166B5E">
        <w:rPr>
          <w:b/>
          <w:bCs/>
          <w:lang w:val="en-CY"/>
        </w:rPr>
        <w:t>bridging emotional interest with actionable steps.</w:t>
      </w:r>
    </w:p>
    <w:p w14:paraId="058382DD" w14:textId="46DF4983" w:rsidR="00725D05" w:rsidRDefault="00725D05" w:rsidP="00993702">
      <w:pPr>
        <w:tabs>
          <w:tab w:val="left" w:pos="3280"/>
        </w:tabs>
      </w:pPr>
    </w:p>
    <w:p w14:paraId="213FFD60" w14:textId="77777777" w:rsidR="00725D05" w:rsidRDefault="00000000">
      <w:r>
        <w:t>What is a cost-effective and rapid way to test your hypothesis on your chosen Window of Opportunity and Trigger? How will you measure its effectiveness?</w:t>
      </w:r>
    </w:p>
    <w:p w14:paraId="2EE82258" w14:textId="16395C19" w:rsidR="00725D05" w:rsidRPr="00166B5E" w:rsidRDefault="00166B5E" w:rsidP="00166B5E">
      <w:pPr>
        <w:pStyle w:val="ListParagraph"/>
        <w:numPr>
          <w:ilvl w:val="0"/>
          <w:numId w:val="1"/>
        </w:numPr>
        <w:rPr>
          <w:b/>
          <w:bCs/>
        </w:rPr>
      </w:pPr>
      <w:r w:rsidRPr="00166B5E">
        <w:rPr>
          <w:b/>
          <w:bCs/>
        </w:rPr>
        <w:t>Partner with 1–2 micro-influencers to post travel stories with a “Plan this trip” swipe-up or link</w:t>
      </w:r>
    </w:p>
    <w:p w14:paraId="1A7A54F9" w14:textId="602FFF79" w:rsidR="00725D05" w:rsidRPr="00166B5E" w:rsidRDefault="00166B5E" w:rsidP="00166B5E">
      <w:pPr>
        <w:pStyle w:val="ListParagraph"/>
        <w:numPr>
          <w:ilvl w:val="0"/>
          <w:numId w:val="1"/>
        </w:numPr>
        <w:rPr>
          <w:b/>
          <w:bCs/>
        </w:rPr>
      </w:pPr>
      <w:r w:rsidRPr="00166B5E">
        <w:rPr>
          <w:b/>
          <w:bCs/>
        </w:rPr>
        <w:t>Use a custom landing page with analytics to track click-through and engagement</w:t>
      </w:r>
    </w:p>
    <w:p w14:paraId="621AA77A" w14:textId="2796422E" w:rsidR="00725D05" w:rsidRPr="00166B5E" w:rsidRDefault="00166B5E" w:rsidP="00166B5E">
      <w:pPr>
        <w:pStyle w:val="ListParagraph"/>
        <w:numPr>
          <w:ilvl w:val="0"/>
          <w:numId w:val="1"/>
        </w:numPr>
        <w:rPr>
          <w:b/>
          <w:bCs/>
        </w:rPr>
      </w:pPr>
      <w:r w:rsidRPr="00166B5E">
        <w:rPr>
          <w:b/>
          <w:bCs/>
        </w:rPr>
        <w:t>Measure effectiveness by</w:t>
      </w:r>
      <w:r w:rsidRPr="00166B5E">
        <w:rPr>
          <w:b/>
          <w:bCs/>
        </w:rPr>
        <w:t>:</w:t>
      </w:r>
    </w:p>
    <w:p w14:paraId="2D8D5849" w14:textId="1E13FB28" w:rsidR="00166B5E" w:rsidRPr="00166B5E" w:rsidRDefault="00166B5E" w:rsidP="00166B5E">
      <w:pPr>
        <w:pStyle w:val="ListParagraph"/>
        <w:numPr>
          <w:ilvl w:val="1"/>
          <w:numId w:val="2"/>
        </w:numPr>
        <w:rPr>
          <w:b/>
          <w:bCs/>
          <w:lang w:val="en-CY"/>
        </w:rPr>
      </w:pPr>
      <w:r w:rsidRPr="00166B5E">
        <w:rPr>
          <w:b/>
          <w:bCs/>
          <w:lang w:val="en-CY"/>
        </w:rPr>
        <w:t>Click</w:t>
      </w:r>
      <w:r w:rsidRPr="00166B5E">
        <w:rPr>
          <w:b/>
          <w:bCs/>
          <w:lang w:val="en-CY"/>
        </w:rPr>
        <w:t>ing</w:t>
      </w:r>
      <w:r w:rsidRPr="00166B5E">
        <w:rPr>
          <w:b/>
          <w:bCs/>
          <w:lang w:val="en-CY"/>
        </w:rPr>
        <w:t>-through rate (CTR) on link</w:t>
      </w:r>
    </w:p>
    <w:p w14:paraId="2280A5D0" w14:textId="53EFEC04" w:rsidR="00166B5E" w:rsidRPr="00166B5E" w:rsidRDefault="00166B5E" w:rsidP="00166B5E">
      <w:pPr>
        <w:pStyle w:val="ListParagraph"/>
        <w:numPr>
          <w:ilvl w:val="1"/>
          <w:numId w:val="2"/>
        </w:numPr>
        <w:rPr>
          <w:b/>
          <w:bCs/>
          <w:lang w:val="en-CY"/>
        </w:rPr>
      </w:pPr>
      <w:r w:rsidRPr="00166B5E">
        <w:rPr>
          <w:b/>
          <w:bCs/>
          <w:lang w:val="en-CY"/>
        </w:rPr>
        <w:t>Time spen</w:t>
      </w:r>
      <w:r w:rsidRPr="00166B5E">
        <w:rPr>
          <w:b/>
          <w:bCs/>
          <w:lang w:val="en-CY"/>
        </w:rPr>
        <w:t>ding</w:t>
      </w:r>
      <w:r w:rsidRPr="00166B5E">
        <w:rPr>
          <w:b/>
          <w:bCs/>
          <w:lang w:val="en-CY"/>
        </w:rPr>
        <w:t xml:space="preserve"> on trip builder page</w:t>
      </w:r>
    </w:p>
    <w:p w14:paraId="3C65E65E" w14:textId="38BC9F50" w:rsidR="00166B5E" w:rsidRPr="00166B5E" w:rsidRDefault="00166B5E" w:rsidP="00166B5E">
      <w:pPr>
        <w:pStyle w:val="ListParagraph"/>
        <w:numPr>
          <w:ilvl w:val="1"/>
          <w:numId w:val="2"/>
        </w:numPr>
        <w:rPr>
          <w:b/>
          <w:bCs/>
          <w:lang w:val="en-CY"/>
        </w:rPr>
      </w:pPr>
      <w:r w:rsidRPr="00166B5E">
        <w:rPr>
          <w:b/>
          <w:bCs/>
          <w:lang w:val="en-CY"/>
        </w:rPr>
        <w:t>Signups or trial conversions from that link</w:t>
      </w:r>
    </w:p>
    <w:p w14:paraId="2C437AC4" w14:textId="0E077B20" w:rsidR="00166B5E" w:rsidRPr="00166B5E" w:rsidRDefault="00166B5E" w:rsidP="00166B5E">
      <w:pPr>
        <w:pStyle w:val="ListParagraph"/>
        <w:numPr>
          <w:ilvl w:val="1"/>
          <w:numId w:val="2"/>
        </w:numPr>
        <w:rPr>
          <w:b/>
          <w:bCs/>
          <w:lang w:val="en-CY"/>
        </w:rPr>
      </w:pPr>
      <w:r w:rsidRPr="00166B5E">
        <w:rPr>
          <w:b/>
          <w:bCs/>
          <w:lang w:val="en-CY"/>
        </w:rPr>
        <w:t>Survey</w:t>
      </w:r>
      <w:r w:rsidRPr="00166B5E">
        <w:rPr>
          <w:b/>
          <w:bCs/>
          <w:lang w:val="en-CY"/>
        </w:rPr>
        <w:t>s</w:t>
      </w:r>
      <w:r w:rsidRPr="00166B5E">
        <w:rPr>
          <w:b/>
          <w:bCs/>
          <w:lang w:val="en-CY"/>
        </w:rPr>
        <w:t xml:space="preserve"> with tracking ID option</w:t>
      </w:r>
    </w:p>
    <w:p w14:paraId="1CA8E95E" w14:textId="77777777" w:rsidR="00166B5E" w:rsidRPr="00166B5E" w:rsidRDefault="00166B5E" w:rsidP="00166B5E">
      <w:pPr>
        <w:rPr>
          <w:lang w:val="en-CY"/>
        </w:rPr>
      </w:pPr>
    </w:p>
    <w:sectPr w:rsidR="00166B5E" w:rsidRPr="00166B5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libri"/>
    <w:charset w:val="00"/>
    <w:family w:val="auto"/>
    <w:pitch w:val="default"/>
    <w:embedRegular r:id="rId1" w:fontKey="{0A98D97C-D9E4-4B33-9A8D-3ED715250E94}"/>
    <w:embedBold r:id="rId2" w:fontKey="{EC498783-5722-4CFC-9879-80DFFF0A181E}"/>
    <w:embedItalic r:id="rId3" w:fontKey="{9F37315F-2968-4246-93D1-777DED62BB12}"/>
  </w:font>
  <w:font w:name="Inter Tight">
    <w:charset w:val="00"/>
    <w:family w:val="auto"/>
    <w:pitch w:val="default"/>
    <w:embedRegular r:id="rId4" w:fontKey="{9B9181DE-6229-4A33-9D3F-BBF7AC12F08B}"/>
    <w:embedBold r:id="rId5" w:fontKey="{145ADAD6-AAF1-461B-8976-F737674354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68FC683-0B6A-4679-AD1C-AB30820689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FB1FD88-CFD3-4976-A85A-50060679D2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9046E5"/>
    <w:multiLevelType w:val="hybridMultilevel"/>
    <w:tmpl w:val="7918FD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B">
      <w:start w:val="1"/>
      <w:numFmt w:val="lowerRoman"/>
      <w:lvlText w:val="%2."/>
      <w:lvlJc w:val="right"/>
      <w:pPr>
        <w:ind w:left="1211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26C36"/>
    <w:multiLevelType w:val="hybridMultilevel"/>
    <w:tmpl w:val="58B205CA"/>
    <w:lvl w:ilvl="0" w:tplc="05FC09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E670D80"/>
    <w:multiLevelType w:val="hybridMultilevel"/>
    <w:tmpl w:val="AC1EA544"/>
    <w:lvl w:ilvl="0" w:tplc="2000000F">
      <w:start w:val="1"/>
      <w:numFmt w:val="decimal"/>
      <w:lvlText w:val="%1."/>
      <w:lvlJc w:val="left"/>
      <w:pPr>
        <w:ind w:left="644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75738E"/>
    <w:multiLevelType w:val="hybridMultilevel"/>
    <w:tmpl w:val="CFA68A8C"/>
    <w:lvl w:ilvl="0" w:tplc="2000001B">
      <w:start w:val="1"/>
      <w:numFmt w:val="low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254016">
    <w:abstractNumId w:val="2"/>
  </w:num>
  <w:num w:numId="2" w16cid:durableId="2084645057">
    <w:abstractNumId w:val="0"/>
  </w:num>
  <w:num w:numId="3" w16cid:durableId="894656377">
    <w:abstractNumId w:val="3"/>
  </w:num>
  <w:num w:numId="4" w16cid:durableId="1921790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D05"/>
    <w:rsid w:val="00166B5E"/>
    <w:rsid w:val="00474E19"/>
    <w:rsid w:val="00571A7F"/>
    <w:rsid w:val="00574460"/>
    <w:rsid w:val="00725D05"/>
    <w:rsid w:val="0074567A"/>
    <w:rsid w:val="008B6458"/>
    <w:rsid w:val="009717C0"/>
    <w:rsid w:val="00993702"/>
    <w:rsid w:val="00D3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0A02B"/>
  <w15:docId w15:val="{E91ED97D-A35E-41EC-9D46-028128A0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Inter" w:hAnsi="Inter" w:cs="Inter"/>
        <w:lang w:val="en-US" w:eastAsia="en-CY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40" w:line="216" w:lineRule="auto"/>
      <w:outlineLvl w:val="0"/>
    </w:pPr>
    <w:rPr>
      <w:rFonts w:ascii="Inter Tight" w:eastAsia="Inter Tight" w:hAnsi="Inter Tight" w:cs="Inter Tight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after="200" w:line="240" w:lineRule="auto"/>
      <w:outlineLvl w:val="1"/>
    </w:pPr>
    <w:rPr>
      <w:rFonts w:ascii="Inter Tight" w:eastAsia="Inter Tight" w:hAnsi="Inter Tight" w:cs="Inter Tight"/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66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Marios Antreou</cp:lastModifiedBy>
  <cp:revision>11</cp:revision>
  <dcterms:created xsi:type="dcterms:W3CDTF">2025-04-08T13:56:00Z</dcterms:created>
  <dcterms:modified xsi:type="dcterms:W3CDTF">2025-04-08T14:56:00Z</dcterms:modified>
</cp:coreProperties>
</file>