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A3B" w:rsidRDefault="00D46A3B"/>
    <w:p w:rsidR="00D46A3B" w:rsidRDefault="00D46A3B" w:rsidP="00D46A3B">
      <w:pPr>
        <w:ind w:firstLine="708"/>
        <w:jc w:val="both"/>
      </w:pPr>
      <w:r>
        <w:t xml:space="preserve">El sistema </w:t>
      </w:r>
      <w:proofErr w:type="spellStart"/>
      <w:r>
        <w:t>Entropy</w:t>
      </w:r>
      <w:proofErr w:type="spellEnd"/>
      <w:r>
        <w:t xml:space="preserve"> permite su uso mediante dos formas. El primero es utilizar una red física ya existente en el establecimiento educativo o que el profesor use un </w:t>
      </w:r>
      <w:proofErr w:type="spellStart"/>
      <w:r>
        <w:t>Router</w:t>
      </w:r>
      <w:proofErr w:type="spellEnd"/>
      <w:r>
        <w:t xml:space="preserve"> que el mismo lleve. El siguiente grafico muestra cómo serán las conexiones en un modelo genérico, el sistema permite el uso </w:t>
      </w:r>
      <w:proofErr w:type="gramStart"/>
      <w:r>
        <w:t>simultaneo</w:t>
      </w:r>
      <w:proofErr w:type="gramEnd"/>
      <w:r>
        <w:t xml:space="preserve"> con una cantidad superior de alumnos a la que se muestra.</w:t>
      </w:r>
    </w:p>
    <w:p w:rsidR="00FE3C9D" w:rsidRDefault="00D46A3B">
      <w:r>
        <w:rPr>
          <w:noProof/>
          <w:lang w:eastAsia="es-ES"/>
        </w:rPr>
        <w:drawing>
          <wp:inline distT="0" distB="0" distL="0" distR="0">
            <wp:extent cx="5400675" cy="413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A3B" w:rsidRDefault="00D46A3B"/>
    <w:p w:rsidR="002F0C15" w:rsidRDefault="002F0C15">
      <w:r>
        <w:br w:type="page"/>
      </w:r>
    </w:p>
    <w:p w:rsidR="00D46A3B" w:rsidRDefault="00D46A3B" w:rsidP="002F0C15">
      <w:pPr>
        <w:ind w:firstLine="708"/>
        <w:jc w:val="both"/>
      </w:pPr>
      <w:r>
        <w:lastRenderedPageBreak/>
        <w:t xml:space="preserve">El segundo es mediante la opción que brinda el sistema de crear una red </w:t>
      </w:r>
      <w:proofErr w:type="spellStart"/>
      <w:r>
        <w:t>Wifi</w:t>
      </w:r>
      <w:proofErr w:type="spellEnd"/>
      <w:r>
        <w:t xml:space="preserve"> </w:t>
      </w:r>
      <w:r w:rsidR="002F0C15">
        <w:t xml:space="preserve">desde el mismo ordenador portátil. A esta red los alumnos podrán conectarse. El siguiente grafico  genérico muestra cómo serán las conexiones en un modelo genérico, el sistema permite el uso </w:t>
      </w:r>
      <w:proofErr w:type="gramStart"/>
      <w:r w:rsidR="002F0C15">
        <w:t>simultaneo</w:t>
      </w:r>
      <w:proofErr w:type="gramEnd"/>
      <w:r w:rsidR="002F0C15">
        <w:t xml:space="preserve"> con una cantidad superior de alumnos a la que se muestra.</w:t>
      </w:r>
    </w:p>
    <w:p w:rsidR="002F0C15" w:rsidRDefault="002F0C15" w:rsidP="002F0C15">
      <w:pPr>
        <w:ind w:firstLine="708"/>
      </w:pPr>
    </w:p>
    <w:p w:rsidR="002F0C15" w:rsidRDefault="00AF7A12" w:rsidP="002F0C15">
      <w:pPr>
        <w:ind w:firstLine="708"/>
      </w:pPr>
      <w:r>
        <w:rPr>
          <w:noProof/>
          <w:lang w:eastAsia="es-ES"/>
        </w:rPr>
        <w:drawing>
          <wp:inline distT="0" distB="0" distL="0" distR="0" wp14:anchorId="38A77C24" wp14:editId="0C523A36">
            <wp:extent cx="5400675" cy="3724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A3B"/>
    <w:rsid w:val="002F0C15"/>
    <w:rsid w:val="00477364"/>
    <w:rsid w:val="00AF7A12"/>
    <w:rsid w:val="00CC6A48"/>
    <w:rsid w:val="00D4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A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Doni</dc:creator>
  <cp:lastModifiedBy>Doni</cp:lastModifiedBy>
  <cp:revision>2</cp:revision>
  <dcterms:created xsi:type="dcterms:W3CDTF">2014-10-30T22:52:00Z</dcterms:created>
  <dcterms:modified xsi:type="dcterms:W3CDTF">2014-10-31T11:46:00Z</dcterms:modified>
</cp:coreProperties>
</file>