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D0D3" w14:textId="776C26C7" w:rsidR="00F11DD1" w:rsidRDefault="00F11DD1" w:rsidP="00F11DD1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11DD1">
        <w:rPr>
          <w:rFonts w:ascii="Times New Roman" w:hAnsi="Times New Roman" w:cs="Times New Roman"/>
          <w:b/>
          <w:bCs/>
          <w:sz w:val="48"/>
          <w:szCs w:val="48"/>
        </w:rPr>
        <w:t>System Architecture of EntrySense</w:t>
      </w:r>
    </w:p>
    <w:p w14:paraId="403B0C79" w14:textId="77777777" w:rsidR="00F11DD1" w:rsidRDefault="00F11DD1" w:rsidP="00F11DD1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7779BCC" w14:textId="77777777" w:rsidR="00763C38" w:rsidRPr="00763C38" w:rsidRDefault="00F11DD1" w:rsidP="00763C3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6E60">
        <w:rPr>
          <w:rFonts w:ascii="Times New Roman" w:hAnsi="Times New Roman" w:cs="Times New Roman"/>
          <w:b/>
          <w:bCs/>
          <w:sz w:val="28"/>
          <w:szCs w:val="28"/>
        </w:rPr>
        <w:t>IoT Elements</w:t>
      </w:r>
      <w:r w:rsidR="00BC79D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01700" w:rsidRPr="00701700">
        <w:rPr>
          <w:rFonts w:ascii="Times New Roman" w:hAnsi="Times New Roman" w:cs="Times New Roman"/>
        </w:rPr>
        <w:t>The IoT element is a Raspberry Pi 4 connected to a magnetic reed switch (door contact sensor) and a status LED. The reed switch provides a digital open/close signal via a GPIO input using an internal pull-up resistor. The Pi runs a Python service that reads the sensor state and publishes events (e.g., door opened/closed) to PubNub. The Pi also listens for remote commands (arm/disarm) and updates local indicators (LED) accordingly.</w:t>
      </w:r>
    </w:p>
    <w:p w14:paraId="77947C0F" w14:textId="77777777" w:rsidR="00763C38" w:rsidRPr="00763C38" w:rsidRDefault="00E8018C" w:rsidP="00763C3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3C38">
        <w:rPr>
          <w:rFonts w:ascii="Times New Roman" w:hAnsi="Times New Roman" w:cs="Times New Roman"/>
          <w:b/>
          <w:bCs/>
          <w:sz w:val="28"/>
          <w:szCs w:val="28"/>
        </w:rPr>
        <w:t>Web Server</w:t>
      </w:r>
      <w:r w:rsidRPr="00763C3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63C38" w:rsidRPr="00763C38">
        <w:rPr>
          <w:rFonts w:ascii="Times New Roman" w:hAnsi="Times New Roman" w:cs="Times New Roman"/>
        </w:rPr>
        <w:t>The web server stack consists of:</w:t>
      </w:r>
      <w:r w:rsidR="00763C38" w:rsidRPr="00763C38">
        <w:rPr>
          <w:rFonts w:ascii="Times New Roman" w:hAnsi="Times New Roman" w:cs="Times New Roman"/>
        </w:rPr>
        <w:br/>
        <w:t xml:space="preserve">- </w:t>
      </w:r>
      <w:r w:rsidR="00763C38" w:rsidRPr="00763C38">
        <w:rPr>
          <w:rStyle w:val="Strong"/>
          <w:rFonts w:ascii="Times New Roman" w:eastAsiaTheme="majorEastAsia" w:hAnsi="Times New Roman" w:cs="Times New Roman"/>
        </w:rPr>
        <w:t>Nginx</w:t>
      </w:r>
      <w:r w:rsidR="00763C38" w:rsidRPr="00763C38">
        <w:rPr>
          <w:rFonts w:ascii="Times New Roman" w:hAnsi="Times New Roman" w:cs="Times New Roman"/>
        </w:rPr>
        <w:t xml:space="preserve"> as the public-facing reverse proxy handling HTTPS (TLS), domain routing, and static asset delivery.</w:t>
      </w:r>
      <w:r w:rsidR="00763C38" w:rsidRPr="00763C38">
        <w:rPr>
          <w:rFonts w:ascii="Times New Roman" w:hAnsi="Times New Roman" w:cs="Times New Roman"/>
        </w:rPr>
        <w:br/>
        <w:t xml:space="preserve">- A </w:t>
      </w:r>
      <w:r w:rsidR="00763C38" w:rsidRPr="00763C38">
        <w:rPr>
          <w:rStyle w:val="Strong"/>
          <w:rFonts w:ascii="Times New Roman" w:eastAsiaTheme="majorEastAsia" w:hAnsi="Times New Roman" w:cs="Times New Roman"/>
        </w:rPr>
        <w:t>backend web application</w:t>
      </w:r>
      <w:r w:rsidR="00763C38" w:rsidRPr="00763C38">
        <w:rPr>
          <w:rFonts w:ascii="Times New Roman" w:hAnsi="Times New Roman" w:cs="Times New Roman"/>
        </w:rPr>
        <w:t xml:space="preserve"> (your API/service) running behind Nginx, responsible for authentication, device management, ingesting events from PubNub (or consuming PubNub events), and serving application endpoints to the frontend.</w:t>
      </w:r>
    </w:p>
    <w:p w14:paraId="3A5EF0F3" w14:textId="77777777" w:rsidR="0075054E" w:rsidRDefault="00763C38" w:rsidP="0075054E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763C38">
        <w:rPr>
          <w:rFonts w:ascii="Times New Roman" w:hAnsi="Times New Roman" w:cs="Times New Roman"/>
        </w:rPr>
        <w:t>Nginx terminates TLS and forwards only trusted requests to the backend over the internal network.</w:t>
      </w:r>
    </w:p>
    <w:p w14:paraId="6FC7C71B" w14:textId="22085851" w:rsidR="00BD6E60" w:rsidRPr="00490CD5" w:rsidRDefault="00E8018C" w:rsidP="0075054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054E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75054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5054E" w:rsidRPr="0075054E">
        <w:rPr>
          <w:rFonts w:ascii="Times New Roman" w:hAnsi="Times New Roman" w:cs="Times New Roman"/>
        </w:rPr>
        <w:t>The database stores persistent application data such as:</w:t>
      </w:r>
      <w:r w:rsidR="0075054E" w:rsidRPr="0075054E">
        <w:rPr>
          <w:rFonts w:ascii="Times New Roman" w:hAnsi="Times New Roman" w:cs="Times New Roman"/>
        </w:rPr>
        <w:br/>
        <w:t>1. user accounts (email, hashed password, full name),</w:t>
      </w:r>
      <w:r w:rsidR="0075054E" w:rsidRPr="0075054E">
        <w:rPr>
          <w:rFonts w:ascii="Times New Roman" w:hAnsi="Times New Roman" w:cs="Times New Roman"/>
        </w:rPr>
        <w:br/>
        <w:t>2. device state (armed/disarmed),</w:t>
      </w:r>
      <w:r w:rsidR="0075054E" w:rsidRPr="0075054E">
        <w:rPr>
          <w:rFonts w:ascii="Times New Roman" w:hAnsi="Times New Roman" w:cs="Times New Roman"/>
        </w:rPr>
        <w:br/>
        <w:t>3. event history (open/close/arm/disarm with timestamps and descriptions).</w:t>
      </w:r>
      <w:r w:rsidR="0075054E" w:rsidRPr="0075054E">
        <w:rPr>
          <w:rFonts w:ascii="Times New Roman" w:hAnsi="Times New Roman" w:cs="Times New Roman"/>
        </w:rPr>
        <w:br/>
        <w:t>The database is not publicly exposed; only the backend can access it over a private connection.</w:t>
      </w:r>
    </w:p>
    <w:p w14:paraId="648A8BAF" w14:textId="0EC8B10A" w:rsidR="00490CD5" w:rsidRDefault="00490CD5" w:rsidP="00490C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78A87F" w14:textId="3CD05782" w:rsidR="00490CD5" w:rsidRPr="00490CD5" w:rsidRDefault="00490CD5" w:rsidP="00490C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ADE6D1" w14:textId="0400E932" w:rsidR="00BD6E60" w:rsidRDefault="00BD6E60" w:rsidP="00BD6E6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 of Data</w:t>
      </w:r>
    </w:p>
    <w:p w14:paraId="3E14E51A" w14:textId="54F0E2BD" w:rsidR="00FC5F1E" w:rsidRDefault="00FC5F1E" w:rsidP="00FC5F1E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37538A" wp14:editId="013A9BF4">
            <wp:extent cx="5715000" cy="5588000"/>
            <wp:effectExtent l="0" t="0" r="0" b="0"/>
            <wp:docPr id="331165520" name="Picture 2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5520" name="Picture 2" descr="A black background with white rectangl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F80B" w14:textId="40924C2E" w:rsidR="009C1EB1" w:rsidRPr="00C8243D" w:rsidRDefault="00B659E2" w:rsidP="009C1EB1">
      <w:pPr>
        <w:pStyle w:val="NormalWe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B659E2">
        <w:rPr>
          <w:b/>
          <w:bCs/>
          <w:sz w:val="28"/>
          <w:szCs w:val="28"/>
        </w:rPr>
        <w:t xml:space="preserve">Security </w:t>
      </w:r>
      <w:r w:rsidR="00750DC5">
        <w:rPr>
          <w:b/>
          <w:bCs/>
          <w:sz w:val="28"/>
          <w:szCs w:val="28"/>
        </w:rPr>
        <w:t xml:space="preserve">in transit &amp; </w:t>
      </w:r>
      <w:r w:rsidRPr="00B659E2">
        <w:rPr>
          <w:b/>
          <w:bCs/>
          <w:sz w:val="28"/>
          <w:szCs w:val="28"/>
        </w:rPr>
        <w:t>at rest</w:t>
      </w:r>
      <w:r w:rsidR="009C1EB1">
        <w:rPr>
          <w:b/>
          <w:bCs/>
          <w:sz w:val="28"/>
          <w:szCs w:val="28"/>
        </w:rPr>
        <w:br/>
      </w:r>
      <w:r w:rsidR="009C1EB1" w:rsidRPr="00C8243D">
        <w:rPr>
          <w:rStyle w:val="Strong"/>
          <w:rFonts w:eastAsiaTheme="majorEastAsia"/>
          <w:sz w:val="28"/>
          <w:szCs w:val="28"/>
        </w:rPr>
        <w:t>In transit</w:t>
      </w:r>
    </w:p>
    <w:p w14:paraId="2F9A8EC5" w14:textId="77777777" w:rsidR="009C1EB1" w:rsidRPr="00C8243D" w:rsidRDefault="009C1EB1" w:rsidP="009C1EB1">
      <w:pPr>
        <w:pStyle w:val="NormalWeb"/>
        <w:numPr>
          <w:ilvl w:val="0"/>
          <w:numId w:val="12"/>
        </w:numPr>
        <w:spacing w:line="360" w:lineRule="auto"/>
      </w:pPr>
      <w:r w:rsidRPr="00C8243D">
        <w:t xml:space="preserve">All web traffic between users and the server is protected with </w:t>
      </w:r>
      <w:r w:rsidRPr="00C8243D">
        <w:rPr>
          <w:rStyle w:val="Strong"/>
          <w:rFonts w:eastAsiaTheme="majorEastAsia"/>
        </w:rPr>
        <w:t>HTTPS (TLS)</w:t>
      </w:r>
      <w:r w:rsidRPr="00C8243D">
        <w:t xml:space="preserve"> via Nginx.</w:t>
      </w:r>
    </w:p>
    <w:p w14:paraId="5763EE10" w14:textId="77777777" w:rsidR="009C1EB1" w:rsidRPr="00C8243D" w:rsidRDefault="009C1EB1" w:rsidP="009C1EB1">
      <w:pPr>
        <w:pStyle w:val="NormalWeb"/>
        <w:numPr>
          <w:ilvl w:val="0"/>
          <w:numId w:val="12"/>
        </w:numPr>
        <w:spacing w:line="360" w:lineRule="auto"/>
      </w:pPr>
      <w:r w:rsidRPr="00C8243D">
        <w:t>PubNub communication uses encrypted transport (TLS), protecting messages between the Raspberry Pi and the PubNub network.</w:t>
      </w:r>
    </w:p>
    <w:p w14:paraId="2FB0B521" w14:textId="77777777" w:rsidR="009C1EB1" w:rsidRPr="00C8243D" w:rsidRDefault="009C1EB1" w:rsidP="009C1EB1">
      <w:pPr>
        <w:pStyle w:val="NormalWeb"/>
        <w:numPr>
          <w:ilvl w:val="0"/>
          <w:numId w:val="12"/>
        </w:numPr>
        <w:spacing w:line="360" w:lineRule="auto"/>
      </w:pPr>
      <w:r w:rsidRPr="00C8243D">
        <w:lastRenderedPageBreak/>
        <w:t>Database traffic is restricted to private networking (backend ↔ DB only). If DB connections traverse a network interface, TLS can be enabled, but the primary control here is network isolation + strong credentials.</w:t>
      </w:r>
    </w:p>
    <w:p w14:paraId="29217A3F" w14:textId="77777777" w:rsidR="009C1EB1" w:rsidRPr="00C8243D" w:rsidRDefault="009C1EB1" w:rsidP="009C1EB1">
      <w:pPr>
        <w:pStyle w:val="NormalWeb"/>
        <w:spacing w:line="360" w:lineRule="auto"/>
        <w:ind w:left="360"/>
        <w:rPr>
          <w:sz w:val="28"/>
          <w:szCs w:val="28"/>
        </w:rPr>
      </w:pPr>
      <w:r w:rsidRPr="00C8243D">
        <w:rPr>
          <w:rStyle w:val="Strong"/>
          <w:rFonts w:eastAsiaTheme="majorEastAsia"/>
          <w:sz w:val="28"/>
          <w:szCs w:val="28"/>
        </w:rPr>
        <w:t>At rest</w:t>
      </w:r>
    </w:p>
    <w:p w14:paraId="045B92C4" w14:textId="77777777" w:rsidR="009C1EB1" w:rsidRPr="00C8243D" w:rsidRDefault="009C1EB1" w:rsidP="009C1EB1">
      <w:pPr>
        <w:pStyle w:val="NormalWeb"/>
        <w:numPr>
          <w:ilvl w:val="0"/>
          <w:numId w:val="13"/>
        </w:numPr>
        <w:spacing w:line="360" w:lineRule="auto"/>
      </w:pPr>
      <w:r w:rsidRPr="00C8243D">
        <w:t xml:space="preserve">Passwords are stored as </w:t>
      </w:r>
      <w:r w:rsidRPr="00C8243D">
        <w:rPr>
          <w:rStyle w:val="Strong"/>
          <w:rFonts w:eastAsiaTheme="majorEastAsia"/>
        </w:rPr>
        <w:t>hashed + salted</w:t>
      </w:r>
      <w:r w:rsidRPr="00C8243D">
        <w:t xml:space="preserve"> values (never plaintext).</w:t>
      </w:r>
    </w:p>
    <w:p w14:paraId="481A0E71" w14:textId="77777777" w:rsidR="009C1EB1" w:rsidRPr="00C8243D" w:rsidRDefault="009C1EB1" w:rsidP="009C1EB1">
      <w:pPr>
        <w:pStyle w:val="NormalWeb"/>
        <w:numPr>
          <w:ilvl w:val="0"/>
          <w:numId w:val="13"/>
        </w:numPr>
        <w:spacing w:line="360" w:lineRule="auto"/>
      </w:pPr>
      <w:r w:rsidRPr="00C8243D">
        <w:t>Database access is protected using least-privilege credentials (backend user with only required permissions).</w:t>
      </w:r>
    </w:p>
    <w:p w14:paraId="2AA8E975" w14:textId="77777777" w:rsidR="009C1EB1" w:rsidRPr="00C8243D" w:rsidRDefault="009C1EB1" w:rsidP="009C1EB1">
      <w:pPr>
        <w:pStyle w:val="NormalWeb"/>
        <w:numPr>
          <w:ilvl w:val="0"/>
          <w:numId w:val="13"/>
        </w:numPr>
        <w:spacing w:line="360" w:lineRule="auto"/>
      </w:pPr>
      <w:r w:rsidRPr="00C8243D">
        <w:t>Server secrets (DB password, PubNub keys, JWT secret) are stored in environment variables and not committed to source control.</w:t>
      </w:r>
    </w:p>
    <w:p w14:paraId="2D10F044" w14:textId="77777777" w:rsidR="009C1EB1" w:rsidRDefault="009C1EB1" w:rsidP="009C1EB1">
      <w:pPr>
        <w:pStyle w:val="NormalWeb"/>
        <w:numPr>
          <w:ilvl w:val="0"/>
          <w:numId w:val="13"/>
        </w:numPr>
        <w:spacing w:line="360" w:lineRule="auto"/>
      </w:pPr>
      <w:r w:rsidRPr="00C8243D">
        <w:t>Access to the Raspberry Pi is restricted (SSH keys, changed default credentials), and the device runs only required services.</w:t>
      </w:r>
    </w:p>
    <w:p w14:paraId="1E330A0F" w14:textId="77777777" w:rsidR="009C1EB1" w:rsidRDefault="009C1EB1" w:rsidP="009C1EB1">
      <w:pPr>
        <w:pStyle w:val="NormalWeb"/>
        <w:spacing w:line="360" w:lineRule="auto"/>
      </w:pPr>
    </w:p>
    <w:p w14:paraId="35C327F1" w14:textId="625B85F8" w:rsidR="00C8243D" w:rsidRPr="007B5E5A" w:rsidRDefault="009C1EB1" w:rsidP="00C8243D">
      <w:pPr>
        <w:pStyle w:val="NormalWeb"/>
        <w:numPr>
          <w:ilvl w:val="0"/>
          <w:numId w:val="9"/>
        </w:numPr>
        <w:rPr>
          <w:b/>
          <w:bCs/>
          <w:sz w:val="28"/>
          <w:szCs w:val="28"/>
        </w:rPr>
      </w:pPr>
      <w:r w:rsidRPr="007B5E5A">
        <w:rPr>
          <w:b/>
          <w:bCs/>
          <w:sz w:val="28"/>
          <w:szCs w:val="28"/>
        </w:rPr>
        <w:t>Fritzing Sketch</w:t>
      </w:r>
    </w:p>
    <w:p w14:paraId="32A1A1EC" w14:textId="1FDE8707" w:rsidR="009C1EB1" w:rsidRDefault="00394EBF" w:rsidP="00394EBF">
      <w:pPr>
        <w:pStyle w:val="NormalWeb"/>
        <w:spacing w:line="360" w:lineRule="auto"/>
        <w:ind w:left="360"/>
      </w:pPr>
      <w:r>
        <w:t>Unable to create fritzing sketch because the application does not have magnetic reed switch that is us</w:t>
      </w:r>
      <w:r w:rsidR="0001732C">
        <w:t>ed in this project</w:t>
      </w:r>
    </w:p>
    <w:p w14:paraId="44F15F42" w14:textId="77777777" w:rsidR="008152F7" w:rsidRPr="009C1EB1" w:rsidRDefault="008152F7" w:rsidP="008152F7">
      <w:pPr>
        <w:pStyle w:val="NormalWeb"/>
      </w:pPr>
    </w:p>
    <w:p w14:paraId="39133FE1" w14:textId="77777777" w:rsidR="00C8243D" w:rsidRPr="00C8243D" w:rsidRDefault="00C8243D" w:rsidP="00C8243D">
      <w:pPr>
        <w:pStyle w:val="NormalWeb"/>
      </w:pPr>
    </w:p>
    <w:sectPr w:rsidR="00C8243D" w:rsidRPr="00C82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315F"/>
    <w:multiLevelType w:val="hybridMultilevel"/>
    <w:tmpl w:val="8C60E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552258"/>
    <w:multiLevelType w:val="multilevel"/>
    <w:tmpl w:val="AA6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D08D2"/>
    <w:multiLevelType w:val="hybridMultilevel"/>
    <w:tmpl w:val="34BEA9CE"/>
    <w:lvl w:ilvl="0" w:tplc="C57A6B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24F2E"/>
    <w:multiLevelType w:val="multilevel"/>
    <w:tmpl w:val="CBA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119DB"/>
    <w:multiLevelType w:val="hybridMultilevel"/>
    <w:tmpl w:val="CFFCA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7255B"/>
    <w:multiLevelType w:val="multilevel"/>
    <w:tmpl w:val="8FE0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646B1"/>
    <w:multiLevelType w:val="hybridMultilevel"/>
    <w:tmpl w:val="0DD039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515770"/>
    <w:multiLevelType w:val="multilevel"/>
    <w:tmpl w:val="6A7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4660D"/>
    <w:multiLevelType w:val="multilevel"/>
    <w:tmpl w:val="7AD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87F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BEF2D20"/>
    <w:multiLevelType w:val="hybridMultilevel"/>
    <w:tmpl w:val="53D0C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EE700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4B82A3A"/>
    <w:multiLevelType w:val="hybridMultilevel"/>
    <w:tmpl w:val="4E185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413689">
    <w:abstractNumId w:val="4"/>
  </w:num>
  <w:num w:numId="2" w16cid:durableId="1641839237">
    <w:abstractNumId w:val="6"/>
  </w:num>
  <w:num w:numId="3" w16cid:durableId="1320814687">
    <w:abstractNumId w:val="10"/>
  </w:num>
  <w:num w:numId="4" w16cid:durableId="1534461515">
    <w:abstractNumId w:val="7"/>
  </w:num>
  <w:num w:numId="5" w16cid:durableId="549221893">
    <w:abstractNumId w:val="12"/>
  </w:num>
  <w:num w:numId="6" w16cid:durableId="155535920">
    <w:abstractNumId w:val="2"/>
  </w:num>
  <w:num w:numId="7" w16cid:durableId="1714498582">
    <w:abstractNumId w:val="0"/>
  </w:num>
  <w:num w:numId="8" w16cid:durableId="229925496">
    <w:abstractNumId w:val="11"/>
  </w:num>
  <w:num w:numId="9" w16cid:durableId="1693415834">
    <w:abstractNumId w:val="9"/>
  </w:num>
  <w:num w:numId="10" w16cid:durableId="1193498317">
    <w:abstractNumId w:val="1"/>
  </w:num>
  <w:num w:numId="11" w16cid:durableId="1602450900">
    <w:abstractNumId w:val="5"/>
  </w:num>
  <w:num w:numId="12" w16cid:durableId="991637631">
    <w:abstractNumId w:val="3"/>
  </w:num>
  <w:num w:numId="13" w16cid:durableId="4666291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09"/>
    <w:rsid w:val="0001732C"/>
    <w:rsid w:val="002F1895"/>
    <w:rsid w:val="002F3CCE"/>
    <w:rsid w:val="00394EBF"/>
    <w:rsid w:val="00490CD5"/>
    <w:rsid w:val="005979D8"/>
    <w:rsid w:val="00661186"/>
    <w:rsid w:val="00701700"/>
    <w:rsid w:val="0075054E"/>
    <w:rsid w:val="00750DC5"/>
    <w:rsid w:val="00763C38"/>
    <w:rsid w:val="007B5E5A"/>
    <w:rsid w:val="008152F7"/>
    <w:rsid w:val="008C16AD"/>
    <w:rsid w:val="00937F09"/>
    <w:rsid w:val="009C1EB1"/>
    <w:rsid w:val="00B12B7C"/>
    <w:rsid w:val="00B659E2"/>
    <w:rsid w:val="00BC79DC"/>
    <w:rsid w:val="00BD6E60"/>
    <w:rsid w:val="00C30BAC"/>
    <w:rsid w:val="00C514E9"/>
    <w:rsid w:val="00C8243D"/>
    <w:rsid w:val="00CC3EF0"/>
    <w:rsid w:val="00D40510"/>
    <w:rsid w:val="00D54564"/>
    <w:rsid w:val="00E51DEA"/>
    <w:rsid w:val="00E8018C"/>
    <w:rsid w:val="00F066A2"/>
    <w:rsid w:val="00F11DD1"/>
    <w:rsid w:val="00F234C6"/>
    <w:rsid w:val="00F4103B"/>
    <w:rsid w:val="00FC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1C32B"/>
  <w15:chartTrackingRefBased/>
  <w15:docId w15:val="{FAFE2CD5-3A78-4C44-B245-699A82B3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F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D6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79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Olefirenko</dc:creator>
  <cp:keywords/>
  <dc:description/>
  <cp:lastModifiedBy>Oleksandr Olefirenko</cp:lastModifiedBy>
  <cp:revision>22</cp:revision>
  <dcterms:created xsi:type="dcterms:W3CDTF">2026-01-03T16:42:00Z</dcterms:created>
  <dcterms:modified xsi:type="dcterms:W3CDTF">2026-01-12T08:16:00Z</dcterms:modified>
</cp:coreProperties>
</file>