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91C5" w14:textId="5C7B7963" w:rsidR="004502BF" w:rsidRPr="00DB2D07" w:rsidRDefault="004502BF" w:rsidP="004502BF">
      <w:pPr>
        <w:pStyle w:val="Heading1"/>
        <w:rPr>
          <w:lang w:val="en-US"/>
        </w:rPr>
      </w:pPr>
      <w:r w:rsidRPr="00DB2D07">
        <w:rPr>
          <w:lang w:val="en-US"/>
        </w:rPr>
        <w:t>Rules for ICD-11 Mapping</w:t>
      </w:r>
    </w:p>
    <w:p w14:paraId="1C250864" w14:textId="77777777" w:rsidR="004502BF" w:rsidRPr="00DB2D07" w:rsidRDefault="004502BF" w:rsidP="004502BF">
      <w:pPr>
        <w:rPr>
          <w:lang w:val="en-US"/>
        </w:rPr>
      </w:pPr>
    </w:p>
    <w:p w14:paraId="7965FD8A" w14:textId="59992E72" w:rsidR="004502BF" w:rsidRDefault="004502BF" w:rsidP="004502BF">
      <w:pPr>
        <w:pStyle w:val="ListParagraph"/>
        <w:numPr>
          <w:ilvl w:val="0"/>
          <w:numId w:val="9"/>
        </w:numPr>
        <w:rPr>
          <w:lang w:val="en-US"/>
        </w:rPr>
      </w:pPr>
      <w:r w:rsidRPr="00DB2D07">
        <w:rPr>
          <w:lang w:val="en-US"/>
        </w:rPr>
        <w:t>Wh</w:t>
      </w:r>
      <w:r w:rsidR="00DB2D07" w:rsidRPr="00DB2D07">
        <w:rPr>
          <w:lang w:val="en-US"/>
        </w:rPr>
        <w:t xml:space="preserve">enever possibly </w:t>
      </w:r>
      <w:r w:rsidR="00DB2D07">
        <w:rPr>
          <w:lang w:val="en-US"/>
        </w:rPr>
        <w:t>m</w:t>
      </w:r>
      <w:r w:rsidR="00DB2D07" w:rsidRPr="00DB2D07">
        <w:rPr>
          <w:lang w:val="en-US"/>
        </w:rPr>
        <w:t xml:space="preserve">apped strictly according to ICD-11. Due to lack of information </w:t>
      </w:r>
      <w:r w:rsidR="00987237">
        <w:rPr>
          <w:lang w:val="en-US"/>
        </w:rPr>
        <w:t xml:space="preserve">for keywords some might have </w:t>
      </w:r>
      <w:r w:rsidR="004C4A2F">
        <w:rPr>
          <w:lang w:val="en-US"/>
        </w:rPr>
        <w:t xml:space="preserve">ended up in category unintended by study author. </w:t>
      </w:r>
    </w:p>
    <w:p w14:paraId="27A02C50" w14:textId="784FC48A" w:rsidR="004C4A2F" w:rsidRDefault="004F51C2" w:rsidP="004502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Unspecified keywor</w:t>
      </w:r>
      <w:r w:rsidR="004C310E">
        <w:rPr>
          <w:lang w:val="en-US"/>
        </w:rPr>
        <w:t>d</w:t>
      </w:r>
      <w:r>
        <w:rPr>
          <w:lang w:val="en-US"/>
        </w:rPr>
        <w:t xml:space="preserve">s mapped to general target/endpoint category </w:t>
      </w:r>
    </w:p>
    <w:p w14:paraId="0C6AAFD3" w14:textId="08777909" w:rsidR="004C310E" w:rsidRDefault="004C310E" w:rsidP="004502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Medical procedures mapped to </w:t>
      </w:r>
      <w:proofErr w:type="spellStart"/>
      <w:r w:rsidR="00A161F4">
        <w:rPr>
          <w:lang w:val="en-US"/>
        </w:rPr>
        <w:t>Lvl</w:t>
      </w:r>
      <w:proofErr w:type="spellEnd"/>
      <w:r w:rsidR="00A161F4">
        <w:rPr>
          <w:lang w:val="en-US"/>
        </w:rPr>
        <w:t xml:space="preserve"> 1 24, </w:t>
      </w:r>
      <w:proofErr w:type="spellStart"/>
      <w:r w:rsidR="00A161F4">
        <w:rPr>
          <w:lang w:val="en-US"/>
        </w:rPr>
        <w:t>Lvl</w:t>
      </w:r>
      <w:proofErr w:type="spellEnd"/>
      <w:r w:rsidR="00A161F4">
        <w:rPr>
          <w:lang w:val="en-US"/>
        </w:rPr>
        <w:t xml:space="preserve"> 2 </w:t>
      </w:r>
      <w:r w:rsidR="00892C3B">
        <w:rPr>
          <w:lang w:val="en-US"/>
        </w:rPr>
        <w:t>“</w:t>
      </w:r>
      <w:r w:rsidR="00A35474" w:rsidRPr="00A35474">
        <w:rPr>
          <w:lang w:val="en-US"/>
        </w:rPr>
        <w:t>Reasons for contact with health services (including treatment modalities)</w:t>
      </w:r>
      <w:r w:rsidR="00892C3B">
        <w:rPr>
          <w:lang w:val="en-US"/>
        </w:rPr>
        <w:t>”</w:t>
      </w:r>
      <w:r w:rsidR="00122470">
        <w:rPr>
          <w:lang w:val="en-US"/>
        </w:rPr>
        <w:t>.</w:t>
      </w:r>
    </w:p>
    <w:p w14:paraId="09D4D9BB" w14:textId="6A6AF228" w:rsidR="00122470" w:rsidRDefault="00122470" w:rsidP="004502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Lifestyle, </w:t>
      </w:r>
      <w:r w:rsidR="00163D26">
        <w:rPr>
          <w:lang w:val="en-US"/>
        </w:rPr>
        <w:t xml:space="preserve">behavior and social factors were mapped to </w:t>
      </w:r>
      <w:proofErr w:type="spellStart"/>
      <w:r w:rsidR="00163D26">
        <w:rPr>
          <w:lang w:val="en-US"/>
        </w:rPr>
        <w:t>Lvl</w:t>
      </w:r>
      <w:proofErr w:type="spellEnd"/>
      <w:r w:rsidR="00163D26">
        <w:rPr>
          <w:lang w:val="en-US"/>
        </w:rPr>
        <w:t xml:space="preserve"> 1 24, </w:t>
      </w:r>
      <w:proofErr w:type="spellStart"/>
      <w:r w:rsidR="00163D26">
        <w:rPr>
          <w:lang w:val="en-US"/>
        </w:rPr>
        <w:t>Lvl</w:t>
      </w:r>
      <w:proofErr w:type="spellEnd"/>
      <w:r w:rsidR="00163D26">
        <w:rPr>
          <w:lang w:val="en-US"/>
        </w:rPr>
        <w:t xml:space="preserve"> 2 </w:t>
      </w:r>
      <w:r w:rsidR="00892C3B">
        <w:rPr>
          <w:lang w:val="en-US"/>
        </w:rPr>
        <w:t>“</w:t>
      </w:r>
      <w:r w:rsidR="00892C3B" w:rsidRPr="00892C3B">
        <w:rPr>
          <w:lang w:val="en-US"/>
        </w:rPr>
        <w:t>Factors influencing health status (including lifestyle)</w:t>
      </w:r>
      <w:r w:rsidR="00892C3B">
        <w:rPr>
          <w:lang w:val="en-US"/>
        </w:rPr>
        <w:t>”.</w:t>
      </w:r>
    </w:p>
    <w:p w14:paraId="6F216896" w14:textId="2BD47871" w:rsidR="00A35474" w:rsidRDefault="00A35474" w:rsidP="004502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General, sometimes unmedical terms, were mapped </w:t>
      </w:r>
      <w:r w:rsidR="001770D1">
        <w:rPr>
          <w:lang w:val="en-US"/>
        </w:rPr>
        <w:t>to the section General target/endpoint in both levels</w:t>
      </w:r>
    </w:p>
    <w:p w14:paraId="58BCE681" w14:textId="6BD7A419" w:rsidR="00252D91" w:rsidRPr="00303D07" w:rsidRDefault="00252D91" w:rsidP="004502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-Neurocognitive disorders have been classified </w:t>
      </w:r>
      <w:r w:rsidR="00303D07">
        <w:rPr>
          <w:lang w:val="en-US"/>
        </w:rPr>
        <w:t xml:space="preserve">in chapter 6 – according to recent commentaries </w:t>
      </w:r>
      <w:hyperlink r:id="rId5" w:history="1">
        <w:r w:rsidR="00303D07">
          <w:rPr>
            <w:rStyle w:val="Hyperlink"/>
          </w:rPr>
          <w:t>Neurocognitive disorders in ICD</w:t>
        </w:r>
        <w:r w:rsidR="00303D07">
          <w:rPr>
            <w:rStyle w:val="Hyperlink"/>
            <w:rFonts w:ascii="Cambria Math" w:hAnsi="Cambria Math" w:cs="Cambria Math"/>
          </w:rPr>
          <w:t>‐</w:t>
        </w:r>
        <w:r w:rsidR="00303D07">
          <w:rPr>
            <w:rStyle w:val="Hyperlink"/>
          </w:rPr>
          <w:t>11: the debate and its outcome (nih.gov)</w:t>
        </w:r>
      </w:hyperlink>
    </w:p>
    <w:p w14:paraId="4D772778" w14:textId="1B600958" w:rsidR="00303D07" w:rsidRDefault="008C2E1A" w:rsidP="004502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Substance </w:t>
      </w:r>
      <w:r w:rsidR="004C7CCB">
        <w:rPr>
          <w:lang w:val="en-US"/>
        </w:rPr>
        <w:t>use</w:t>
      </w:r>
      <w:r w:rsidR="00EE7FDF">
        <w:rPr>
          <w:lang w:val="en-US"/>
        </w:rPr>
        <w:t xml:space="preserve"> and abuse was always mapped to the appropriate “</w:t>
      </w:r>
      <w:r w:rsidR="00EE7FDF" w:rsidRPr="00EE7FDF">
        <w:rPr>
          <w:lang w:val="en-US"/>
        </w:rPr>
        <w:t xml:space="preserve">06 Mental, </w:t>
      </w:r>
      <w:proofErr w:type="spellStart"/>
      <w:r w:rsidR="00EE7FDF" w:rsidRPr="00EE7FDF">
        <w:rPr>
          <w:lang w:val="en-US"/>
        </w:rPr>
        <w:t>behavioural</w:t>
      </w:r>
      <w:proofErr w:type="spellEnd"/>
      <w:r w:rsidR="00EE7FDF" w:rsidRPr="00EE7FDF">
        <w:rPr>
          <w:lang w:val="en-US"/>
        </w:rPr>
        <w:t xml:space="preserve"> or neurodevelopmental disorders</w:t>
      </w:r>
      <w:r w:rsidR="00EE7FDF">
        <w:rPr>
          <w:lang w:val="en-US"/>
        </w:rPr>
        <w:t xml:space="preserve">” category and not </w:t>
      </w:r>
      <w:r w:rsidR="004C7CCB">
        <w:rPr>
          <w:lang w:val="en-US"/>
        </w:rPr>
        <w:t>the according lifestyle section.</w:t>
      </w:r>
    </w:p>
    <w:p w14:paraId="223A2265" w14:textId="5DB83A5F" w:rsidR="00500B31" w:rsidRDefault="00500B31" w:rsidP="004502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Unless </w:t>
      </w:r>
      <w:r w:rsidR="00AE41AA">
        <w:rPr>
          <w:lang w:val="en-US"/>
        </w:rPr>
        <w:t xml:space="preserve">the reason for a symptom-like keyword was detectable from the keyword itself, </w:t>
      </w:r>
      <w:r w:rsidR="00673FFC">
        <w:rPr>
          <w:lang w:val="en-US"/>
        </w:rPr>
        <w:t>such keywords were mapped to the suitable category in “</w:t>
      </w:r>
      <w:r w:rsidR="00673FFC" w:rsidRPr="00673FFC">
        <w:rPr>
          <w:lang w:val="en-US"/>
        </w:rPr>
        <w:t>21 Symptoms, signs or clinical findings, not elsewhere</w:t>
      </w:r>
      <w:r w:rsidR="00F67B1E">
        <w:rPr>
          <w:lang w:val="en-US"/>
        </w:rPr>
        <w:t xml:space="preserve"> </w:t>
      </w:r>
      <w:r w:rsidR="00673FFC" w:rsidRPr="00673FFC">
        <w:rPr>
          <w:lang w:val="en-US"/>
        </w:rPr>
        <w:t>classified (including pain)</w:t>
      </w:r>
      <w:r w:rsidR="00673FFC">
        <w:rPr>
          <w:lang w:val="en-US"/>
        </w:rPr>
        <w:t xml:space="preserve">”. In case the underlying disease or disorder was </w:t>
      </w:r>
      <w:r w:rsidR="006C2081">
        <w:rPr>
          <w:lang w:val="en-US"/>
        </w:rPr>
        <w:t xml:space="preserve">identifiable, this was used to map the symptom (e.g. </w:t>
      </w:r>
      <w:r w:rsidR="006C2081" w:rsidRPr="006C2081">
        <w:rPr>
          <w:lang w:val="en-US"/>
        </w:rPr>
        <w:t>Spasticity as Sequela of Stroke</w:t>
      </w:r>
      <w:r w:rsidR="006C2081">
        <w:rPr>
          <w:lang w:val="en-US"/>
        </w:rPr>
        <w:t xml:space="preserve"> </w:t>
      </w:r>
      <w:r w:rsidR="006C2081" w:rsidRPr="006C2081">
        <w:rPr>
          <w:lang w:val="en-US"/>
        </w:rPr>
        <w:sym w:font="Wingdings" w:char="F0E0"/>
      </w:r>
      <w:r w:rsidR="006C2081">
        <w:rPr>
          <w:lang w:val="en-US"/>
        </w:rPr>
        <w:t xml:space="preserve"> </w:t>
      </w:r>
      <w:r w:rsidR="000C3CC5" w:rsidRPr="000C3CC5">
        <w:rPr>
          <w:lang w:val="en-US"/>
        </w:rPr>
        <w:t>08 Diseases of the nervous system</w:t>
      </w:r>
      <w:r w:rsidR="000C3CC5" w:rsidRPr="000C3CC5">
        <w:rPr>
          <w:lang w:val="en-US"/>
        </w:rPr>
        <w:tab/>
        <w:t>Cerebrovascular disease</w:t>
      </w:r>
      <w:r w:rsidR="000C3CC5">
        <w:rPr>
          <w:lang w:val="en-US"/>
        </w:rPr>
        <w:t>)</w:t>
      </w:r>
    </w:p>
    <w:p w14:paraId="0AAB6F6C" w14:textId="02ADB9A9" w:rsidR="00673FFC" w:rsidRDefault="00D321F7" w:rsidP="004502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Adverse effec</w:t>
      </w:r>
      <w:r w:rsidR="00E239EC">
        <w:rPr>
          <w:lang w:val="en-US"/>
        </w:rPr>
        <w:t xml:space="preserve">ts, adverse events and (negative) consequences of interventions were mapped to the </w:t>
      </w:r>
      <w:r w:rsidR="00FB10B1">
        <w:rPr>
          <w:lang w:val="en-US"/>
        </w:rPr>
        <w:t>“</w:t>
      </w:r>
      <w:r w:rsidR="00FB10B1" w:rsidRPr="00FB10B1">
        <w:rPr>
          <w:lang w:val="en-US"/>
        </w:rPr>
        <w:t>22 Injury, poisoning or certain other consequences</w:t>
      </w:r>
      <w:r w:rsidR="00F67B1E">
        <w:rPr>
          <w:lang w:val="en-US"/>
        </w:rPr>
        <w:t xml:space="preserve"> </w:t>
      </w:r>
      <w:r w:rsidR="00FB10B1" w:rsidRPr="00FB10B1">
        <w:rPr>
          <w:lang w:val="en-US"/>
        </w:rPr>
        <w:t>of external causes</w:t>
      </w:r>
      <w:r w:rsidR="00FB10B1">
        <w:rPr>
          <w:lang w:val="en-US"/>
        </w:rPr>
        <w:t>” category “</w:t>
      </w:r>
      <w:r w:rsidR="00FB10B1" w:rsidRPr="00FB10B1">
        <w:rPr>
          <w:lang w:val="en-US"/>
        </w:rPr>
        <w:t>Injury or harm arising from surgical or medical care,[…]</w:t>
      </w:r>
      <w:r w:rsidR="00FB10B1">
        <w:rPr>
          <w:lang w:val="en-US"/>
        </w:rPr>
        <w:t>”.</w:t>
      </w:r>
    </w:p>
    <w:p w14:paraId="344C7028" w14:textId="77777777" w:rsidR="00FB10B1" w:rsidRPr="00DB2D07" w:rsidRDefault="00FB10B1" w:rsidP="004502BF">
      <w:pPr>
        <w:pStyle w:val="ListParagraph"/>
        <w:numPr>
          <w:ilvl w:val="0"/>
          <w:numId w:val="9"/>
        </w:numPr>
        <w:rPr>
          <w:lang w:val="en-US"/>
        </w:rPr>
      </w:pPr>
    </w:p>
    <w:sectPr w:rsidR="00FB10B1" w:rsidRPr="00DB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panose1 w:val="020B06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25A5"/>
    <w:multiLevelType w:val="multilevel"/>
    <w:tmpl w:val="E454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C01340"/>
    <w:multiLevelType w:val="hybridMultilevel"/>
    <w:tmpl w:val="9D86BEAC"/>
    <w:lvl w:ilvl="0" w:tplc="FE70D52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275C"/>
    <w:multiLevelType w:val="multilevel"/>
    <w:tmpl w:val="D4428478"/>
    <w:lvl w:ilvl="0">
      <w:start w:val="1"/>
      <w:numFmt w:val="decimal"/>
      <w:pStyle w:val="Heading1"/>
      <w:lvlText w:val="%1."/>
      <w:lvlJc w:val="righ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none"/>
      <w:lvlText w:val="%1%2"/>
      <w:lvlJc w:val="left"/>
      <w:pPr>
        <w:ind w:left="2808" w:hanging="648"/>
      </w:pPr>
      <w:rPr>
        <w:rFonts w:ascii="Times New Roman" w:hAnsi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4B320D9F"/>
    <w:multiLevelType w:val="hybridMultilevel"/>
    <w:tmpl w:val="7212B54A"/>
    <w:lvl w:ilvl="0" w:tplc="99829DB4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088471">
    <w:abstractNumId w:val="2"/>
  </w:num>
  <w:num w:numId="2" w16cid:durableId="675765407">
    <w:abstractNumId w:val="2"/>
  </w:num>
  <w:num w:numId="3" w16cid:durableId="1776711670">
    <w:abstractNumId w:val="2"/>
  </w:num>
  <w:num w:numId="4" w16cid:durableId="393621846">
    <w:abstractNumId w:val="2"/>
  </w:num>
  <w:num w:numId="5" w16cid:durableId="496580373">
    <w:abstractNumId w:val="2"/>
  </w:num>
  <w:num w:numId="6" w16cid:durableId="1090733877">
    <w:abstractNumId w:val="2"/>
  </w:num>
  <w:num w:numId="7" w16cid:durableId="1673486761">
    <w:abstractNumId w:val="0"/>
  </w:num>
  <w:num w:numId="8" w16cid:durableId="858204607">
    <w:abstractNumId w:val="3"/>
  </w:num>
  <w:num w:numId="9" w16cid:durableId="129513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wNTK2MLMwNTAyNDRS0lEKTi0uzszPAykwqgUADp/ZCywAAAA="/>
  </w:docVars>
  <w:rsids>
    <w:rsidRoot w:val="004173B3"/>
    <w:rsid w:val="000C2C15"/>
    <w:rsid w:val="000C3CC5"/>
    <w:rsid w:val="00122470"/>
    <w:rsid w:val="00163D26"/>
    <w:rsid w:val="001770D1"/>
    <w:rsid w:val="00252D91"/>
    <w:rsid w:val="00303D07"/>
    <w:rsid w:val="003D5DE1"/>
    <w:rsid w:val="004173B3"/>
    <w:rsid w:val="004502BF"/>
    <w:rsid w:val="004C310E"/>
    <w:rsid w:val="004C4A2F"/>
    <w:rsid w:val="004C7CCB"/>
    <w:rsid w:val="004F51C2"/>
    <w:rsid w:val="00500B31"/>
    <w:rsid w:val="005762CC"/>
    <w:rsid w:val="00673FFC"/>
    <w:rsid w:val="006C2081"/>
    <w:rsid w:val="007D491A"/>
    <w:rsid w:val="00892C3B"/>
    <w:rsid w:val="008C2E1A"/>
    <w:rsid w:val="00987237"/>
    <w:rsid w:val="00A161F4"/>
    <w:rsid w:val="00A35474"/>
    <w:rsid w:val="00A45FB2"/>
    <w:rsid w:val="00AE41AA"/>
    <w:rsid w:val="00BC115A"/>
    <w:rsid w:val="00C035FE"/>
    <w:rsid w:val="00D321F7"/>
    <w:rsid w:val="00DB2D07"/>
    <w:rsid w:val="00E239EC"/>
    <w:rsid w:val="00EE7FDF"/>
    <w:rsid w:val="00F67B1E"/>
    <w:rsid w:val="00FB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136F2C"/>
  <w15:chartTrackingRefBased/>
  <w15:docId w15:val="{D4AF40D3-D130-4532-B41F-23D7BC6B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DE1"/>
  </w:style>
  <w:style w:type="paragraph" w:styleId="Heading1">
    <w:name w:val="heading 1"/>
    <w:basedOn w:val="Normal"/>
    <w:next w:val="Normal"/>
    <w:link w:val="Heading1Char"/>
    <w:uiPriority w:val="9"/>
    <w:qFormat/>
    <w:rsid w:val="007D491A"/>
    <w:pPr>
      <w:keepNext/>
      <w:keepLines/>
      <w:numPr>
        <w:numId w:val="6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91A"/>
    <w:pPr>
      <w:keepNext/>
      <w:keepLines/>
      <w:numPr>
        <w:ilvl w:val="1"/>
        <w:numId w:val="6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91A"/>
    <w:pPr>
      <w:keepNext/>
      <w:keepLines/>
      <w:numPr>
        <w:ilvl w:val="2"/>
        <w:numId w:val="6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7D491A"/>
    <w:pPr>
      <w:numPr>
        <w:ilvl w:val="3"/>
        <w:numId w:val="7"/>
      </w:numPr>
      <w:spacing w:line="360" w:lineRule="auto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DE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DE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DE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DE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DE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DE1"/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D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DE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91A"/>
    <w:rPr>
      <w:rFonts w:asciiTheme="majorHAnsi" w:eastAsiaTheme="majorEastAsia" w:hAnsiTheme="majorHAnsi" w:cstheme="majorBidi"/>
      <w:i/>
      <w:iCs/>
      <w:spacing w:val="4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DE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D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DE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DE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DE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DE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5DE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D5DE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DE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5DE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D5DE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D5DE1"/>
    <w:rPr>
      <w:i/>
      <w:iCs/>
      <w:color w:val="auto"/>
    </w:rPr>
  </w:style>
  <w:style w:type="paragraph" w:styleId="NoSpacing">
    <w:name w:val="No Spacing"/>
    <w:uiPriority w:val="1"/>
    <w:qFormat/>
    <w:rsid w:val="003D5D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5DE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5DE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DE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DE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D5D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D5DE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5DE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DE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D5DE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5DE1"/>
    <w:pPr>
      <w:ind w:left="360"/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303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598029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riad Avenir">
      <a:majorFont>
        <a:latin typeface="Myriad Pro Light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Masanneck</dc:creator>
  <cp:keywords/>
  <dc:description/>
  <cp:lastModifiedBy>Lars Masanneck</cp:lastModifiedBy>
  <cp:revision>31</cp:revision>
  <dcterms:created xsi:type="dcterms:W3CDTF">2022-12-09T09:39:00Z</dcterms:created>
  <dcterms:modified xsi:type="dcterms:W3CDTF">2022-12-28T09:25:00Z</dcterms:modified>
</cp:coreProperties>
</file>