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4C88" w14:textId="77777777" w:rsidR="004D6299" w:rsidRPr="00822FF1" w:rsidRDefault="004D6299" w:rsidP="004D6299">
      <w:pPr>
        <w:pStyle w:val="NoSpacing"/>
        <w:rPr>
          <w:rFonts w:ascii="Arial" w:hAnsi="Arial" w:cs="Arial"/>
          <w:sz w:val="24"/>
          <w:szCs w:val="24"/>
        </w:rPr>
      </w:pPr>
      <w:r w:rsidRPr="00822FF1">
        <w:rPr>
          <w:rFonts w:ascii="Arial" w:hAnsi="Arial" w:cs="Arial"/>
          <w:sz w:val="24"/>
          <w:szCs w:val="24"/>
        </w:rPr>
        <w:t>Republic of the Philippines)</w:t>
      </w:r>
    </w:p>
    <w:p w14:paraId="552BCCFB" w14:textId="77777777" w:rsidR="004D6299" w:rsidRPr="00822FF1" w:rsidRDefault="004D6299" w:rsidP="004D6299">
      <w:pPr>
        <w:pStyle w:val="NoSpacing"/>
        <w:rPr>
          <w:rFonts w:ascii="Arial" w:hAnsi="Arial" w:cs="Arial"/>
          <w:sz w:val="24"/>
          <w:szCs w:val="24"/>
        </w:rPr>
      </w:pPr>
      <w:r w:rsidRPr="00822FF1">
        <w:rPr>
          <w:rFonts w:ascii="Arial" w:hAnsi="Arial" w:cs="Arial"/>
          <w:sz w:val="24"/>
          <w:szCs w:val="24"/>
        </w:rPr>
        <w:t xml:space="preserve">City of Quezon                  </w:t>
      </w:r>
      <w:proofErr w:type="gramStart"/>
      <w:r w:rsidRPr="00822FF1">
        <w:rPr>
          <w:rFonts w:ascii="Arial" w:hAnsi="Arial" w:cs="Arial"/>
          <w:sz w:val="24"/>
          <w:szCs w:val="24"/>
        </w:rPr>
        <w:t xml:space="preserve">  )</w:t>
      </w:r>
      <w:proofErr w:type="spellStart"/>
      <w:r w:rsidRPr="00822FF1">
        <w:rPr>
          <w:rFonts w:ascii="Arial" w:hAnsi="Arial" w:cs="Arial"/>
          <w:sz w:val="24"/>
          <w:szCs w:val="24"/>
        </w:rPr>
        <w:t>s</w:t>
      </w:r>
      <w:proofErr w:type="gramEnd"/>
      <w:r w:rsidRPr="00822FF1">
        <w:rPr>
          <w:rFonts w:ascii="Arial" w:hAnsi="Arial" w:cs="Arial"/>
          <w:sz w:val="24"/>
          <w:szCs w:val="24"/>
        </w:rPr>
        <w:t>.s</w:t>
      </w:r>
      <w:proofErr w:type="spellEnd"/>
    </w:p>
    <w:p w14:paraId="0C638F48" w14:textId="77777777" w:rsidR="004D6299" w:rsidRPr="00822FF1" w:rsidRDefault="004D6299" w:rsidP="004D6299">
      <w:pPr>
        <w:pStyle w:val="NoSpacing"/>
        <w:rPr>
          <w:rFonts w:ascii="Arial" w:hAnsi="Arial" w:cs="Arial"/>
          <w:sz w:val="24"/>
          <w:szCs w:val="24"/>
        </w:rPr>
      </w:pPr>
      <w:r w:rsidRPr="00822FF1">
        <w:rPr>
          <w:rFonts w:ascii="Arial" w:hAnsi="Arial" w:cs="Arial"/>
          <w:sz w:val="24"/>
          <w:szCs w:val="24"/>
        </w:rPr>
        <w:t>x-------------------------------x</w:t>
      </w:r>
    </w:p>
    <w:p w14:paraId="627C6551" w14:textId="77777777" w:rsidR="004D6299" w:rsidRPr="00822FF1" w:rsidRDefault="004D6299" w:rsidP="004D6299">
      <w:pPr>
        <w:pStyle w:val="NoSpacing"/>
        <w:jc w:val="both"/>
        <w:rPr>
          <w:rFonts w:ascii="Arial" w:eastAsia="Times New Roman" w:hAnsi="Arial" w:cs="Arial"/>
          <w:b/>
          <w:sz w:val="24"/>
          <w:szCs w:val="24"/>
        </w:rPr>
      </w:pPr>
    </w:p>
    <w:p w14:paraId="5947BC0D" w14:textId="77777777" w:rsidR="004D6299" w:rsidRPr="00822FF1" w:rsidRDefault="004D6299" w:rsidP="004D6299">
      <w:pPr>
        <w:pStyle w:val="NoSpacing"/>
        <w:jc w:val="both"/>
        <w:rPr>
          <w:rFonts w:ascii="Arial" w:eastAsia="Times New Roman" w:hAnsi="Arial" w:cs="Arial"/>
          <w:b/>
          <w:sz w:val="24"/>
          <w:szCs w:val="24"/>
        </w:rPr>
      </w:pPr>
    </w:p>
    <w:p w14:paraId="30062095" w14:textId="307FF487" w:rsidR="004D6299" w:rsidRPr="00822FF1" w:rsidRDefault="004D6299" w:rsidP="004D6299">
      <w:pPr>
        <w:pStyle w:val="NoSpacing"/>
        <w:jc w:val="center"/>
        <w:rPr>
          <w:rFonts w:ascii="Arial" w:eastAsia="Times New Roman" w:hAnsi="Arial" w:cs="Arial"/>
          <w:b/>
          <w:sz w:val="24"/>
          <w:szCs w:val="24"/>
          <w:u w:val="single"/>
        </w:rPr>
      </w:pPr>
      <w:r w:rsidRPr="00822FF1">
        <w:rPr>
          <w:rFonts w:ascii="Arial" w:eastAsia="Times New Roman" w:hAnsi="Arial" w:cs="Arial"/>
          <w:b/>
          <w:sz w:val="24"/>
          <w:szCs w:val="24"/>
          <w:u w:val="single"/>
        </w:rPr>
        <w:t xml:space="preserve">AFFIDAVIT </w:t>
      </w:r>
    </w:p>
    <w:p w14:paraId="761CB025" w14:textId="77777777" w:rsidR="004D6299" w:rsidRPr="00822FF1" w:rsidRDefault="004D6299" w:rsidP="004D6299">
      <w:pPr>
        <w:pStyle w:val="NoSpacing"/>
        <w:jc w:val="both"/>
        <w:rPr>
          <w:rFonts w:ascii="Arial" w:eastAsia="Times New Roman" w:hAnsi="Arial" w:cs="Arial"/>
          <w:b/>
          <w:sz w:val="24"/>
          <w:szCs w:val="24"/>
        </w:rPr>
      </w:pPr>
    </w:p>
    <w:p w14:paraId="459E683D" w14:textId="77777777" w:rsidR="004D6299" w:rsidRPr="00822FF1" w:rsidRDefault="004D6299" w:rsidP="004D6299">
      <w:pPr>
        <w:pStyle w:val="NoSpacing"/>
        <w:jc w:val="both"/>
        <w:rPr>
          <w:rFonts w:ascii="Arial" w:eastAsia="Times New Roman" w:hAnsi="Arial" w:cs="Arial"/>
          <w:b/>
          <w:sz w:val="24"/>
          <w:szCs w:val="24"/>
        </w:rPr>
      </w:pPr>
    </w:p>
    <w:p w14:paraId="6911BC1B" w14:textId="77777777" w:rsidR="004D6299" w:rsidRPr="00822FF1" w:rsidRDefault="004D6299" w:rsidP="004D6299">
      <w:pPr>
        <w:pStyle w:val="NoSpacing"/>
        <w:jc w:val="both"/>
        <w:rPr>
          <w:rFonts w:ascii="Arial" w:hAnsi="Arial" w:cs="Arial"/>
          <w:sz w:val="24"/>
          <w:szCs w:val="24"/>
        </w:rPr>
      </w:pPr>
      <w:r w:rsidRPr="00822FF1">
        <w:rPr>
          <w:rFonts w:ascii="Arial" w:hAnsi="Arial" w:cs="Arial"/>
          <w:sz w:val="24"/>
          <w:szCs w:val="24"/>
        </w:rPr>
        <w:tab/>
        <w:t>I,</w:t>
      </w:r>
      <w:r w:rsidRPr="00822FF1">
        <w:rPr>
          <w:rFonts w:ascii="Arial" w:eastAsia="Times New Roman" w:hAnsi="Arial" w:cs="Arial"/>
          <w:sz w:val="24"/>
          <w:szCs w:val="24"/>
        </w:rPr>
        <w:t xml:space="preserve"> </w:t>
      </w:r>
      <w:r w:rsidRPr="00822FF1">
        <w:rPr>
          <w:rFonts w:ascii="Arial" w:eastAsia="Times New Roman" w:hAnsi="Arial" w:cs="Arial"/>
          <w:b/>
          <w:sz w:val="24"/>
          <w:szCs w:val="24"/>
          <w:u w:val="single"/>
        </w:rPr>
        <w:t>PMAJ JOMAR F JULIAN,</w:t>
      </w:r>
      <w:r w:rsidRPr="00822FF1">
        <w:rPr>
          <w:rFonts w:ascii="Arial" w:hAnsi="Arial" w:cs="Arial"/>
          <w:sz w:val="24"/>
          <w:szCs w:val="24"/>
        </w:rPr>
        <w:t xml:space="preserve"> legal age, married, presently assigned with BPS, CSEU, HSS, Camp BGen Rafael T Crame, Quezon City and designated as OIC, BPS after having been duly sworn in accordance with the law do hereby humbly depose and state that:</w:t>
      </w:r>
    </w:p>
    <w:p w14:paraId="686A50BE" w14:textId="77777777" w:rsidR="004D6299" w:rsidRPr="00822FF1" w:rsidRDefault="004D6299" w:rsidP="004D6299">
      <w:pPr>
        <w:pStyle w:val="NoSpacing"/>
        <w:jc w:val="both"/>
        <w:rPr>
          <w:rFonts w:ascii="Arial" w:hAnsi="Arial" w:cs="Arial"/>
          <w:sz w:val="24"/>
          <w:szCs w:val="24"/>
        </w:rPr>
      </w:pPr>
    </w:p>
    <w:p w14:paraId="34CA770C" w14:textId="54B383C1" w:rsidR="004D6299" w:rsidRDefault="004D6299" w:rsidP="004D6299">
      <w:pPr>
        <w:pStyle w:val="NoSpacing"/>
        <w:numPr>
          <w:ilvl w:val="0"/>
          <w:numId w:val="1"/>
        </w:numPr>
        <w:tabs>
          <w:tab w:val="left" w:pos="990"/>
          <w:tab w:val="left" w:pos="1260"/>
        </w:tabs>
        <w:ind w:left="0" w:firstLine="630"/>
        <w:jc w:val="both"/>
        <w:rPr>
          <w:rFonts w:ascii="Arial" w:hAnsi="Arial" w:cs="Arial"/>
          <w:sz w:val="24"/>
          <w:szCs w:val="24"/>
        </w:rPr>
      </w:pPr>
      <w:r>
        <w:rPr>
          <w:rFonts w:ascii="Arial" w:hAnsi="Arial" w:cs="Arial"/>
          <w:sz w:val="24"/>
          <w:szCs w:val="24"/>
        </w:rPr>
        <w:t>On February 2, 2024, the undersigned received a memorandum from PCOL JOMARICK B FELINA, C, ARMD dated February 1, 2024 with subject: Notice to Explain for failure to take cognizance on the direct</w:t>
      </w:r>
      <w:r w:rsidR="00FB5124">
        <w:rPr>
          <w:rFonts w:ascii="Arial" w:hAnsi="Arial" w:cs="Arial"/>
          <w:sz w:val="24"/>
          <w:szCs w:val="24"/>
        </w:rPr>
        <w:t>ion</w:t>
      </w:r>
      <w:r>
        <w:rPr>
          <w:rFonts w:ascii="Arial" w:hAnsi="Arial" w:cs="Arial"/>
          <w:sz w:val="24"/>
          <w:szCs w:val="24"/>
        </w:rPr>
        <w:t xml:space="preserve"> to take necessary disciplinary action against absent personnel</w:t>
      </w:r>
      <w:r w:rsidR="00FB5124">
        <w:rPr>
          <w:rFonts w:ascii="Arial" w:hAnsi="Arial" w:cs="Arial"/>
          <w:sz w:val="24"/>
          <w:szCs w:val="24"/>
        </w:rPr>
        <w:t xml:space="preserve"> based on submitted DPPAR</w:t>
      </w:r>
      <w:r>
        <w:rPr>
          <w:rFonts w:ascii="Arial" w:hAnsi="Arial" w:cs="Arial"/>
          <w:sz w:val="24"/>
          <w:szCs w:val="24"/>
        </w:rPr>
        <w:t xml:space="preserve"> under my command during the conduct of formation and accounting of HSS personnel</w:t>
      </w:r>
      <w:r w:rsidR="00FB5124">
        <w:rPr>
          <w:rFonts w:ascii="Arial" w:hAnsi="Arial" w:cs="Arial"/>
          <w:sz w:val="24"/>
          <w:szCs w:val="24"/>
        </w:rPr>
        <w:t xml:space="preserve"> on the declared Full Alert Status on January 28, 2024 in relation to the Launching of Bagong </w:t>
      </w:r>
      <w:proofErr w:type="spellStart"/>
      <w:r w:rsidR="00FB5124">
        <w:rPr>
          <w:rFonts w:ascii="Arial" w:hAnsi="Arial" w:cs="Arial"/>
          <w:sz w:val="24"/>
          <w:szCs w:val="24"/>
        </w:rPr>
        <w:t>Pilipinas</w:t>
      </w:r>
      <w:proofErr w:type="spellEnd"/>
      <w:r w:rsidR="00FB5124">
        <w:rPr>
          <w:rFonts w:ascii="Arial" w:hAnsi="Arial" w:cs="Arial"/>
          <w:sz w:val="24"/>
          <w:szCs w:val="24"/>
        </w:rPr>
        <w:t xml:space="preserve"> Kick-off Rally held at Quirino Grandstand.</w:t>
      </w:r>
    </w:p>
    <w:p w14:paraId="191948B3" w14:textId="77777777" w:rsidR="00FB5124" w:rsidRDefault="00FB5124" w:rsidP="00FB5124">
      <w:pPr>
        <w:pStyle w:val="NoSpacing"/>
        <w:tabs>
          <w:tab w:val="left" w:pos="990"/>
          <w:tab w:val="left" w:pos="1260"/>
        </w:tabs>
        <w:ind w:left="630"/>
        <w:jc w:val="both"/>
        <w:rPr>
          <w:rFonts w:ascii="Arial" w:hAnsi="Arial" w:cs="Arial"/>
          <w:sz w:val="24"/>
          <w:szCs w:val="24"/>
        </w:rPr>
      </w:pPr>
    </w:p>
    <w:p w14:paraId="4B2D8B6B" w14:textId="01377DDE" w:rsidR="002F6A00" w:rsidRDefault="002C2FAA" w:rsidP="002F6A00">
      <w:pPr>
        <w:pStyle w:val="NoSpacing"/>
        <w:numPr>
          <w:ilvl w:val="0"/>
          <w:numId w:val="1"/>
        </w:numPr>
        <w:tabs>
          <w:tab w:val="left" w:pos="990"/>
          <w:tab w:val="left" w:pos="1260"/>
        </w:tabs>
        <w:ind w:left="0" w:firstLine="630"/>
        <w:jc w:val="both"/>
        <w:rPr>
          <w:rFonts w:ascii="Arial" w:hAnsi="Arial" w:cs="Arial"/>
          <w:sz w:val="24"/>
          <w:szCs w:val="24"/>
        </w:rPr>
      </w:pPr>
      <w:r>
        <w:rPr>
          <w:rFonts w:ascii="Arial" w:hAnsi="Arial" w:cs="Arial"/>
          <w:sz w:val="24"/>
          <w:szCs w:val="24"/>
        </w:rPr>
        <w:t>To shed light on the foregoing</w:t>
      </w:r>
      <w:r w:rsidR="002F6A00">
        <w:rPr>
          <w:rFonts w:ascii="Arial" w:hAnsi="Arial" w:cs="Arial"/>
          <w:sz w:val="24"/>
          <w:szCs w:val="24"/>
        </w:rPr>
        <w:t>, the undersigned was detailed as OIC of Base Police Section from January 26 to 28, 2024 when the current AC, BPS was on leave due to personal reason wherein during the above formations on January 28, 2024 four (4) personnel of BPS were marked absent on the DPPAR of BPS.</w:t>
      </w:r>
    </w:p>
    <w:p w14:paraId="40A0E038" w14:textId="77777777" w:rsidR="002F6A00" w:rsidRPr="002F6A00" w:rsidRDefault="002F6A00" w:rsidP="002F6A00">
      <w:pPr>
        <w:pStyle w:val="NoSpacing"/>
        <w:tabs>
          <w:tab w:val="left" w:pos="990"/>
          <w:tab w:val="left" w:pos="1260"/>
        </w:tabs>
        <w:jc w:val="both"/>
        <w:rPr>
          <w:rFonts w:ascii="Arial" w:hAnsi="Arial" w:cs="Arial"/>
          <w:sz w:val="24"/>
          <w:szCs w:val="24"/>
        </w:rPr>
      </w:pPr>
    </w:p>
    <w:p w14:paraId="16997B16" w14:textId="591CFAFD" w:rsidR="002C2FAA" w:rsidRDefault="002F6A00" w:rsidP="00DE3004">
      <w:pPr>
        <w:pStyle w:val="NoSpacing"/>
        <w:numPr>
          <w:ilvl w:val="0"/>
          <w:numId w:val="1"/>
        </w:numPr>
        <w:tabs>
          <w:tab w:val="left" w:pos="990"/>
          <w:tab w:val="left" w:pos="1260"/>
        </w:tabs>
        <w:ind w:left="0" w:firstLine="630"/>
        <w:jc w:val="both"/>
        <w:rPr>
          <w:rFonts w:ascii="Arial" w:hAnsi="Arial" w:cs="Arial"/>
          <w:sz w:val="24"/>
          <w:szCs w:val="24"/>
        </w:rPr>
      </w:pPr>
      <w:r>
        <w:rPr>
          <w:rFonts w:ascii="Arial" w:hAnsi="Arial" w:cs="Arial"/>
          <w:sz w:val="24"/>
          <w:szCs w:val="24"/>
        </w:rPr>
        <w:t>A</w:t>
      </w:r>
      <w:r w:rsidRPr="002F6A00">
        <w:rPr>
          <w:rFonts w:ascii="Arial" w:hAnsi="Arial" w:cs="Arial"/>
          <w:sz w:val="24"/>
          <w:szCs w:val="24"/>
        </w:rPr>
        <w:t>fter the conclusion of the formation, the undersigned immediately issued memoranda to the absent</w:t>
      </w:r>
      <w:r>
        <w:rPr>
          <w:rFonts w:ascii="Arial" w:hAnsi="Arial" w:cs="Arial"/>
          <w:sz w:val="24"/>
          <w:szCs w:val="24"/>
        </w:rPr>
        <w:t xml:space="preserve"> personnel in order for them to explain their side </w:t>
      </w:r>
      <w:r w:rsidR="00641646">
        <w:rPr>
          <w:rFonts w:ascii="Arial" w:hAnsi="Arial" w:cs="Arial"/>
          <w:sz w:val="24"/>
          <w:szCs w:val="24"/>
        </w:rPr>
        <w:t xml:space="preserve">and it was found out that </w:t>
      </w:r>
      <w:r>
        <w:rPr>
          <w:rFonts w:ascii="Arial" w:hAnsi="Arial" w:cs="Arial"/>
          <w:sz w:val="24"/>
          <w:szCs w:val="24"/>
        </w:rPr>
        <w:t>three (3) of the absent personnel</w:t>
      </w:r>
      <w:r w:rsidR="002C2FAA">
        <w:rPr>
          <w:rFonts w:ascii="Arial" w:hAnsi="Arial" w:cs="Arial"/>
          <w:sz w:val="24"/>
          <w:szCs w:val="24"/>
        </w:rPr>
        <w:t xml:space="preserve">, PCPT TEDDY D BAHIWAG, JR, </w:t>
      </w:r>
      <w:proofErr w:type="spellStart"/>
      <w:r w:rsidR="002C2FAA">
        <w:rPr>
          <w:rFonts w:ascii="Arial" w:hAnsi="Arial" w:cs="Arial"/>
          <w:sz w:val="24"/>
          <w:szCs w:val="24"/>
        </w:rPr>
        <w:t>PCpl</w:t>
      </w:r>
      <w:proofErr w:type="spellEnd"/>
      <w:r w:rsidR="002C2FAA">
        <w:rPr>
          <w:rFonts w:ascii="Arial" w:hAnsi="Arial" w:cs="Arial"/>
          <w:sz w:val="24"/>
          <w:szCs w:val="24"/>
        </w:rPr>
        <w:t xml:space="preserve"> Madelaine V Santos and Pat Jaime C </w:t>
      </w:r>
      <w:proofErr w:type="spellStart"/>
      <w:r w:rsidR="002C2FAA">
        <w:rPr>
          <w:rFonts w:ascii="Arial" w:hAnsi="Arial" w:cs="Arial"/>
          <w:sz w:val="24"/>
          <w:szCs w:val="24"/>
        </w:rPr>
        <w:t>Cagunot</w:t>
      </w:r>
      <w:proofErr w:type="spellEnd"/>
      <w:r w:rsidR="002C2FAA">
        <w:rPr>
          <w:rFonts w:ascii="Arial" w:hAnsi="Arial" w:cs="Arial"/>
          <w:sz w:val="24"/>
          <w:szCs w:val="24"/>
        </w:rPr>
        <w:t xml:space="preserve"> </w:t>
      </w:r>
      <w:r>
        <w:rPr>
          <w:rFonts w:ascii="Arial" w:hAnsi="Arial" w:cs="Arial"/>
          <w:sz w:val="24"/>
          <w:szCs w:val="24"/>
        </w:rPr>
        <w:t xml:space="preserve"> were already on sick leave</w:t>
      </w:r>
      <w:r w:rsidR="00641646">
        <w:rPr>
          <w:rFonts w:ascii="Arial" w:hAnsi="Arial" w:cs="Arial"/>
          <w:sz w:val="24"/>
          <w:szCs w:val="24"/>
        </w:rPr>
        <w:t>, however, i</w:t>
      </w:r>
      <w:r w:rsidR="00641646" w:rsidRPr="00641646">
        <w:rPr>
          <w:rFonts w:ascii="Arial" w:hAnsi="Arial" w:cs="Arial"/>
          <w:sz w:val="24"/>
          <w:szCs w:val="24"/>
        </w:rPr>
        <w:t>n compliance to the existing instruction that all personnel on Sick Leave during weekends be mark absent on the DPPAR</w:t>
      </w:r>
      <w:r w:rsidR="00FB5293">
        <w:rPr>
          <w:rFonts w:ascii="Arial" w:hAnsi="Arial" w:cs="Arial"/>
          <w:sz w:val="24"/>
          <w:szCs w:val="24"/>
        </w:rPr>
        <w:t xml:space="preserve"> said personnel were marked absent</w:t>
      </w:r>
      <w:r w:rsidR="002C2FAA">
        <w:rPr>
          <w:rFonts w:ascii="Arial" w:hAnsi="Arial" w:cs="Arial"/>
          <w:sz w:val="24"/>
          <w:szCs w:val="24"/>
        </w:rPr>
        <w:t xml:space="preserve"> while one (1) </w:t>
      </w:r>
      <w:r w:rsidR="00641646" w:rsidRPr="002C2FAA">
        <w:rPr>
          <w:rFonts w:ascii="Arial" w:hAnsi="Arial" w:cs="Arial"/>
          <w:sz w:val="24"/>
          <w:szCs w:val="24"/>
        </w:rPr>
        <w:t>of the absentee</w:t>
      </w:r>
      <w:r w:rsidR="002C2FAA">
        <w:rPr>
          <w:rFonts w:ascii="Arial" w:hAnsi="Arial" w:cs="Arial"/>
          <w:sz w:val="24"/>
          <w:szCs w:val="24"/>
        </w:rPr>
        <w:t>,</w:t>
      </w:r>
      <w:r w:rsidR="00641646" w:rsidRPr="002C2FAA">
        <w:rPr>
          <w:rFonts w:ascii="Arial" w:hAnsi="Arial" w:cs="Arial"/>
          <w:sz w:val="24"/>
          <w:szCs w:val="24"/>
        </w:rPr>
        <w:t xml:space="preserve"> </w:t>
      </w:r>
      <w:proofErr w:type="spellStart"/>
      <w:r w:rsidR="00641646" w:rsidRPr="002C2FAA">
        <w:rPr>
          <w:rFonts w:ascii="Arial" w:hAnsi="Arial" w:cs="Arial"/>
          <w:sz w:val="24"/>
          <w:szCs w:val="24"/>
        </w:rPr>
        <w:t>PCpl</w:t>
      </w:r>
      <w:proofErr w:type="spellEnd"/>
      <w:r w:rsidR="00641646" w:rsidRPr="002C2FAA">
        <w:rPr>
          <w:rFonts w:ascii="Arial" w:hAnsi="Arial" w:cs="Arial"/>
          <w:sz w:val="24"/>
          <w:szCs w:val="24"/>
        </w:rPr>
        <w:t xml:space="preserve"> Arnel M Garay were already incurring absences </w:t>
      </w:r>
      <w:r w:rsidR="00FB5293" w:rsidRPr="002C2FAA">
        <w:rPr>
          <w:rFonts w:ascii="Arial" w:hAnsi="Arial" w:cs="Arial"/>
          <w:sz w:val="24"/>
          <w:szCs w:val="24"/>
        </w:rPr>
        <w:t xml:space="preserve">since January </w:t>
      </w:r>
      <w:r w:rsidR="00AC1574">
        <w:rPr>
          <w:rFonts w:ascii="Arial" w:hAnsi="Arial" w:cs="Arial"/>
          <w:sz w:val="24"/>
          <w:szCs w:val="24"/>
        </w:rPr>
        <w:t>16</w:t>
      </w:r>
      <w:r w:rsidR="00FB5293" w:rsidRPr="002C2FAA">
        <w:rPr>
          <w:rFonts w:ascii="Arial" w:hAnsi="Arial" w:cs="Arial"/>
          <w:sz w:val="24"/>
          <w:szCs w:val="24"/>
        </w:rPr>
        <w:t xml:space="preserve">, 2024 and is currently </w:t>
      </w:r>
      <w:r w:rsidR="002C2FAA" w:rsidRPr="002C2FAA">
        <w:rPr>
          <w:rFonts w:ascii="Arial" w:hAnsi="Arial" w:cs="Arial"/>
          <w:sz w:val="24"/>
          <w:szCs w:val="24"/>
        </w:rPr>
        <w:t xml:space="preserve">being notified to report for work prior to be marked as AWOL </w:t>
      </w:r>
      <w:r w:rsidR="00D95736">
        <w:rPr>
          <w:rFonts w:ascii="Arial" w:hAnsi="Arial" w:cs="Arial"/>
          <w:sz w:val="24"/>
          <w:szCs w:val="24"/>
        </w:rPr>
        <w:t>status</w:t>
      </w:r>
      <w:r w:rsidR="002C2FAA" w:rsidRPr="002C2FAA">
        <w:rPr>
          <w:rFonts w:ascii="Arial" w:hAnsi="Arial" w:cs="Arial"/>
          <w:sz w:val="24"/>
          <w:szCs w:val="24"/>
        </w:rPr>
        <w:t xml:space="preserve"> and be drop from rolls of the PNP</w:t>
      </w:r>
      <w:r w:rsidR="002C2FAA">
        <w:rPr>
          <w:rFonts w:ascii="Arial" w:hAnsi="Arial" w:cs="Arial"/>
          <w:sz w:val="24"/>
          <w:szCs w:val="24"/>
        </w:rPr>
        <w:t>.</w:t>
      </w:r>
    </w:p>
    <w:p w14:paraId="33D5B51E" w14:textId="77777777" w:rsidR="00DE3004" w:rsidRPr="00DE3004" w:rsidRDefault="00DE3004" w:rsidP="00DE3004">
      <w:pPr>
        <w:pStyle w:val="NoSpacing"/>
        <w:tabs>
          <w:tab w:val="left" w:pos="990"/>
          <w:tab w:val="left" w:pos="1260"/>
        </w:tabs>
        <w:jc w:val="both"/>
        <w:rPr>
          <w:rFonts w:ascii="Arial" w:hAnsi="Arial" w:cs="Arial"/>
          <w:sz w:val="24"/>
          <w:szCs w:val="24"/>
        </w:rPr>
      </w:pPr>
    </w:p>
    <w:p w14:paraId="7856C65D" w14:textId="40053C3B" w:rsidR="00DE3004" w:rsidRDefault="002C2FAA" w:rsidP="00DE3004">
      <w:pPr>
        <w:pStyle w:val="NoSpacing"/>
        <w:numPr>
          <w:ilvl w:val="0"/>
          <w:numId w:val="1"/>
        </w:numPr>
        <w:tabs>
          <w:tab w:val="left" w:pos="990"/>
          <w:tab w:val="left" w:pos="1260"/>
        </w:tabs>
        <w:ind w:left="0" w:firstLine="630"/>
        <w:jc w:val="both"/>
        <w:rPr>
          <w:rFonts w:ascii="Arial" w:hAnsi="Arial" w:cs="Arial"/>
          <w:sz w:val="24"/>
          <w:szCs w:val="24"/>
        </w:rPr>
      </w:pPr>
      <w:r>
        <w:rPr>
          <w:rFonts w:ascii="Arial" w:hAnsi="Arial" w:cs="Arial"/>
          <w:sz w:val="24"/>
          <w:szCs w:val="24"/>
        </w:rPr>
        <w:t>Moreover, aforementioned personnel were informed of the directives that Headquarters Support Service is currently in Full Alert status and that series of accounting and formation of personnel on said date will commence.</w:t>
      </w:r>
    </w:p>
    <w:p w14:paraId="108F8DA1" w14:textId="77777777" w:rsidR="00DE3004" w:rsidRPr="00DE3004" w:rsidRDefault="00DE3004" w:rsidP="00DE3004">
      <w:pPr>
        <w:pStyle w:val="NoSpacing"/>
        <w:tabs>
          <w:tab w:val="left" w:pos="990"/>
          <w:tab w:val="left" w:pos="1260"/>
        </w:tabs>
        <w:jc w:val="both"/>
        <w:rPr>
          <w:rFonts w:ascii="Arial" w:hAnsi="Arial" w:cs="Arial"/>
          <w:sz w:val="24"/>
          <w:szCs w:val="24"/>
        </w:rPr>
      </w:pPr>
    </w:p>
    <w:p w14:paraId="5F987F41" w14:textId="07EBF310" w:rsidR="00DE3004" w:rsidRDefault="00DE3004" w:rsidP="002C2FAA">
      <w:pPr>
        <w:pStyle w:val="NoSpacing"/>
        <w:numPr>
          <w:ilvl w:val="0"/>
          <w:numId w:val="1"/>
        </w:numPr>
        <w:tabs>
          <w:tab w:val="left" w:pos="990"/>
          <w:tab w:val="left" w:pos="1260"/>
        </w:tabs>
        <w:ind w:left="0" w:firstLine="630"/>
        <w:jc w:val="both"/>
        <w:rPr>
          <w:rFonts w:ascii="Arial" w:hAnsi="Arial" w:cs="Arial"/>
          <w:sz w:val="24"/>
          <w:szCs w:val="24"/>
        </w:rPr>
      </w:pPr>
      <w:r>
        <w:rPr>
          <w:rFonts w:ascii="Arial" w:hAnsi="Arial" w:cs="Arial"/>
          <w:sz w:val="24"/>
          <w:szCs w:val="24"/>
        </w:rPr>
        <w:t>Attached are pertinent documents supporting this affidavit.</w:t>
      </w:r>
    </w:p>
    <w:p w14:paraId="4F854AED" w14:textId="77777777" w:rsidR="002C2FAA" w:rsidRPr="002C2FAA" w:rsidRDefault="002C2FAA" w:rsidP="002C2FAA">
      <w:pPr>
        <w:pStyle w:val="NoSpacing"/>
        <w:tabs>
          <w:tab w:val="left" w:pos="990"/>
          <w:tab w:val="left" w:pos="1260"/>
        </w:tabs>
        <w:jc w:val="both"/>
        <w:rPr>
          <w:rFonts w:ascii="Arial" w:hAnsi="Arial" w:cs="Arial"/>
          <w:sz w:val="24"/>
          <w:szCs w:val="24"/>
        </w:rPr>
      </w:pPr>
    </w:p>
    <w:p w14:paraId="2A331C45" w14:textId="224B0476" w:rsidR="002C2FAA" w:rsidRPr="002C2FAA" w:rsidRDefault="002C2FAA" w:rsidP="002C2FAA">
      <w:pPr>
        <w:pStyle w:val="NoSpacing"/>
        <w:numPr>
          <w:ilvl w:val="0"/>
          <w:numId w:val="1"/>
        </w:numPr>
        <w:tabs>
          <w:tab w:val="left" w:pos="990"/>
          <w:tab w:val="left" w:pos="1260"/>
        </w:tabs>
        <w:ind w:left="0" w:firstLine="630"/>
        <w:jc w:val="both"/>
        <w:rPr>
          <w:rFonts w:ascii="Arial" w:hAnsi="Arial" w:cs="Arial"/>
          <w:sz w:val="24"/>
          <w:szCs w:val="24"/>
        </w:rPr>
      </w:pPr>
      <w:r>
        <w:rPr>
          <w:rFonts w:ascii="Arial" w:hAnsi="Arial" w:cs="Arial"/>
          <w:sz w:val="24"/>
          <w:szCs w:val="24"/>
        </w:rPr>
        <w:t xml:space="preserve">The undersigned most respectfully prays for your utmost consideration that the undersigned </w:t>
      </w:r>
      <w:r w:rsidR="00096B61">
        <w:rPr>
          <w:rFonts w:ascii="Arial" w:hAnsi="Arial" w:cs="Arial"/>
          <w:sz w:val="24"/>
          <w:szCs w:val="24"/>
        </w:rPr>
        <w:t>be absolved for any administrative sanctions.</w:t>
      </w:r>
    </w:p>
    <w:p w14:paraId="7C4CFDCF" w14:textId="77777777" w:rsidR="004D6299" w:rsidRPr="00822FF1" w:rsidRDefault="004D6299" w:rsidP="004D6299">
      <w:pPr>
        <w:spacing w:after="0" w:line="240" w:lineRule="auto"/>
        <w:jc w:val="both"/>
        <w:rPr>
          <w:rFonts w:ascii="Arial" w:hAnsi="Arial" w:cs="Arial"/>
          <w:sz w:val="24"/>
          <w:szCs w:val="24"/>
        </w:rPr>
      </w:pPr>
    </w:p>
    <w:p w14:paraId="30B1EC3B" w14:textId="77777777" w:rsidR="004D6299" w:rsidRPr="00822FF1" w:rsidRDefault="004D6299" w:rsidP="004D6299">
      <w:pPr>
        <w:spacing w:after="0" w:line="240" w:lineRule="auto"/>
        <w:jc w:val="both"/>
        <w:rPr>
          <w:rFonts w:ascii="Arial" w:eastAsiaTheme="minorEastAsia" w:hAnsi="Arial" w:cs="Arial"/>
          <w:sz w:val="24"/>
          <w:szCs w:val="24"/>
        </w:rPr>
      </w:pPr>
      <w:r w:rsidRPr="00822FF1">
        <w:rPr>
          <w:rFonts w:ascii="Arial" w:hAnsi="Arial" w:cs="Arial"/>
          <w:sz w:val="24"/>
          <w:szCs w:val="24"/>
        </w:rPr>
        <w:tab/>
        <w:t>That, I executed this affidavit to attest the truthfulness of the foregoing facts and hereby affixed my signature below.</w:t>
      </w:r>
    </w:p>
    <w:p w14:paraId="526F87A8" w14:textId="37D4BA88" w:rsidR="004D6299" w:rsidRPr="00822FF1" w:rsidRDefault="004D6299" w:rsidP="004D6299">
      <w:pPr>
        <w:pStyle w:val="NoSpacing"/>
        <w:jc w:val="both"/>
        <w:rPr>
          <w:rFonts w:ascii="Arial" w:hAnsi="Arial" w:cs="Arial"/>
          <w:sz w:val="24"/>
          <w:szCs w:val="24"/>
        </w:rPr>
      </w:pPr>
      <w:r w:rsidRPr="00822FF1">
        <w:rPr>
          <w:rFonts w:ascii="Arial" w:hAnsi="Arial" w:cs="Arial"/>
          <w:sz w:val="24"/>
          <w:szCs w:val="24"/>
        </w:rPr>
        <w:tab/>
        <w:t xml:space="preserve">     </w:t>
      </w:r>
    </w:p>
    <w:p w14:paraId="1BB41984" w14:textId="7704C4ED" w:rsidR="004D6299" w:rsidRPr="00822FF1" w:rsidRDefault="004D6299" w:rsidP="004D6299">
      <w:pPr>
        <w:pStyle w:val="NoSpacing"/>
        <w:jc w:val="both"/>
        <w:rPr>
          <w:rFonts w:ascii="Arial" w:hAnsi="Arial" w:cs="Arial"/>
          <w:sz w:val="24"/>
          <w:szCs w:val="24"/>
        </w:rPr>
      </w:pPr>
      <w:r w:rsidRPr="00822FF1">
        <w:rPr>
          <w:rFonts w:ascii="Arial" w:eastAsia="Times New Roman" w:hAnsi="Arial" w:cs="Arial"/>
          <w:sz w:val="24"/>
          <w:szCs w:val="24"/>
        </w:rPr>
        <w:t xml:space="preserve">   </w:t>
      </w:r>
      <w:r w:rsidRPr="00822FF1">
        <w:rPr>
          <w:rFonts w:ascii="Arial" w:eastAsia="Times New Roman" w:hAnsi="Arial" w:cs="Arial"/>
          <w:sz w:val="24"/>
          <w:szCs w:val="24"/>
        </w:rPr>
        <w:tab/>
        <w:t xml:space="preserve">  </w:t>
      </w:r>
      <w:r w:rsidRPr="00822FF1">
        <w:rPr>
          <w:rFonts w:ascii="Arial" w:eastAsiaTheme="minorHAnsi" w:hAnsi="Arial" w:cs="Arial"/>
          <w:b/>
          <w:sz w:val="24"/>
          <w:szCs w:val="24"/>
        </w:rPr>
        <w:t>IN WITNESS WHEREOF</w:t>
      </w:r>
      <w:r w:rsidRPr="00822FF1">
        <w:rPr>
          <w:rFonts w:ascii="Arial" w:eastAsiaTheme="minorHAnsi" w:hAnsi="Arial" w:cs="Arial"/>
          <w:sz w:val="24"/>
          <w:szCs w:val="24"/>
        </w:rPr>
        <w:t xml:space="preserve">, I </w:t>
      </w:r>
      <w:r w:rsidRPr="00822FF1">
        <w:rPr>
          <w:rFonts w:ascii="Arial" w:hAnsi="Arial" w:cs="Arial"/>
          <w:sz w:val="24"/>
          <w:szCs w:val="24"/>
        </w:rPr>
        <w:t xml:space="preserve">have hereunto affixed my signature this </w:t>
      </w:r>
      <w:r w:rsidRPr="00822FF1">
        <w:rPr>
          <w:rFonts w:ascii="Arial" w:hAnsi="Arial" w:cs="Arial"/>
          <w:sz w:val="24"/>
          <w:szCs w:val="24"/>
        </w:rPr>
        <w:softHyphen/>
      </w:r>
      <w:r w:rsidRPr="00822FF1">
        <w:rPr>
          <w:rFonts w:ascii="Arial" w:hAnsi="Arial" w:cs="Arial"/>
          <w:sz w:val="24"/>
          <w:szCs w:val="24"/>
          <w:u w:val="single"/>
          <w:vertAlign w:val="superscript"/>
        </w:rPr>
        <w:t xml:space="preserve"> </w:t>
      </w:r>
      <w:r w:rsidRPr="00822FF1">
        <w:rPr>
          <w:rFonts w:ascii="Arial" w:hAnsi="Arial" w:cs="Arial"/>
          <w:sz w:val="24"/>
          <w:szCs w:val="24"/>
          <w:u w:val="single"/>
        </w:rPr>
        <w:t xml:space="preserve">   </w:t>
      </w:r>
      <w:r w:rsidRPr="00822FF1">
        <w:rPr>
          <w:rFonts w:ascii="Arial" w:hAnsi="Arial" w:cs="Arial"/>
          <w:sz w:val="24"/>
          <w:szCs w:val="24"/>
          <w:vertAlign w:val="superscript"/>
        </w:rPr>
        <w:t xml:space="preserve"> </w:t>
      </w:r>
      <w:r w:rsidRPr="00822FF1">
        <w:rPr>
          <w:rFonts w:ascii="Arial" w:hAnsi="Arial" w:cs="Arial"/>
          <w:sz w:val="24"/>
          <w:szCs w:val="24"/>
        </w:rPr>
        <w:t xml:space="preserve">day of </w:t>
      </w:r>
      <w:r w:rsidR="00DE3004">
        <w:rPr>
          <w:rFonts w:ascii="Arial" w:hAnsi="Arial" w:cs="Arial"/>
          <w:sz w:val="24"/>
          <w:szCs w:val="24"/>
        </w:rPr>
        <w:t xml:space="preserve">January </w:t>
      </w:r>
      <w:r w:rsidRPr="00822FF1">
        <w:rPr>
          <w:rFonts w:ascii="Arial" w:hAnsi="Arial" w:cs="Arial"/>
          <w:sz w:val="24"/>
          <w:szCs w:val="24"/>
        </w:rPr>
        <w:t>202</w:t>
      </w:r>
      <w:r w:rsidR="00DE3004">
        <w:rPr>
          <w:rFonts w:ascii="Arial" w:hAnsi="Arial" w:cs="Arial"/>
          <w:sz w:val="24"/>
          <w:szCs w:val="24"/>
        </w:rPr>
        <w:t>4</w:t>
      </w:r>
      <w:r w:rsidRPr="00822FF1">
        <w:rPr>
          <w:rFonts w:ascii="Arial" w:hAnsi="Arial" w:cs="Arial"/>
          <w:sz w:val="24"/>
          <w:szCs w:val="24"/>
        </w:rPr>
        <w:t xml:space="preserve"> at Camp BGen Rafael T Crame, Quezon City.</w:t>
      </w:r>
    </w:p>
    <w:p w14:paraId="67439C7E" w14:textId="77777777" w:rsidR="004D6299" w:rsidRPr="00822FF1" w:rsidRDefault="004D6299" w:rsidP="004D6299">
      <w:pPr>
        <w:pStyle w:val="NoSpacing"/>
        <w:jc w:val="both"/>
        <w:rPr>
          <w:rFonts w:ascii="Arial" w:hAnsi="Arial" w:cs="Arial"/>
          <w:sz w:val="24"/>
          <w:szCs w:val="24"/>
        </w:rPr>
      </w:pPr>
    </w:p>
    <w:p w14:paraId="27D768D0" w14:textId="77777777" w:rsidR="004D6299" w:rsidRPr="00822FF1" w:rsidRDefault="004D6299" w:rsidP="004D6299">
      <w:pPr>
        <w:pStyle w:val="NoSpacing"/>
        <w:jc w:val="both"/>
        <w:rPr>
          <w:rFonts w:ascii="Arial" w:eastAsiaTheme="minorHAnsi" w:hAnsi="Arial" w:cs="Arial"/>
          <w:b/>
          <w:sz w:val="24"/>
          <w:szCs w:val="24"/>
        </w:rPr>
      </w:pPr>
      <w:r w:rsidRPr="00822FF1">
        <w:rPr>
          <w:rFonts w:ascii="Arial" w:eastAsiaTheme="minorHAnsi" w:hAnsi="Arial" w:cs="Arial"/>
          <w:b/>
          <w:sz w:val="24"/>
          <w:szCs w:val="24"/>
        </w:rPr>
        <w:t xml:space="preserve">                                                           </w:t>
      </w:r>
      <w:r w:rsidRPr="00822FF1">
        <w:rPr>
          <w:rFonts w:ascii="Arial" w:eastAsiaTheme="minorHAnsi" w:hAnsi="Arial" w:cs="Arial"/>
          <w:b/>
          <w:sz w:val="24"/>
          <w:szCs w:val="24"/>
        </w:rPr>
        <w:tab/>
        <w:t xml:space="preserve">    </w:t>
      </w:r>
    </w:p>
    <w:p w14:paraId="5D80ECE9" w14:textId="77777777" w:rsidR="004D6299" w:rsidRDefault="004D6299" w:rsidP="004D6299">
      <w:pPr>
        <w:pStyle w:val="NoSpacing"/>
        <w:jc w:val="both"/>
        <w:rPr>
          <w:rFonts w:ascii="Arial" w:eastAsiaTheme="minorHAnsi" w:hAnsi="Arial" w:cs="Arial"/>
          <w:b/>
          <w:sz w:val="24"/>
          <w:szCs w:val="24"/>
        </w:rPr>
      </w:pPr>
    </w:p>
    <w:p w14:paraId="61C27DB7" w14:textId="77777777" w:rsidR="00DE3004" w:rsidRPr="00822FF1" w:rsidRDefault="00DE3004" w:rsidP="004D6299">
      <w:pPr>
        <w:pStyle w:val="NoSpacing"/>
        <w:jc w:val="both"/>
        <w:rPr>
          <w:rFonts w:ascii="Arial" w:eastAsiaTheme="minorHAnsi" w:hAnsi="Arial" w:cs="Arial"/>
          <w:b/>
          <w:sz w:val="24"/>
          <w:szCs w:val="24"/>
        </w:rPr>
      </w:pPr>
    </w:p>
    <w:p w14:paraId="360D86C7" w14:textId="77777777" w:rsidR="004D6299" w:rsidRPr="00822FF1" w:rsidRDefault="004D6299" w:rsidP="004D6299">
      <w:pPr>
        <w:pStyle w:val="NoSpacing"/>
        <w:jc w:val="both"/>
        <w:rPr>
          <w:rFonts w:ascii="Arial" w:eastAsiaTheme="minorHAnsi" w:hAnsi="Arial" w:cs="Arial"/>
          <w:b/>
          <w:sz w:val="24"/>
          <w:szCs w:val="24"/>
        </w:rPr>
      </w:pPr>
    </w:p>
    <w:p w14:paraId="3FF85BDB" w14:textId="77777777" w:rsidR="004D6299" w:rsidRPr="00822FF1" w:rsidRDefault="004D6299" w:rsidP="004D6299">
      <w:pPr>
        <w:pStyle w:val="NoSpacing"/>
        <w:jc w:val="both"/>
        <w:rPr>
          <w:rFonts w:ascii="Arial" w:eastAsiaTheme="minorHAnsi" w:hAnsi="Arial" w:cs="Arial"/>
          <w:b/>
          <w:sz w:val="24"/>
          <w:szCs w:val="24"/>
        </w:rPr>
      </w:pPr>
    </w:p>
    <w:p w14:paraId="35E8B90D" w14:textId="77777777" w:rsidR="004D6299" w:rsidRPr="00822FF1" w:rsidRDefault="004D6299" w:rsidP="004D6299">
      <w:pPr>
        <w:pStyle w:val="NoSpacing"/>
        <w:jc w:val="both"/>
        <w:rPr>
          <w:rFonts w:ascii="Arial" w:eastAsiaTheme="minorHAnsi" w:hAnsi="Arial" w:cs="Arial"/>
          <w:b/>
          <w:sz w:val="24"/>
          <w:szCs w:val="24"/>
        </w:rPr>
      </w:pPr>
      <w:r w:rsidRPr="00822FF1">
        <w:rPr>
          <w:rFonts w:ascii="Arial" w:eastAsiaTheme="minorHAnsi" w:hAnsi="Arial" w:cs="Arial"/>
          <w:b/>
          <w:sz w:val="24"/>
          <w:szCs w:val="24"/>
        </w:rPr>
        <w:tab/>
      </w:r>
      <w:r w:rsidRPr="00822FF1">
        <w:rPr>
          <w:rFonts w:ascii="Arial" w:eastAsiaTheme="minorHAnsi" w:hAnsi="Arial" w:cs="Arial"/>
          <w:b/>
          <w:sz w:val="24"/>
          <w:szCs w:val="24"/>
        </w:rPr>
        <w:tab/>
      </w:r>
      <w:r w:rsidRPr="00822FF1">
        <w:rPr>
          <w:rFonts w:ascii="Arial" w:eastAsiaTheme="minorHAnsi" w:hAnsi="Arial" w:cs="Arial"/>
          <w:b/>
          <w:sz w:val="24"/>
          <w:szCs w:val="24"/>
        </w:rPr>
        <w:tab/>
      </w:r>
      <w:r w:rsidRPr="00822FF1">
        <w:rPr>
          <w:rFonts w:ascii="Arial" w:eastAsiaTheme="minorHAnsi" w:hAnsi="Arial" w:cs="Arial"/>
          <w:b/>
          <w:sz w:val="24"/>
          <w:szCs w:val="24"/>
        </w:rPr>
        <w:tab/>
      </w:r>
      <w:r w:rsidRPr="00822FF1">
        <w:rPr>
          <w:rFonts w:ascii="Arial" w:eastAsiaTheme="minorHAnsi" w:hAnsi="Arial" w:cs="Arial"/>
          <w:b/>
          <w:sz w:val="24"/>
          <w:szCs w:val="24"/>
        </w:rPr>
        <w:tab/>
      </w:r>
      <w:r w:rsidRPr="00822FF1">
        <w:rPr>
          <w:rFonts w:ascii="Arial" w:eastAsiaTheme="minorHAnsi" w:hAnsi="Arial" w:cs="Arial"/>
          <w:b/>
          <w:sz w:val="24"/>
          <w:szCs w:val="24"/>
        </w:rPr>
        <w:tab/>
        <w:t xml:space="preserve">  </w:t>
      </w:r>
      <w:r w:rsidRPr="00822FF1">
        <w:rPr>
          <w:rFonts w:ascii="Arial" w:eastAsiaTheme="minorHAnsi" w:hAnsi="Arial" w:cs="Arial"/>
          <w:b/>
          <w:sz w:val="24"/>
          <w:szCs w:val="24"/>
        </w:rPr>
        <w:tab/>
      </w:r>
      <w:r w:rsidRPr="00822FF1">
        <w:rPr>
          <w:rFonts w:ascii="Arial" w:eastAsiaTheme="minorHAnsi" w:hAnsi="Arial" w:cs="Arial"/>
          <w:b/>
          <w:sz w:val="24"/>
          <w:szCs w:val="24"/>
          <w:u w:val="single"/>
        </w:rPr>
        <w:t>PMAJ JOMAR F JULIA</w:t>
      </w:r>
      <w:r w:rsidRPr="00822FF1">
        <w:rPr>
          <w:rFonts w:ascii="Arial" w:eastAsiaTheme="minorHAnsi" w:hAnsi="Arial" w:cs="Arial"/>
          <w:b/>
          <w:sz w:val="24"/>
          <w:szCs w:val="24"/>
        </w:rPr>
        <w:t>N</w:t>
      </w:r>
    </w:p>
    <w:p w14:paraId="3C0FEF0E" w14:textId="77777777" w:rsidR="004D6299" w:rsidRPr="00822FF1" w:rsidRDefault="004D6299" w:rsidP="004D6299">
      <w:pPr>
        <w:pStyle w:val="NoSpacing"/>
        <w:jc w:val="both"/>
        <w:rPr>
          <w:rFonts w:ascii="Arial" w:eastAsiaTheme="minorHAnsi" w:hAnsi="Arial" w:cs="Arial"/>
          <w:sz w:val="24"/>
          <w:szCs w:val="24"/>
        </w:rPr>
      </w:pPr>
      <w:r w:rsidRPr="00822FF1">
        <w:rPr>
          <w:rFonts w:ascii="Arial" w:eastAsiaTheme="minorHAnsi" w:hAnsi="Arial" w:cs="Arial"/>
          <w:sz w:val="24"/>
          <w:szCs w:val="24"/>
        </w:rPr>
        <w:tab/>
        <w:t xml:space="preserve"> </w:t>
      </w:r>
      <w:r w:rsidRPr="00822FF1">
        <w:rPr>
          <w:rFonts w:ascii="Arial" w:eastAsiaTheme="minorHAnsi" w:hAnsi="Arial" w:cs="Arial"/>
          <w:sz w:val="24"/>
          <w:szCs w:val="24"/>
        </w:rPr>
        <w:tab/>
      </w:r>
      <w:r w:rsidRPr="00822FF1">
        <w:rPr>
          <w:rFonts w:ascii="Arial" w:eastAsiaTheme="minorHAnsi" w:hAnsi="Arial" w:cs="Arial"/>
          <w:sz w:val="24"/>
          <w:szCs w:val="24"/>
        </w:rPr>
        <w:tab/>
      </w:r>
      <w:r w:rsidRPr="00822FF1">
        <w:rPr>
          <w:rFonts w:ascii="Arial" w:eastAsiaTheme="minorHAnsi" w:hAnsi="Arial" w:cs="Arial"/>
          <w:sz w:val="24"/>
          <w:szCs w:val="24"/>
        </w:rPr>
        <w:tab/>
      </w:r>
      <w:r w:rsidRPr="00822FF1">
        <w:rPr>
          <w:rFonts w:ascii="Arial" w:eastAsiaTheme="minorHAnsi" w:hAnsi="Arial" w:cs="Arial"/>
          <w:sz w:val="24"/>
          <w:szCs w:val="24"/>
        </w:rPr>
        <w:tab/>
      </w:r>
      <w:r w:rsidRPr="00822FF1">
        <w:rPr>
          <w:rFonts w:ascii="Arial" w:eastAsiaTheme="minorHAnsi" w:hAnsi="Arial" w:cs="Arial"/>
          <w:sz w:val="24"/>
          <w:szCs w:val="24"/>
        </w:rPr>
        <w:tab/>
      </w:r>
      <w:r w:rsidRPr="00822FF1">
        <w:rPr>
          <w:rFonts w:ascii="Arial" w:eastAsiaTheme="minorHAnsi" w:hAnsi="Arial" w:cs="Arial"/>
          <w:sz w:val="24"/>
          <w:szCs w:val="24"/>
        </w:rPr>
        <w:tab/>
        <w:t xml:space="preserve">               Affiant    </w:t>
      </w:r>
    </w:p>
    <w:p w14:paraId="4A52C2ED" w14:textId="77777777" w:rsidR="004D6299" w:rsidRPr="00822FF1" w:rsidRDefault="004D6299" w:rsidP="004D6299">
      <w:pPr>
        <w:pStyle w:val="NoSpacing"/>
        <w:jc w:val="both"/>
        <w:rPr>
          <w:rFonts w:ascii="Arial" w:eastAsiaTheme="minorHAnsi" w:hAnsi="Arial" w:cs="Arial"/>
          <w:sz w:val="24"/>
          <w:szCs w:val="24"/>
        </w:rPr>
      </w:pPr>
    </w:p>
    <w:p w14:paraId="640CEBF1" w14:textId="77777777" w:rsidR="004D6299" w:rsidRPr="00822FF1" w:rsidRDefault="004D6299" w:rsidP="004D6299">
      <w:pPr>
        <w:pStyle w:val="NoSpacing"/>
        <w:jc w:val="both"/>
        <w:rPr>
          <w:rFonts w:ascii="Arial" w:eastAsiaTheme="minorHAnsi" w:hAnsi="Arial" w:cs="Arial"/>
          <w:sz w:val="24"/>
          <w:szCs w:val="24"/>
        </w:rPr>
      </w:pPr>
    </w:p>
    <w:p w14:paraId="5EC46154" w14:textId="77777777" w:rsidR="004D6299" w:rsidRPr="00822FF1" w:rsidRDefault="004D6299" w:rsidP="004D6299">
      <w:pPr>
        <w:pStyle w:val="NoSpacing"/>
        <w:jc w:val="both"/>
        <w:rPr>
          <w:rFonts w:ascii="Arial" w:eastAsiaTheme="minorHAnsi" w:hAnsi="Arial" w:cs="Arial"/>
          <w:sz w:val="24"/>
          <w:szCs w:val="24"/>
        </w:rPr>
      </w:pPr>
    </w:p>
    <w:p w14:paraId="2ED6B91F" w14:textId="77777777" w:rsidR="004D6299" w:rsidRPr="00822FF1" w:rsidRDefault="004D6299" w:rsidP="004D6299">
      <w:pPr>
        <w:pStyle w:val="NoSpacing"/>
        <w:jc w:val="both"/>
        <w:rPr>
          <w:rFonts w:ascii="Arial" w:eastAsiaTheme="minorHAnsi" w:hAnsi="Arial" w:cs="Arial"/>
          <w:sz w:val="24"/>
          <w:szCs w:val="24"/>
        </w:rPr>
      </w:pPr>
      <w:r w:rsidRPr="00822FF1">
        <w:rPr>
          <w:rFonts w:ascii="Arial" w:eastAsiaTheme="minorHAnsi" w:hAnsi="Arial" w:cs="Arial"/>
          <w:sz w:val="24"/>
          <w:szCs w:val="24"/>
        </w:rPr>
        <w:t xml:space="preserve"> </w:t>
      </w:r>
    </w:p>
    <w:p w14:paraId="7E88996C" w14:textId="1AA93137" w:rsidR="004D6299" w:rsidRPr="00822FF1" w:rsidRDefault="004D6299" w:rsidP="004D6299">
      <w:pPr>
        <w:pStyle w:val="NoSpacing"/>
        <w:jc w:val="both"/>
        <w:rPr>
          <w:rFonts w:ascii="Arial" w:eastAsia="Times New Roman" w:hAnsi="Arial" w:cs="Arial"/>
          <w:color w:val="333333"/>
          <w:sz w:val="24"/>
          <w:szCs w:val="24"/>
        </w:rPr>
      </w:pPr>
      <w:r w:rsidRPr="00822FF1">
        <w:rPr>
          <w:rFonts w:ascii="Arial" w:hAnsi="Arial" w:cs="Arial"/>
          <w:b/>
          <w:sz w:val="24"/>
          <w:szCs w:val="24"/>
        </w:rPr>
        <w:lastRenderedPageBreak/>
        <w:tab/>
        <w:t>SUBSCRIBED AND SWORN</w:t>
      </w:r>
      <w:r w:rsidRPr="00822FF1">
        <w:rPr>
          <w:rFonts w:ascii="Arial" w:hAnsi="Arial" w:cs="Arial"/>
          <w:sz w:val="24"/>
          <w:szCs w:val="24"/>
        </w:rPr>
        <w:t xml:space="preserve"> to before me, this </w:t>
      </w:r>
      <w:r w:rsidRPr="00822FF1">
        <w:rPr>
          <w:rFonts w:ascii="Arial" w:hAnsi="Arial" w:cs="Arial"/>
          <w:sz w:val="24"/>
          <w:szCs w:val="24"/>
        </w:rPr>
        <w:softHyphen/>
      </w:r>
      <w:r w:rsidRPr="00822FF1">
        <w:rPr>
          <w:rFonts w:ascii="Arial" w:hAnsi="Arial" w:cs="Arial"/>
          <w:sz w:val="24"/>
          <w:szCs w:val="24"/>
        </w:rPr>
        <w:softHyphen/>
        <w:t xml:space="preserve">__ day of </w:t>
      </w:r>
      <w:r w:rsidR="00AC1574">
        <w:rPr>
          <w:rFonts w:ascii="Arial" w:hAnsi="Arial" w:cs="Arial"/>
          <w:sz w:val="24"/>
          <w:szCs w:val="24"/>
        </w:rPr>
        <w:t>_____________</w:t>
      </w:r>
      <w:r w:rsidRPr="00822FF1">
        <w:rPr>
          <w:rFonts w:ascii="Arial" w:hAnsi="Arial" w:cs="Arial"/>
          <w:sz w:val="24"/>
          <w:szCs w:val="24"/>
        </w:rPr>
        <w:t xml:space="preserve"> 202</w:t>
      </w:r>
      <w:r w:rsidR="00DE3004">
        <w:rPr>
          <w:rFonts w:ascii="Arial" w:hAnsi="Arial" w:cs="Arial"/>
          <w:sz w:val="24"/>
          <w:szCs w:val="24"/>
        </w:rPr>
        <w:t>4</w:t>
      </w:r>
      <w:r w:rsidRPr="00822FF1">
        <w:rPr>
          <w:rFonts w:ascii="Arial" w:hAnsi="Arial" w:cs="Arial"/>
          <w:sz w:val="24"/>
          <w:szCs w:val="24"/>
        </w:rPr>
        <w:t xml:space="preserve"> at </w:t>
      </w:r>
      <w:r w:rsidR="00AC1574">
        <w:rPr>
          <w:rFonts w:ascii="Arial" w:hAnsi="Arial" w:cs="Arial"/>
          <w:sz w:val="24"/>
          <w:szCs w:val="24"/>
        </w:rPr>
        <w:t>___________________________</w:t>
      </w:r>
      <w:r w:rsidRPr="00822FF1">
        <w:rPr>
          <w:rFonts w:ascii="Arial" w:hAnsi="Arial" w:cs="Arial"/>
          <w:sz w:val="24"/>
          <w:szCs w:val="24"/>
        </w:rPr>
        <w:t xml:space="preserve">. </w:t>
      </w:r>
    </w:p>
    <w:p w14:paraId="239BE65D" w14:textId="090FB7B0" w:rsidR="004D6299" w:rsidRPr="00DE3004" w:rsidRDefault="004D6299" w:rsidP="004D6299">
      <w:pPr>
        <w:tabs>
          <w:tab w:val="left" w:pos="990"/>
        </w:tabs>
        <w:jc w:val="both"/>
        <w:rPr>
          <w:sz w:val="24"/>
          <w:szCs w:val="24"/>
        </w:rPr>
      </w:pPr>
      <w:r w:rsidRPr="00822FF1">
        <w:rPr>
          <w:rFonts w:ascii="Arial" w:eastAsia="Times New Roman" w:hAnsi="Arial" w:cs="Arial"/>
          <w:color w:val="333333"/>
          <w:sz w:val="24"/>
          <w:szCs w:val="24"/>
        </w:rPr>
        <w:t xml:space="preserve">    </w:t>
      </w:r>
      <w:r w:rsidRPr="00822FF1">
        <w:rPr>
          <w:sz w:val="24"/>
          <w:szCs w:val="24"/>
        </w:rPr>
        <w:t xml:space="preserve">   </w:t>
      </w:r>
    </w:p>
    <w:p w14:paraId="2EE147AA" w14:textId="77777777" w:rsidR="004D6299" w:rsidRPr="00822FF1" w:rsidRDefault="004D6299" w:rsidP="004D6299">
      <w:pPr>
        <w:pStyle w:val="NoSpacing"/>
        <w:jc w:val="center"/>
        <w:rPr>
          <w:sz w:val="24"/>
          <w:szCs w:val="24"/>
        </w:rPr>
      </w:pPr>
      <w:r w:rsidRPr="00822FF1">
        <w:rPr>
          <w:sz w:val="24"/>
          <w:szCs w:val="24"/>
        </w:rPr>
        <w:t xml:space="preserve">              </w:t>
      </w:r>
    </w:p>
    <w:p w14:paraId="13872259" w14:textId="77777777" w:rsidR="004D6299" w:rsidRPr="00822FF1" w:rsidRDefault="004D6299" w:rsidP="004D6299">
      <w:pPr>
        <w:pStyle w:val="NoSpacing"/>
        <w:jc w:val="center"/>
        <w:rPr>
          <w:sz w:val="24"/>
          <w:szCs w:val="24"/>
        </w:rPr>
      </w:pPr>
      <w:r w:rsidRPr="00822FF1">
        <w:rPr>
          <w:sz w:val="24"/>
          <w:szCs w:val="24"/>
        </w:rPr>
        <w:t xml:space="preserve">    </w:t>
      </w:r>
    </w:p>
    <w:p w14:paraId="423D5ECA" w14:textId="77777777" w:rsidR="004D6299" w:rsidRPr="00822FF1" w:rsidRDefault="004D6299" w:rsidP="004D6299">
      <w:pPr>
        <w:pStyle w:val="NoSpacing"/>
        <w:jc w:val="center"/>
        <w:rPr>
          <w:sz w:val="24"/>
          <w:szCs w:val="24"/>
        </w:rPr>
      </w:pPr>
    </w:p>
    <w:p w14:paraId="476A3689" w14:textId="03A3E06D" w:rsidR="004D6299" w:rsidRPr="00822FF1" w:rsidRDefault="004D6299" w:rsidP="004D6299">
      <w:pPr>
        <w:pStyle w:val="NoSpacing"/>
        <w:jc w:val="center"/>
        <w:rPr>
          <w:rFonts w:ascii="Arial" w:hAnsi="Arial" w:cs="Arial"/>
          <w:b/>
          <w:sz w:val="24"/>
          <w:szCs w:val="24"/>
          <w:u w:val="single"/>
        </w:rPr>
      </w:pPr>
      <w:r w:rsidRPr="00822FF1">
        <w:rPr>
          <w:sz w:val="24"/>
          <w:szCs w:val="24"/>
        </w:rPr>
        <w:t xml:space="preserve">   </w:t>
      </w:r>
      <w:r w:rsidRPr="00822FF1">
        <w:rPr>
          <w:sz w:val="24"/>
          <w:szCs w:val="24"/>
        </w:rPr>
        <w:tab/>
        <w:t xml:space="preserve"> </w:t>
      </w:r>
      <w:r w:rsidRPr="00822FF1">
        <w:rPr>
          <w:sz w:val="24"/>
          <w:szCs w:val="24"/>
        </w:rPr>
        <w:tab/>
        <w:t xml:space="preserve">                                          </w:t>
      </w:r>
      <w:r w:rsidRPr="00822FF1">
        <w:rPr>
          <w:rFonts w:ascii="Arial" w:hAnsi="Arial" w:cs="Arial"/>
          <w:b/>
          <w:sz w:val="24"/>
          <w:szCs w:val="24"/>
          <w:u w:val="single"/>
        </w:rPr>
        <w:t>_______________ _</w:t>
      </w:r>
      <w:r w:rsidR="00DE3004">
        <w:rPr>
          <w:rFonts w:ascii="Arial" w:hAnsi="Arial" w:cs="Arial"/>
          <w:b/>
          <w:sz w:val="24"/>
          <w:szCs w:val="24"/>
          <w:u w:val="single"/>
        </w:rPr>
        <w:t>___</w:t>
      </w:r>
    </w:p>
    <w:p w14:paraId="50BB06BA" w14:textId="77777777" w:rsidR="004D6299" w:rsidRPr="00822FF1" w:rsidRDefault="004D6299" w:rsidP="004D6299">
      <w:pPr>
        <w:pStyle w:val="NoSpacing"/>
        <w:jc w:val="center"/>
        <w:rPr>
          <w:rFonts w:ascii="Arial" w:hAnsi="Arial" w:cs="Arial"/>
          <w:sz w:val="24"/>
          <w:szCs w:val="24"/>
        </w:rPr>
      </w:pPr>
      <w:r w:rsidRPr="00822FF1">
        <w:rPr>
          <w:sz w:val="24"/>
          <w:szCs w:val="24"/>
        </w:rPr>
        <w:t xml:space="preserve">                                                                       </w:t>
      </w:r>
      <w:r w:rsidRPr="00822FF1">
        <w:rPr>
          <w:rFonts w:ascii="Arial" w:hAnsi="Arial" w:cs="Arial"/>
          <w:sz w:val="24"/>
          <w:szCs w:val="24"/>
        </w:rPr>
        <w:t>Administering Officer</w:t>
      </w:r>
    </w:p>
    <w:p w14:paraId="31FDE90F" w14:textId="77777777" w:rsidR="004D6299" w:rsidRPr="00822FF1" w:rsidRDefault="004D6299" w:rsidP="004D6299">
      <w:pPr>
        <w:pStyle w:val="NoSpacing"/>
        <w:jc w:val="center"/>
        <w:rPr>
          <w:rFonts w:ascii="Arial" w:hAnsi="Arial" w:cs="Arial"/>
          <w:sz w:val="24"/>
          <w:szCs w:val="24"/>
        </w:rPr>
      </w:pPr>
    </w:p>
    <w:p w14:paraId="74E2B5F8" w14:textId="77777777" w:rsidR="004D6299" w:rsidRPr="00822FF1" w:rsidRDefault="004D6299" w:rsidP="004D6299">
      <w:pPr>
        <w:pStyle w:val="NoSpacing"/>
        <w:jc w:val="center"/>
        <w:rPr>
          <w:rFonts w:ascii="Arial" w:hAnsi="Arial" w:cs="Arial"/>
          <w:sz w:val="24"/>
          <w:szCs w:val="24"/>
        </w:rPr>
      </w:pPr>
    </w:p>
    <w:p w14:paraId="386BDCE9" w14:textId="77777777" w:rsidR="004D6299" w:rsidRPr="00822FF1" w:rsidRDefault="004D6299" w:rsidP="004D6299">
      <w:pPr>
        <w:pStyle w:val="NoSpacing"/>
        <w:jc w:val="center"/>
        <w:rPr>
          <w:rFonts w:ascii="Arial" w:hAnsi="Arial" w:cs="Arial"/>
          <w:sz w:val="24"/>
          <w:szCs w:val="24"/>
        </w:rPr>
      </w:pPr>
    </w:p>
    <w:p w14:paraId="1D06AD30" w14:textId="77777777" w:rsidR="004D6299" w:rsidRPr="00822FF1" w:rsidRDefault="004D6299" w:rsidP="004D6299">
      <w:pPr>
        <w:pStyle w:val="NoSpacing"/>
        <w:jc w:val="center"/>
        <w:rPr>
          <w:rFonts w:ascii="Arial" w:hAnsi="Arial" w:cs="Arial"/>
          <w:sz w:val="24"/>
          <w:szCs w:val="24"/>
        </w:rPr>
      </w:pPr>
    </w:p>
    <w:p w14:paraId="597BFF86" w14:textId="77777777" w:rsidR="004D6299" w:rsidRDefault="004D6299"/>
    <w:sectPr w:rsidR="004D6299" w:rsidSect="0072112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0034C"/>
    <w:multiLevelType w:val="hybridMultilevel"/>
    <w:tmpl w:val="6F709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1841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99"/>
    <w:rsid w:val="00096B61"/>
    <w:rsid w:val="002C2FAA"/>
    <w:rsid w:val="002F6A00"/>
    <w:rsid w:val="004D6299"/>
    <w:rsid w:val="00641646"/>
    <w:rsid w:val="00721121"/>
    <w:rsid w:val="00721392"/>
    <w:rsid w:val="00AC1574"/>
    <w:rsid w:val="00D95736"/>
    <w:rsid w:val="00DE3004"/>
    <w:rsid w:val="00FB5124"/>
    <w:rsid w:val="00FB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089D"/>
  <w15:chartTrackingRefBased/>
  <w15:docId w15:val="{6B826A92-EADB-4E78-BFFA-044D59CC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99"/>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299"/>
    <w:pPr>
      <w:spacing w:after="0" w:line="240" w:lineRule="auto"/>
    </w:pPr>
    <w:rPr>
      <w:rFonts w:ascii="Calibri" w:eastAsia="Calibri" w:hAnsi="Calibri" w:cs="Times New Roman"/>
      <w:kern w:val="0"/>
      <w14:ligatures w14:val="none"/>
    </w:rPr>
  </w:style>
  <w:style w:type="paragraph" w:styleId="ListParagraph">
    <w:name w:val="List Paragraph"/>
    <w:basedOn w:val="Normal"/>
    <w:uiPriority w:val="34"/>
    <w:qFormat/>
    <w:rsid w:val="002F6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Fabian</dc:creator>
  <cp:keywords/>
  <dc:description/>
  <cp:lastModifiedBy>Edward Fabian</cp:lastModifiedBy>
  <cp:revision>3</cp:revision>
  <dcterms:created xsi:type="dcterms:W3CDTF">2024-02-02T04:01:00Z</dcterms:created>
  <dcterms:modified xsi:type="dcterms:W3CDTF">2024-02-02T06:20:00Z</dcterms:modified>
</cp:coreProperties>
</file>