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22E3" w14:textId="77777777" w:rsidR="005D56EB" w:rsidRPr="005D56EB" w:rsidRDefault="003E44D7" w:rsidP="005D56EB">
      <w:pPr>
        <w:spacing w:after="0"/>
        <w:rPr>
          <w:b/>
          <w:sz w:val="28"/>
        </w:rPr>
      </w:pPr>
      <w:r w:rsidRPr="005D56EB">
        <w:rPr>
          <w:b/>
          <w:sz w:val="28"/>
        </w:rPr>
        <w:t>4</w:t>
      </w:r>
      <w:r w:rsidR="0070733A" w:rsidRPr="005D56EB">
        <w:rPr>
          <w:b/>
          <w:sz w:val="28"/>
        </w:rPr>
        <w:t>.</w:t>
      </w:r>
      <w:r w:rsidR="005F3AF2">
        <w:rPr>
          <w:b/>
          <w:sz w:val="28"/>
        </w:rPr>
        <w:t>5</w:t>
      </w:r>
      <w:r w:rsidR="0070733A" w:rsidRPr="005D56EB">
        <w:rPr>
          <w:b/>
          <w:sz w:val="28"/>
        </w:rPr>
        <w:t xml:space="preserve"> </w:t>
      </w:r>
      <w:r w:rsidR="0097201D" w:rsidRPr="005D56EB">
        <w:rPr>
          <w:b/>
          <w:sz w:val="28"/>
        </w:rPr>
        <w:t>Dynamic Programming</w:t>
      </w:r>
      <w:r w:rsidR="00DF5294" w:rsidRPr="005D56EB">
        <w:rPr>
          <w:b/>
          <w:sz w:val="28"/>
        </w:rPr>
        <w:t xml:space="preserve"> </w:t>
      </w:r>
      <w:r w:rsidR="00260CB4" w:rsidRPr="005D56EB">
        <w:rPr>
          <w:b/>
          <w:sz w:val="28"/>
        </w:rPr>
        <w:t>Worksheet</w:t>
      </w:r>
      <w:r w:rsidR="00644587" w:rsidRPr="005D56EB">
        <w:rPr>
          <w:b/>
          <w:sz w:val="28"/>
        </w:rPr>
        <w:t xml:space="preserve"> </w:t>
      </w:r>
      <w:r w:rsidR="00DF5294" w:rsidRPr="005D56EB">
        <w:rPr>
          <w:b/>
          <w:sz w:val="28"/>
        </w:rPr>
        <w:t xml:space="preserve">  </w:t>
      </w:r>
      <w:r w:rsidR="005F3AF2">
        <w:rPr>
          <w:b/>
          <w:sz w:val="28"/>
        </w:rPr>
        <w:t>Homework submission</w:t>
      </w:r>
    </w:p>
    <w:p w14:paraId="00D01D55" w14:textId="77777777" w:rsidR="004D7246" w:rsidRDefault="00DF5294">
      <w:pPr>
        <w:rPr>
          <w:b/>
          <w:sz w:val="24"/>
        </w:rPr>
      </w:pPr>
      <w:r>
        <w:rPr>
          <w:b/>
          <w:sz w:val="24"/>
        </w:rPr>
        <w:t>(all sections need to be answered)</w:t>
      </w:r>
    </w:p>
    <w:p w14:paraId="4B020891" w14:textId="77777777" w:rsidR="0097201D" w:rsidRDefault="005A1C0B" w:rsidP="0097201D">
      <w:pPr>
        <w:rPr>
          <w:rFonts w:eastAsiaTheme="minorEastAsia"/>
        </w:rPr>
      </w:pPr>
      <w:r>
        <w:rPr>
          <w:rFonts w:eastAsiaTheme="minorEastAsia"/>
          <w:b/>
          <w:color w:val="FF0000"/>
          <w:u w:val="single"/>
        </w:rPr>
        <w:t>Problem</w:t>
      </w:r>
      <w:r w:rsidR="0097201D" w:rsidRPr="00E6325B">
        <w:rPr>
          <w:rFonts w:eastAsiaTheme="minorEastAsia"/>
          <w:b/>
          <w:color w:val="FF0000"/>
          <w:u w:val="single"/>
        </w:rPr>
        <w:t xml:space="preserve">: </w:t>
      </w:r>
      <w:r w:rsidR="0097201D">
        <w:rPr>
          <w:rFonts w:eastAsiaTheme="minorEastAsia"/>
        </w:rPr>
        <w:t xml:space="preserve"> Dynamic Programming Problem – in the “Republic of Coingo” the coin denominations are {1,2,6} for some strange historic reason.</w:t>
      </w:r>
      <w:r w:rsidR="00DF5294">
        <w:rPr>
          <w:rFonts w:eastAsiaTheme="minorEastAsia"/>
        </w:rPr>
        <w:t xml:space="preserve">  Therefore </w:t>
      </w:r>
      <w:r w:rsidR="00DF5294" w:rsidRPr="00E54DBB">
        <w:rPr>
          <w:rFonts w:eastAsiaTheme="minorEastAsia"/>
          <w:b/>
          <w:i/>
        </w:rPr>
        <w:t>coinList={1,2,6}</w:t>
      </w:r>
      <w:r w:rsidR="00DF5294">
        <w:rPr>
          <w:rFonts w:eastAsiaTheme="minorEastAsia"/>
        </w:rPr>
        <w:t xml:space="preserve"> for this country.</w:t>
      </w:r>
    </w:p>
    <w:p w14:paraId="280F6F7B" w14:textId="77777777" w:rsidR="0097201D" w:rsidRDefault="0097201D" w:rsidP="0097201D">
      <w:pPr>
        <w:rPr>
          <w:rFonts w:eastAsiaTheme="minorEastAsia"/>
        </w:rPr>
      </w:pPr>
      <w:r>
        <w:rPr>
          <w:rFonts w:eastAsiaTheme="minorEastAsia"/>
        </w:rPr>
        <w:t>The “naïve”</w:t>
      </w:r>
      <w:r w:rsidR="001D0455">
        <w:rPr>
          <w:rFonts w:eastAsiaTheme="minorEastAsia"/>
        </w:rPr>
        <w:t xml:space="preserve"> recursive F</w:t>
      </w:r>
      <w:r>
        <w:rPr>
          <w:rFonts w:eastAsiaTheme="minorEastAsia"/>
        </w:rPr>
        <w:t xml:space="preserve">ewest algorithm </w:t>
      </w:r>
      <w:r w:rsidR="001D0455" w:rsidRPr="0073199A">
        <w:rPr>
          <w:rFonts w:eastAsiaTheme="minorEastAsia"/>
          <w:b/>
        </w:rPr>
        <w:t>(FC)</w:t>
      </w:r>
      <w:r w:rsidR="001D0455">
        <w:rPr>
          <w:rFonts w:eastAsiaTheme="minorEastAsia"/>
        </w:rPr>
        <w:t xml:space="preserve"> </w:t>
      </w:r>
      <w:r>
        <w:rPr>
          <w:rFonts w:eastAsiaTheme="minorEastAsia"/>
        </w:rPr>
        <w:t>for generating change that has been used to find the fewest coins is shown below.</w:t>
      </w:r>
    </w:p>
    <w:p w14:paraId="73348797" w14:textId="77777777" w:rsidR="00822C9D" w:rsidRPr="00DF5294" w:rsidRDefault="00822C9D" w:rsidP="00822C9D">
      <w:pPr>
        <w:pStyle w:val="NoSpacing"/>
        <w:rPr>
          <w:rFonts w:ascii="Consolas" w:hAnsi="Consolas" w:cs="Consolas"/>
          <w:b/>
          <w:lang w:val="en-AU"/>
        </w:rPr>
      </w:pPr>
      <w:r w:rsidRPr="00DF5294">
        <w:rPr>
          <w:rFonts w:ascii="Consolas" w:hAnsi="Consolas" w:cs="Consolas"/>
          <w:b/>
        </w:rPr>
        <w:t>Function FC(coinList,change)</w:t>
      </w:r>
    </w:p>
    <w:p w14:paraId="414297C1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</w:t>
      </w:r>
      <w:r w:rsidRPr="00DF5294">
        <w:rPr>
          <w:rFonts w:ascii="Consolas" w:hAnsi="Consolas" w:cs="Consolas"/>
          <w:color w:val="0070C0"/>
        </w:rPr>
        <w:t>//</w:t>
      </w:r>
      <w:r w:rsidR="00DA1B94">
        <w:rPr>
          <w:rFonts w:ascii="Consolas" w:hAnsi="Consolas" w:cs="Consolas"/>
          <w:color w:val="0070C0"/>
        </w:rPr>
        <w:t xml:space="preserve"> </w:t>
      </w:r>
      <w:r w:rsidRPr="00DF5294">
        <w:rPr>
          <w:rFonts w:ascii="Consolas" w:hAnsi="Consolas" w:cs="Consolas"/>
          <w:color w:val="0070C0"/>
        </w:rPr>
        <w:t>assuming change can be given in 1c coins</w:t>
      </w:r>
    </w:p>
    <w:p w14:paraId="32C4902B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minCoins:=change</w:t>
      </w:r>
    </w:p>
    <w:p w14:paraId="39DB9F48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if change in coinList then</w:t>
      </w:r>
    </w:p>
    <w:p w14:paraId="397A68F2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return 1</w:t>
      </w:r>
    </w:p>
    <w:p w14:paraId="2818D2F3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else</w:t>
      </w:r>
    </w:p>
    <w:p w14:paraId="5B616F3F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foreach </w:t>
      </w:r>
      <m:oMath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 xml:space="preserve"> in coinList do </w:t>
      </w:r>
    </w:p>
    <w:p w14:paraId="43F59BDA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if (</w:t>
      </w:r>
      <m:oMath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 xml:space="preserve"> &lt;= change) then</w:t>
      </w:r>
    </w:p>
    <w:p w14:paraId="4068DD7A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numCoins = 1 + </w:t>
      </w:r>
      <w:r w:rsidRPr="00B16FCA">
        <w:rPr>
          <w:rFonts w:ascii="Consolas" w:hAnsi="Consolas" w:cs="Consolas"/>
          <w:b/>
        </w:rPr>
        <w:t>FC</w:t>
      </w:r>
      <w:r w:rsidRPr="00822C9D">
        <w:rPr>
          <w:rFonts w:ascii="Consolas" w:hAnsi="Consolas" w:cs="Consolas"/>
        </w:rPr>
        <w:t>(coinList,(</w:t>
      </w:r>
      <m:oMath>
        <m:r>
          <m:rPr>
            <m:sty m:val="bi"/>
          </m:rPr>
          <w:rPr>
            <w:rFonts w:ascii="Cambria Math" w:hAnsi="Cambria Math" w:cs="Consolas"/>
          </w:rPr>
          <m:t>change</m:t>
        </m:r>
        <m:r>
          <w:rPr>
            <w:rFonts w:ascii="Cambria Math" w:hAnsi="Cambria Math" w:cs="Consolas"/>
          </w:rPr>
          <m:t> - </m:t>
        </m:r>
        <m:r>
          <m:rPr>
            <m:sty m:val="bi"/>
          </m:rPr>
          <w:rPr>
            <w:rFonts w:ascii="Cambria Math" w:hAnsi="Cambria Math" w:cs="Consolas"/>
          </w:rPr>
          <m:t>coin</m:t>
        </m:r>
      </m:oMath>
      <w:r w:rsidRPr="00822C9D">
        <w:rPr>
          <w:rFonts w:ascii="Consolas" w:hAnsi="Consolas" w:cs="Consolas"/>
        </w:rPr>
        <w:t>))</w:t>
      </w:r>
    </w:p>
    <w:p w14:paraId="12055EA6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if (numCoins &lt; minCoins) then</w:t>
      </w:r>
    </w:p>
    <w:p w14:paraId="730CCB29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        minCoins := numCoins</w:t>
      </w:r>
    </w:p>
    <w:p w14:paraId="4CDAE153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     end if</w:t>
      </w:r>
    </w:p>
    <w:p w14:paraId="040309B1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       endif</w:t>
      </w:r>
    </w:p>
    <w:p w14:paraId="03978B4B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  end do</w:t>
      </w:r>
    </w:p>
    <w:p w14:paraId="67C7745E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end if</w:t>
      </w:r>
    </w:p>
    <w:p w14:paraId="69C815DC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 xml:space="preserve">   return minCoins</w:t>
      </w:r>
    </w:p>
    <w:p w14:paraId="3BFB7F59" w14:textId="77777777" w:rsidR="00822C9D" w:rsidRPr="00822C9D" w:rsidRDefault="00822C9D" w:rsidP="00822C9D">
      <w:pPr>
        <w:pStyle w:val="NoSpacing"/>
        <w:rPr>
          <w:rFonts w:ascii="Consolas" w:hAnsi="Consolas" w:cs="Consolas"/>
          <w:lang w:val="en-AU"/>
        </w:rPr>
      </w:pPr>
      <w:r w:rsidRPr="00822C9D">
        <w:rPr>
          <w:rFonts w:ascii="Consolas" w:hAnsi="Consolas" w:cs="Consolas"/>
        </w:rPr>
        <w:t>end function</w:t>
      </w:r>
    </w:p>
    <w:p w14:paraId="3A515EC9" w14:textId="77777777" w:rsidR="004E3CC8" w:rsidRDefault="004E3CC8" w:rsidP="0097201D">
      <w:pPr>
        <w:rPr>
          <w:rFonts w:eastAsiaTheme="minorEastAsia"/>
        </w:rPr>
      </w:pPr>
    </w:p>
    <w:p w14:paraId="5EAE1C9C" w14:textId="77777777" w:rsidR="0097201D" w:rsidRDefault="0097201D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Show a </w:t>
      </w:r>
      <w:r w:rsidR="00D86C85">
        <w:rPr>
          <w:rFonts w:eastAsiaTheme="minorEastAsia"/>
        </w:rPr>
        <w:t>“</w:t>
      </w:r>
      <w:r>
        <w:rPr>
          <w:rFonts w:eastAsiaTheme="minorEastAsia"/>
        </w:rPr>
        <w:t>call tree</w:t>
      </w:r>
      <w:r w:rsidR="00D86C85">
        <w:rPr>
          <w:rFonts w:eastAsiaTheme="minorEastAsia"/>
        </w:rPr>
        <w:t>”</w:t>
      </w:r>
      <w:r w:rsidR="005D56EB">
        <w:rPr>
          <w:rFonts w:eastAsiaTheme="minorEastAsia"/>
        </w:rPr>
        <w:t xml:space="preserve"> to at least 3 levels of recursion</w:t>
      </w:r>
      <w:r>
        <w:rPr>
          <w:rFonts w:eastAsiaTheme="minorEastAsia"/>
        </w:rPr>
        <w:t xml:space="preserve"> for generating change with the fewest coins for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>0c using the “naïve” Fewest coin algorithm</w:t>
      </w:r>
      <w:r w:rsidR="00D86C85">
        <w:rPr>
          <w:rFonts w:eastAsiaTheme="minorEastAsia"/>
        </w:rPr>
        <w:t xml:space="preserve"> “FC” shown above</w:t>
      </w:r>
      <w:r>
        <w:rPr>
          <w:rFonts w:eastAsiaTheme="minorEastAsia"/>
        </w:rPr>
        <w:t>.</w:t>
      </w:r>
      <w:r w:rsidR="00D86C85">
        <w:rPr>
          <w:rFonts w:eastAsiaTheme="minorEastAsia"/>
        </w:rPr>
        <w:t xml:space="preserve"> </w:t>
      </w:r>
      <w:r w:rsidR="00DF5294">
        <w:rPr>
          <w:rFonts w:eastAsiaTheme="minorEastAsia"/>
        </w:rPr>
        <w:t>Refer to</w:t>
      </w:r>
      <w:r w:rsidR="00D86C85">
        <w:rPr>
          <w:rFonts w:eastAsiaTheme="minorEastAsia"/>
        </w:rPr>
        <w:t xml:space="preserve"> the 4.5 Dynamic Programming Online lesson transcript</w:t>
      </w:r>
      <w:r w:rsidR="00DF5294">
        <w:rPr>
          <w:rFonts w:eastAsiaTheme="minorEastAsia"/>
        </w:rPr>
        <w:t xml:space="preserve"> and the recorded online lesson</w:t>
      </w:r>
      <w:r w:rsidR="00D86C85">
        <w:rPr>
          <w:rFonts w:eastAsiaTheme="minorEastAsia"/>
        </w:rPr>
        <w:t xml:space="preserve"> for guidance on what needs to be shown for all calls of “FC”.</w:t>
      </w:r>
    </w:p>
    <w:p w14:paraId="7E8E8ECB" w14:textId="48DBA30F" w:rsidR="002056ED" w:rsidRDefault="00980337" w:rsidP="00371BE3">
      <w:pPr>
        <w:pStyle w:val="ListParagraph"/>
        <w:rPr>
          <w:rFonts w:eastAsiaTheme="minorEastAsia"/>
        </w:rPr>
      </w:pPr>
      <w:r w:rsidRPr="00980337">
        <w:rPr>
          <w:rFonts w:eastAsiaTheme="minorEastAsia"/>
        </w:rPr>
        <w:lastRenderedPageBreak/>
        <w:drawing>
          <wp:inline distT="0" distB="0" distL="0" distR="0" wp14:anchorId="2D0B42A7" wp14:editId="2408D018">
            <wp:extent cx="5562600" cy="5219700"/>
            <wp:effectExtent l="0" t="0" r="0" b="0"/>
            <wp:docPr id="4452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379" w14:textId="77777777"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What is the “worst case” time complexity for the “FC” algorithm?</w:t>
      </w:r>
      <w:r w:rsidR="00DF5294">
        <w:rPr>
          <w:rFonts w:eastAsiaTheme="minorEastAsia"/>
        </w:rPr>
        <w:t xml:space="preserve">  Justify your answer.</w:t>
      </w:r>
    </w:p>
    <w:p w14:paraId="4C6A8420" w14:textId="77777777" w:rsidR="00DE4F40" w:rsidRPr="00DE4F40" w:rsidRDefault="00DE4F40" w:rsidP="00DE4F40">
      <w:pPr>
        <w:pStyle w:val="ListParagraph"/>
        <w:rPr>
          <w:rFonts w:eastAsiaTheme="minorEastAsia"/>
        </w:rPr>
      </w:pPr>
    </w:p>
    <w:p w14:paraId="3E2C8156" w14:textId="5473F635" w:rsidR="00DE4F40" w:rsidRDefault="00DE4F40" w:rsidP="00DE4F40">
      <w:pPr>
        <w:pStyle w:val="ListParagraph"/>
        <w:rPr>
          <w:rFonts w:eastAsiaTheme="minorEastAsia"/>
        </w:rPr>
      </w:pPr>
      <w:r w:rsidRPr="00DE4F40">
        <w:rPr>
          <w:rFonts w:eastAsiaTheme="minorEastAsia"/>
        </w:rPr>
        <w:t>The worst-case time complexity of the FC algorithm is O(c^n), where c is the number of coin denominations and n is the amount of change to be made</w:t>
      </w:r>
      <w:r>
        <w:rPr>
          <w:rFonts w:eastAsiaTheme="minorEastAsia"/>
        </w:rPr>
        <w:t>.</w:t>
      </w:r>
    </w:p>
    <w:p w14:paraId="56474290" w14:textId="49E7872C" w:rsidR="006945F1" w:rsidRPr="006945F1" w:rsidRDefault="006945F1" w:rsidP="006945F1">
      <w:pPr>
        <w:pStyle w:val="ListParagraph"/>
        <w:numPr>
          <w:ilvl w:val="0"/>
          <w:numId w:val="6"/>
        </w:numPr>
        <w:rPr>
          <w:rFonts w:eastAsiaTheme="minorEastAsia"/>
          <w:lang w:val="en-AU"/>
        </w:rPr>
      </w:pPr>
      <w:r w:rsidRPr="006945F1">
        <w:rPr>
          <w:rFonts w:eastAsiaTheme="minorEastAsia"/>
          <w:lang w:val="en-AU"/>
        </w:rPr>
        <w:t xml:space="preserve">For each recursive call, the algorithm makes up to c recursive calls (one for each coin denomination). </w:t>
      </w:r>
    </w:p>
    <w:p w14:paraId="06D17139" w14:textId="359A5528" w:rsidR="006945F1" w:rsidRPr="006945F1" w:rsidRDefault="006945F1" w:rsidP="006945F1">
      <w:pPr>
        <w:pStyle w:val="ListParagraph"/>
        <w:numPr>
          <w:ilvl w:val="0"/>
          <w:numId w:val="6"/>
        </w:numPr>
        <w:rPr>
          <w:rFonts w:eastAsiaTheme="minorEastAsia"/>
          <w:lang w:val="en-AU"/>
        </w:rPr>
      </w:pPr>
      <w:r w:rsidRPr="006945F1">
        <w:rPr>
          <w:rFonts w:eastAsiaTheme="minorEastAsia"/>
          <w:lang w:val="en-AU"/>
        </w:rPr>
        <w:t xml:space="preserve">The depth of the recursion tree can go up to n in the worst case (when using only 1-cent coins). </w:t>
      </w:r>
    </w:p>
    <w:p w14:paraId="2BF14231" w14:textId="640D7BFB" w:rsidR="006945F1" w:rsidRPr="006945F1" w:rsidRDefault="006945F1" w:rsidP="006945F1">
      <w:pPr>
        <w:pStyle w:val="ListParagraph"/>
        <w:numPr>
          <w:ilvl w:val="0"/>
          <w:numId w:val="6"/>
        </w:numPr>
        <w:rPr>
          <w:rFonts w:eastAsiaTheme="minorEastAsia"/>
          <w:lang w:val="en-AU"/>
        </w:rPr>
      </w:pPr>
      <w:r w:rsidRPr="006945F1">
        <w:rPr>
          <w:rFonts w:eastAsiaTheme="minorEastAsia"/>
          <w:lang w:val="en-AU"/>
        </w:rPr>
        <w:t xml:space="preserve">This leads to a tree with c^n nodes in the worst case. </w:t>
      </w:r>
    </w:p>
    <w:p w14:paraId="3CFFDA06" w14:textId="3B5CF837" w:rsidR="006945F1" w:rsidRDefault="006945F1" w:rsidP="006945F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6945F1">
        <w:rPr>
          <w:rFonts w:eastAsiaTheme="minorEastAsia"/>
          <w:lang w:val="en-AU"/>
        </w:rPr>
        <w:t>Each node performs a constant amount of work</w:t>
      </w:r>
    </w:p>
    <w:p w14:paraId="1F36CAE4" w14:textId="77777777"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Describe how this problem be solved using Dynamic programming?  </w:t>
      </w:r>
    </w:p>
    <w:p w14:paraId="21EDDE22" w14:textId="41487AE1" w:rsidR="000B6CEA" w:rsidRPr="000B6CEA" w:rsidRDefault="000B6CEA" w:rsidP="000B6CE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B6CEA">
        <w:rPr>
          <w:rFonts w:ascii="Times New Roman" w:eastAsia="Times New Roman" w:hAnsi="Symbol" w:cs="Times New Roman"/>
          <w:sz w:val="24"/>
          <w:szCs w:val="24"/>
          <w:lang w:val="en-AU" w:eastAsia="en-AU"/>
        </w:rPr>
        <w:t>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 Create an array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dp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of size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change + 1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to store the minimum number of coins needed for each amount from 0 to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change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. </w:t>
      </w:r>
    </w:p>
    <w:p w14:paraId="3D6F822A" w14:textId="77777777" w:rsidR="000B6CEA" w:rsidRPr="000B6CEA" w:rsidRDefault="000B6CEA" w:rsidP="000B6CE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B6CEA">
        <w:rPr>
          <w:rFonts w:ascii="Times New Roman" w:eastAsia="Times New Roman" w:hAnsi="Symbol" w:cs="Times New Roman"/>
          <w:sz w:val="24"/>
          <w:szCs w:val="24"/>
          <w:lang w:val="en-AU" w:eastAsia="en-AU"/>
        </w:rPr>
        <w:t>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 Initialize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dp[0] = 0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(it takes 0 coins to make 0 cents). </w:t>
      </w:r>
    </w:p>
    <w:p w14:paraId="79E1477E" w14:textId="77777777" w:rsidR="000B6CEA" w:rsidRPr="000B6CEA" w:rsidRDefault="000B6CEA" w:rsidP="000B6CE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B6CEA">
        <w:rPr>
          <w:rFonts w:ascii="Times New Roman" w:eastAsia="Times New Roman" w:hAnsi="Symbol" w:cs="Times New Roman"/>
          <w:sz w:val="24"/>
          <w:szCs w:val="24"/>
          <w:lang w:val="en-AU" w:eastAsia="en-AU"/>
        </w:rPr>
        <w:t>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 For each amount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i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from 1 to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change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: a. Initialize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dp[i]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to infinity. b. For each coin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c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in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coinList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: </w:t>
      </w:r>
    </w:p>
    <w:p w14:paraId="52809C7E" w14:textId="77777777" w:rsidR="000B6CEA" w:rsidRPr="000B6CEA" w:rsidRDefault="000B6CEA" w:rsidP="000B6C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If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c &lt;= i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then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dp[i] = min(dp[i], 1 + dp[i-c])</w:t>
      </w: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5337558E" w14:textId="01EC10D3" w:rsidR="000B6CEA" w:rsidRPr="000B6CEA" w:rsidRDefault="000B6CEA" w:rsidP="000B6CEA">
      <w:pPr>
        <w:rPr>
          <w:rFonts w:eastAsiaTheme="minorEastAsia"/>
        </w:rPr>
      </w:pPr>
      <w:r w:rsidRPr="000B6CEA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The final answer will be in </w:t>
      </w:r>
      <w:r w:rsidRPr="000B6CEA">
        <w:rPr>
          <w:rFonts w:ascii="Courier New" w:eastAsia="Times New Roman" w:hAnsi="Courier New" w:cs="Courier New"/>
          <w:sz w:val="20"/>
          <w:szCs w:val="20"/>
          <w:lang w:val="en-AU" w:eastAsia="en-AU"/>
        </w:rPr>
        <w:t>dp[change</w:t>
      </w:r>
    </w:p>
    <w:p w14:paraId="14124FD1" w14:textId="77777777" w:rsidR="00D86C85" w:rsidRDefault="00D86C85" w:rsidP="0097201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Create an array from 1 to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 xml:space="preserve">0c of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 xml:space="preserve">0 cells and using Dynamic programming methods fill in the fewest coins from 1 to </w:t>
      </w:r>
      <w:r w:rsidR="00DF5294">
        <w:rPr>
          <w:rFonts w:eastAsiaTheme="minorEastAsia"/>
        </w:rPr>
        <w:t>1</w:t>
      </w:r>
      <w:r>
        <w:rPr>
          <w:rFonts w:eastAsiaTheme="minorEastAsia"/>
        </w:rPr>
        <w:t>0 cents inclusive.</w:t>
      </w:r>
    </w:p>
    <w:p w14:paraId="65505729" w14:textId="77777777" w:rsidR="005852A6" w:rsidRPr="005852A6" w:rsidRDefault="005852A6" w:rsidP="005852A6">
      <w:pPr>
        <w:pStyle w:val="ListParagraph"/>
        <w:rPr>
          <w:rFonts w:eastAsiaTheme="minorEastAsia"/>
        </w:rPr>
      </w:pPr>
      <w:r w:rsidRPr="005852A6">
        <w:rPr>
          <w:rFonts w:eastAsiaTheme="minorEastAsia"/>
        </w:rPr>
        <w:t>Amount:  0   1   2   3   4   5   6   7   8   9   10</w:t>
      </w:r>
    </w:p>
    <w:p w14:paraId="4632D82D" w14:textId="429129B9" w:rsidR="000B6CEA" w:rsidRPr="0097201D" w:rsidRDefault="005852A6" w:rsidP="005852A6">
      <w:pPr>
        <w:pStyle w:val="ListParagraph"/>
        <w:rPr>
          <w:rFonts w:eastAsiaTheme="minorEastAsia"/>
        </w:rPr>
      </w:pPr>
      <w:r w:rsidRPr="005852A6">
        <w:rPr>
          <w:rFonts w:eastAsiaTheme="minorEastAsia"/>
        </w:rPr>
        <w:t xml:space="preserve">Coins:   </w:t>
      </w:r>
      <w:r>
        <w:rPr>
          <w:rFonts w:eastAsiaTheme="minorEastAsia"/>
        </w:rPr>
        <w:t xml:space="preserve">    </w:t>
      </w:r>
      <w:r w:rsidRPr="005852A6">
        <w:rPr>
          <w:rFonts w:eastAsiaTheme="minorEastAsia"/>
        </w:rPr>
        <w:t>0   1   1   2   2   3   1   2   2   3   2</w:t>
      </w:r>
    </w:p>
    <w:sectPr w:rsidR="000B6CEA" w:rsidRPr="0097201D" w:rsidSect="00260CB4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5C4A1" w14:textId="77777777" w:rsidR="00CB55E0" w:rsidRDefault="00CB55E0" w:rsidP="0053053A">
      <w:pPr>
        <w:spacing w:after="0" w:line="240" w:lineRule="auto"/>
      </w:pPr>
      <w:r>
        <w:separator/>
      </w:r>
    </w:p>
  </w:endnote>
  <w:endnote w:type="continuationSeparator" w:id="0">
    <w:p w14:paraId="38C88B0C" w14:textId="77777777" w:rsidR="00CB55E0" w:rsidRDefault="00CB55E0" w:rsidP="0053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46304" w14:textId="77777777" w:rsidR="0053053A" w:rsidRDefault="0053053A">
    <w:pPr>
      <w:pStyle w:val="Footer"/>
    </w:pPr>
    <w:r>
      <w:t xml:space="preserve">Algorithmics Unit 4: DECV </w:t>
    </w:r>
    <w:r w:rsidR="001D00FA">
      <w:t>2017</w:t>
    </w:r>
  </w:p>
  <w:p w14:paraId="49377EF9" w14:textId="77777777" w:rsidR="0053053A" w:rsidRDefault="005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A0734" w14:textId="77777777" w:rsidR="00CB55E0" w:rsidRDefault="00CB55E0" w:rsidP="0053053A">
      <w:pPr>
        <w:spacing w:after="0" w:line="240" w:lineRule="auto"/>
      </w:pPr>
      <w:r>
        <w:separator/>
      </w:r>
    </w:p>
  </w:footnote>
  <w:footnote w:type="continuationSeparator" w:id="0">
    <w:p w14:paraId="52F427B4" w14:textId="77777777" w:rsidR="00CB55E0" w:rsidRDefault="00CB55E0" w:rsidP="0053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31B47"/>
    <w:multiLevelType w:val="multilevel"/>
    <w:tmpl w:val="510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57F1"/>
    <w:multiLevelType w:val="hybridMultilevel"/>
    <w:tmpl w:val="D1A2BE1A"/>
    <w:lvl w:ilvl="0" w:tplc="40D45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C79C7"/>
    <w:multiLevelType w:val="hybridMultilevel"/>
    <w:tmpl w:val="56A8D4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54F73"/>
    <w:multiLevelType w:val="hybridMultilevel"/>
    <w:tmpl w:val="8E862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1FB7"/>
    <w:multiLevelType w:val="hybridMultilevel"/>
    <w:tmpl w:val="EAC8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A14D0"/>
    <w:multiLevelType w:val="hybridMultilevel"/>
    <w:tmpl w:val="123867C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46197"/>
    <w:multiLevelType w:val="hybridMultilevel"/>
    <w:tmpl w:val="8E8624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73735">
    <w:abstractNumId w:val="4"/>
  </w:num>
  <w:num w:numId="2" w16cid:durableId="1302076789">
    <w:abstractNumId w:val="3"/>
  </w:num>
  <w:num w:numId="3" w16cid:durableId="852302953">
    <w:abstractNumId w:val="6"/>
  </w:num>
  <w:num w:numId="4" w16cid:durableId="3243341">
    <w:abstractNumId w:val="2"/>
  </w:num>
  <w:num w:numId="5" w16cid:durableId="1241328126">
    <w:abstractNumId w:val="5"/>
  </w:num>
  <w:num w:numId="6" w16cid:durableId="1443038461">
    <w:abstractNumId w:val="1"/>
  </w:num>
  <w:num w:numId="7" w16cid:durableId="136782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CB4"/>
    <w:rsid w:val="0007373A"/>
    <w:rsid w:val="00074241"/>
    <w:rsid w:val="00077D67"/>
    <w:rsid w:val="00093277"/>
    <w:rsid w:val="00093C25"/>
    <w:rsid w:val="000A7B58"/>
    <w:rsid w:val="000B6CEA"/>
    <w:rsid w:val="000D0152"/>
    <w:rsid w:val="000D2BA8"/>
    <w:rsid w:val="00104649"/>
    <w:rsid w:val="0012201C"/>
    <w:rsid w:val="00126954"/>
    <w:rsid w:val="0015073C"/>
    <w:rsid w:val="001A7F1F"/>
    <w:rsid w:val="001C3434"/>
    <w:rsid w:val="001D00FA"/>
    <w:rsid w:val="001D0455"/>
    <w:rsid w:val="001D59B9"/>
    <w:rsid w:val="002056ED"/>
    <w:rsid w:val="00256DEA"/>
    <w:rsid w:val="00260CB4"/>
    <w:rsid w:val="00275EB7"/>
    <w:rsid w:val="002774ED"/>
    <w:rsid w:val="00295E8B"/>
    <w:rsid w:val="00324523"/>
    <w:rsid w:val="00352783"/>
    <w:rsid w:val="00355127"/>
    <w:rsid w:val="00371BE3"/>
    <w:rsid w:val="003A2ECD"/>
    <w:rsid w:val="003E44D7"/>
    <w:rsid w:val="00431FF3"/>
    <w:rsid w:val="00446FEF"/>
    <w:rsid w:val="00455D1A"/>
    <w:rsid w:val="004B3AA8"/>
    <w:rsid w:val="004D5DFA"/>
    <w:rsid w:val="004D7246"/>
    <w:rsid w:val="004E0579"/>
    <w:rsid w:val="004E3CC8"/>
    <w:rsid w:val="004F381E"/>
    <w:rsid w:val="00500ECE"/>
    <w:rsid w:val="0051575C"/>
    <w:rsid w:val="00523D69"/>
    <w:rsid w:val="0053053A"/>
    <w:rsid w:val="00551EC2"/>
    <w:rsid w:val="00571FAD"/>
    <w:rsid w:val="005852A6"/>
    <w:rsid w:val="00593136"/>
    <w:rsid w:val="005A1C0B"/>
    <w:rsid w:val="005D56EB"/>
    <w:rsid w:val="005D74CE"/>
    <w:rsid w:val="005E1B8B"/>
    <w:rsid w:val="005F3AF2"/>
    <w:rsid w:val="00610708"/>
    <w:rsid w:val="006413D6"/>
    <w:rsid w:val="00644587"/>
    <w:rsid w:val="00693E7F"/>
    <w:rsid w:val="006945F1"/>
    <w:rsid w:val="00695DB8"/>
    <w:rsid w:val="006A5D89"/>
    <w:rsid w:val="006D17F6"/>
    <w:rsid w:val="006F37DC"/>
    <w:rsid w:val="0070733A"/>
    <w:rsid w:val="00721106"/>
    <w:rsid w:val="00722A65"/>
    <w:rsid w:val="0073199A"/>
    <w:rsid w:val="007508B3"/>
    <w:rsid w:val="007B70EC"/>
    <w:rsid w:val="007B7B46"/>
    <w:rsid w:val="007F6FD5"/>
    <w:rsid w:val="008148BC"/>
    <w:rsid w:val="00822C9D"/>
    <w:rsid w:val="00850267"/>
    <w:rsid w:val="008A7895"/>
    <w:rsid w:val="008B1C1B"/>
    <w:rsid w:val="008B6779"/>
    <w:rsid w:val="008D4F17"/>
    <w:rsid w:val="008E573A"/>
    <w:rsid w:val="008F5561"/>
    <w:rsid w:val="008F7233"/>
    <w:rsid w:val="00952C9E"/>
    <w:rsid w:val="0097201D"/>
    <w:rsid w:val="00980337"/>
    <w:rsid w:val="00984EDC"/>
    <w:rsid w:val="009C4ADA"/>
    <w:rsid w:val="009C6A4C"/>
    <w:rsid w:val="00A53E9E"/>
    <w:rsid w:val="00AD0422"/>
    <w:rsid w:val="00AE5AE2"/>
    <w:rsid w:val="00AF58B1"/>
    <w:rsid w:val="00B16FCA"/>
    <w:rsid w:val="00B54A2B"/>
    <w:rsid w:val="00B63E15"/>
    <w:rsid w:val="00B97949"/>
    <w:rsid w:val="00BA1A70"/>
    <w:rsid w:val="00BD1074"/>
    <w:rsid w:val="00BD50F3"/>
    <w:rsid w:val="00C002D5"/>
    <w:rsid w:val="00C030DE"/>
    <w:rsid w:val="00C456E6"/>
    <w:rsid w:val="00C92B4E"/>
    <w:rsid w:val="00CB55E0"/>
    <w:rsid w:val="00CC668B"/>
    <w:rsid w:val="00D63928"/>
    <w:rsid w:val="00D6771E"/>
    <w:rsid w:val="00D74905"/>
    <w:rsid w:val="00D86C85"/>
    <w:rsid w:val="00DA1B94"/>
    <w:rsid w:val="00DB7803"/>
    <w:rsid w:val="00DB7A6D"/>
    <w:rsid w:val="00DD059E"/>
    <w:rsid w:val="00DE4F40"/>
    <w:rsid w:val="00DE5271"/>
    <w:rsid w:val="00DF5294"/>
    <w:rsid w:val="00DF625D"/>
    <w:rsid w:val="00DF63D9"/>
    <w:rsid w:val="00E01B73"/>
    <w:rsid w:val="00E061A9"/>
    <w:rsid w:val="00E46BE9"/>
    <w:rsid w:val="00E54D80"/>
    <w:rsid w:val="00E54DBB"/>
    <w:rsid w:val="00E6325B"/>
    <w:rsid w:val="00ED1868"/>
    <w:rsid w:val="00F3700A"/>
    <w:rsid w:val="00F8573C"/>
    <w:rsid w:val="00FC6634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CBC0"/>
  <w15:docId w15:val="{ADEC9CD1-4EB0-45E1-A478-D7F15E94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78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3A"/>
  </w:style>
  <w:style w:type="paragraph" w:styleId="Footer">
    <w:name w:val="footer"/>
    <w:basedOn w:val="Normal"/>
    <w:link w:val="FooterChar"/>
    <w:uiPriority w:val="99"/>
    <w:unhideWhenUsed/>
    <w:rsid w:val="0053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3A"/>
  </w:style>
  <w:style w:type="character" w:styleId="HTMLCode">
    <w:name w:val="HTML Code"/>
    <w:basedOn w:val="DefaultParagraphFont"/>
    <w:uiPriority w:val="99"/>
    <w:semiHidden/>
    <w:unhideWhenUsed/>
    <w:rsid w:val="000B6CEA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0B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Monash Science School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Gouros</dc:creator>
  <cp:lastModifiedBy>Cyn0va .</cp:lastModifiedBy>
  <cp:revision>110</cp:revision>
  <cp:lastPrinted>2017-05-23T06:11:00Z</cp:lastPrinted>
  <dcterms:created xsi:type="dcterms:W3CDTF">2015-07-23T11:24:00Z</dcterms:created>
  <dcterms:modified xsi:type="dcterms:W3CDTF">2024-08-05T00:00:00Z</dcterms:modified>
</cp:coreProperties>
</file>