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1E5" w:rsidRDefault="007827E7" w:rsidP="007827E7">
      <w:pPr>
        <w:pStyle w:val="1"/>
        <w:rPr>
          <w:rFonts w:hint="eastAsia"/>
        </w:rPr>
      </w:pPr>
      <w:r>
        <w:rPr>
          <w:rFonts w:hint="eastAsia"/>
        </w:rPr>
        <w:t>武器特效配置</w:t>
      </w:r>
    </w:p>
    <w:p w:rsidR="007827E7" w:rsidRDefault="007827E7" w:rsidP="007827E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00650" cy="35623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7E7" w:rsidRDefault="007827E7" w:rsidP="007827E7">
      <w:pPr>
        <w:rPr>
          <w:rFonts w:hint="eastAsia"/>
        </w:rPr>
      </w:pPr>
    </w:p>
    <w:p w:rsidR="007827E7" w:rsidRDefault="007827E7" w:rsidP="007827E7">
      <w:pPr>
        <w:rPr>
          <w:rFonts w:hint="eastAsia"/>
        </w:rPr>
      </w:pPr>
      <w:r>
        <w:rPr>
          <w:rFonts w:hint="eastAsia"/>
        </w:rPr>
        <w:t>对于任意资源类型的武器都可以使用绑定特效</w:t>
      </w:r>
      <w:r>
        <w:rPr>
          <w:rFonts w:hint="eastAsia"/>
        </w:rPr>
        <w:t>,</w:t>
      </w:r>
      <w:r>
        <w:rPr>
          <w:rFonts w:hint="eastAsia"/>
        </w:rPr>
        <w:t>如上图第一个红框里所示</w:t>
      </w:r>
      <w:r>
        <w:rPr>
          <w:rFonts w:hint="eastAsia"/>
        </w:rPr>
        <w:t>,</w:t>
      </w:r>
      <w:r>
        <w:rPr>
          <w:rFonts w:hint="eastAsia"/>
        </w:rPr>
        <w:t>可以配置相对武器的坐标与朝向</w:t>
      </w:r>
      <w:r>
        <w:rPr>
          <w:rFonts w:hint="eastAsia"/>
        </w:rPr>
        <w:t>,</w:t>
      </w:r>
      <w:r>
        <w:rPr>
          <w:rFonts w:hint="eastAsia"/>
        </w:rPr>
        <w:t>还有特效</w:t>
      </w:r>
      <w:r>
        <w:rPr>
          <w:rFonts w:hint="eastAsia"/>
        </w:rPr>
        <w:t>.</w:t>
      </w:r>
    </w:p>
    <w:p w:rsidR="007827E7" w:rsidRPr="007827E7" w:rsidRDefault="007827E7" w:rsidP="007827E7">
      <w:r>
        <w:rPr>
          <w:rFonts w:hint="eastAsia"/>
        </w:rPr>
        <w:t>对于</w:t>
      </w:r>
      <w:proofErr w:type="spellStart"/>
      <w:r>
        <w:rPr>
          <w:rFonts w:hint="eastAsia"/>
        </w:rPr>
        <w:t>StaticMesh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SkeletalMesh</w:t>
      </w:r>
      <w:proofErr w:type="spellEnd"/>
      <w:r>
        <w:rPr>
          <w:rFonts w:hint="eastAsia"/>
        </w:rPr>
        <w:t>类型的武器可以配置环绕表现特效</w:t>
      </w:r>
      <w:r>
        <w:rPr>
          <w:rFonts w:hint="eastAsia"/>
        </w:rPr>
        <w:t>,</w:t>
      </w:r>
      <w:r>
        <w:rPr>
          <w:rFonts w:hint="eastAsia"/>
        </w:rPr>
        <w:t>配置在第二个红框里</w:t>
      </w:r>
      <w:r>
        <w:rPr>
          <w:rFonts w:hint="eastAsia"/>
        </w:rPr>
        <w:t>.</w:t>
      </w:r>
    </w:p>
    <w:sectPr w:rsidR="007827E7" w:rsidRPr="007827E7" w:rsidSect="007827E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827E7"/>
    <w:rsid w:val="00216E62"/>
    <w:rsid w:val="002F18F9"/>
    <w:rsid w:val="00403132"/>
    <w:rsid w:val="007827E7"/>
    <w:rsid w:val="008003B0"/>
    <w:rsid w:val="00E06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8F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827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827E7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7827E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827E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99</Characters>
  <Application>Microsoft Office Word</Application>
  <DocSecurity>0</DocSecurity>
  <Lines>1</Lines>
  <Paragraphs>1</Paragraphs>
  <ScaleCrop>false</ScaleCrop>
  <Company>SNDA</Company>
  <LinksUpToDate>false</LinksUpToDate>
  <CharactersWithSpaces>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fangruyi</dc:creator>
  <cp:lastModifiedBy>fangruyi</cp:lastModifiedBy>
  <cp:revision>1</cp:revision>
  <dcterms:created xsi:type="dcterms:W3CDTF">2015-08-06T02:00:00Z</dcterms:created>
  <dcterms:modified xsi:type="dcterms:W3CDTF">2015-08-06T02:05:00Z</dcterms:modified>
</cp:coreProperties>
</file>