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FBA" w:rsidRPr="00C504C3" w:rsidRDefault="003B4600" w:rsidP="00603BEA">
      <w:pPr>
        <w:pStyle w:val="2"/>
        <w:jc w:val="center"/>
        <w:rPr>
          <w:sz w:val="44"/>
          <w:szCs w:val="44"/>
        </w:rPr>
      </w:pPr>
      <w:r w:rsidRPr="00C504C3">
        <w:rPr>
          <w:rFonts w:hint="eastAsia"/>
          <w:sz w:val="44"/>
          <w:szCs w:val="44"/>
        </w:rPr>
        <w:t>游戏对象</w:t>
      </w:r>
      <w:r w:rsidR="00364EEC" w:rsidRPr="00C504C3">
        <w:rPr>
          <w:rFonts w:hint="eastAsia"/>
          <w:sz w:val="44"/>
          <w:szCs w:val="44"/>
        </w:rPr>
        <w:t>设计</w:t>
      </w:r>
    </w:p>
    <w:p w:rsidR="00D706D9" w:rsidRDefault="00D706D9" w:rsidP="00D706D9">
      <w:pPr>
        <w:jc w:val="center"/>
        <w:rPr>
          <w:szCs w:val="21"/>
        </w:rPr>
      </w:pPr>
    </w:p>
    <w:p w:rsidR="006329EB" w:rsidRPr="00C504C3" w:rsidRDefault="006329EB" w:rsidP="006329EB">
      <w:pPr>
        <w:pStyle w:val="1"/>
        <w:numPr>
          <w:ilvl w:val="0"/>
          <w:numId w:val="2"/>
        </w:numPr>
        <w:jc w:val="center"/>
        <w:rPr>
          <w:sz w:val="32"/>
          <w:szCs w:val="32"/>
        </w:rPr>
      </w:pPr>
      <w:bookmarkStart w:id="0" w:name="_Toc296678361"/>
      <w:r w:rsidRPr="00C504C3">
        <w:rPr>
          <w:rFonts w:hint="eastAsia"/>
          <w:sz w:val="32"/>
          <w:szCs w:val="32"/>
        </w:rPr>
        <w:t>游戏对象及继承关系</w:t>
      </w:r>
      <w:bookmarkEnd w:id="0"/>
    </w:p>
    <w:p w:rsidR="006329EB" w:rsidRPr="003D12C6" w:rsidRDefault="006329EB" w:rsidP="006329EB">
      <w:pPr>
        <w:pStyle w:val="a5"/>
        <w:keepNext/>
        <w:keepLines/>
        <w:numPr>
          <w:ilvl w:val="0"/>
          <w:numId w:val="3"/>
        </w:numPr>
        <w:spacing w:before="280" w:after="290" w:line="376" w:lineRule="auto"/>
        <w:ind w:firstLineChars="0"/>
        <w:outlineLvl w:val="4"/>
        <w:rPr>
          <w:bCs/>
          <w:vanish/>
          <w:sz w:val="28"/>
          <w:szCs w:val="28"/>
        </w:rPr>
      </w:pPr>
    </w:p>
    <w:p w:rsidR="006329EB" w:rsidRPr="003D12C6" w:rsidRDefault="006329EB" w:rsidP="006329EB">
      <w:pPr>
        <w:pStyle w:val="a5"/>
        <w:keepNext/>
        <w:keepLines/>
        <w:numPr>
          <w:ilvl w:val="0"/>
          <w:numId w:val="3"/>
        </w:numPr>
        <w:spacing w:before="280" w:after="290" w:line="376" w:lineRule="auto"/>
        <w:ind w:firstLineChars="0"/>
        <w:outlineLvl w:val="4"/>
        <w:rPr>
          <w:bCs/>
          <w:vanish/>
          <w:sz w:val="28"/>
          <w:szCs w:val="28"/>
        </w:rPr>
      </w:pPr>
    </w:p>
    <w:p w:rsidR="006329EB" w:rsidRPr="003D12C6" w:rsidRDefault="006329EB" w:rsidP="006329EB">
      <w:pPr>
        <w:pStyle w:val="a5"/>
        <w:keepNext/>
        <w:keepLines/>
        <w:numPr>
          <w:ilvl w:val="0"/>
          <w:numId w:val="3"/>
        </w:numPr>
        <w:spacing w:before="280" w:after="290" w:line="376" w:lineRule="auto"/>
        <w:ind w:firstLineChars="0"/>
        <w:outlineLvl w:val="4"/>
        <w:rPr>
          <w:bCs/>
          <w:vanish/>
          <w:sz w:val="28"/>
          <w:szCs w:val="28"/>
        </w:rPr>
      </w:pPr>
    </w:p>
    <w:p w:rsidR="006329EB" w:rsidRPr="003D12C6" w:rsidRDefault="006329EB" w:rsidP="006329EB">
      <w:pPr>
        <w:pStyle w:val="a5"/>
        <w:keepNext/>
        <w:keepLines/>
        <w:numPr>
          <w:ilvl w:val="0"/>
          <w:numId w:val="3"/>
        </w:numPr>
        <w:spacing w:before="280" w:after="290" w:line="376" w:lineRule="auto"/>
        <w:ind w:firstLineChars="0"/>
        <w:outlineLvl w:val="4"/>
        <w:rPr>
          <w:bCs/>
          <w:vanish/>
          <w:sz w:val="28"/>
          <w:szCs w:val="28"/>
        </w:rPr>
      </w:pPr>
    </w:p>
    <w:p w:rsidR="006329EB" w:rsidRPr="009750A5" w:rsidRDefault="006329EB" w:rsidP="006329EB">
      <w:pPr>
        <w:pStyle w:val="a5"/>
        <w:keepNext/>
        <w:keepLines/>
        <w:tabs>
          <w:tab w:val="num" w:pos="432"/>
        </w:tabs>
        <w:spacing w:before="340" w:after="330" w:line="578" w:lineRule="auto"/>
        <w:ind w:left="432" w:firstLineChars="0" w:hanging="432"/>
        <w:outlineLvl w:val="0"/>
        <w:rPr>
          <w:bCs/>
          <w:vanish/>
          <w:kern w:val="44"/>
          <w:sz w:val="44"/>
          <w:szCs w:val="44"/>
        </w:rPr>
      </w:pPr>
      <w:bookmarkStart w:id="1" w:name="_Toc281149002"/>
      <w:bookmarkStart w:id="2" w:name="_Toc281228407"/>
      <w:bookmarkStart w:id="3" w:name="_Toc281240832"/>
      <w:bookmarkStart w:id="4" w:name="_Toc281407711"/>
      <w:bookmarkStart w:id="5" w:name="_Toc281566552"/>
      <w:bookmarkStart w:id="6" w:name="_Toc296081941"/>
      <w:bookmarkStart w:id="7" w:name="_Toc296081998"/>
      <w:bookmarkStart w:id="8" w:name="_Toc296084372"/>
      <w:bookmarkStart w:id="9" w:name="_Toc296085689"/>
      <w:bookmarkStart w:id="10" w:name="_Toc296502188"/>
      <w:bookmarkStart w:id="11" w:name="_Toc296504676"/>
      <w:bookmarkStart w:id="12" w:name="_Toc296514285"/>
      <w:bookmarkStart w:id="13" w:name="_Toc296518158"/>
      <w:bookmarkStart w:id="14" w:name="_Toc296522211"/>
      <w:bookmarkStart w:id="15" w:name="_Toc296522276"/>
      <w:bookmarkStart w:id="16" w:name="_Toc296590874"/>
      <w:bookmarkStart w:id="17" w:name="_Toc296605534"/>
      <w:bookmarkStart w:id="18" w:name="_Toc296678362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:rsidR="006329EB" w:rsidRDefault="006329EB" w:rsidP="00FB767C">
      <w:pPr>
        <w:pStyle w:val="2"/>
        <w:numPr>
          <w:ilvl w:val="1"/>
          <w:numId w:val="7"/>
        </w:numPr>
      </w:pPr>
      <w:bookmarkStart w:id="19" w:name="_Toc296678363"/>
      <w:r>
        <w:rPr>
          <w:rFonts w:hint="eastAsia"/>
        </w:rPr>
        <w:t>游戏对象继承关系</w:t>
      </w:r>
      <w:bookmarkEnd w:id="19"/>
    </w:p>
    <w:p w:rsidR="006329EB" w:rsidRDefault="009806FD" w:rsidP="006329EB">
      <w:r>
        <w:rPr>
          <w:noProof/>
        </w:rPr>
        <w:drawing>
          <wp:inline distT="0" distB="0" distL="0" distR="0">
            <wp:extent cx="5274310" cy="2344138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4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9EB" w:rsidRPr="005B5781" w:rsidRDefault="006329EB" w:rsidP="006329EB">
      <w:pPr>
        <w:jc w:val="center"/>
      </w:pPr>
      <w:r w:rsidRPr="00985080">
        <w:rPr>
          <w:rFonts w:hint="eastAsia"/>
          <w:b/>
          <w:sz w:val="18"/>
          <w:szCs w:val="18"/>
        </w:rPr>
        <w:t>图</w:t>
      </w:r>
      <w:r w:rsidR="00AE394E"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.1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游戏对象继承关系图</w:t>
      </w:r>
    </w:p>
    <w:p w:rsidR="006329EB" w:rsidRPr="005228CF" w:rsidRDefault="006329EB" w:rsidP="00FB767C">
      <w:pPr>
        <w:pStyle w:val="2"/>
        <w:numPr>
          <w:ilvl w:val="1"/>
          <w:numId w:val="7"/>
        </w:numPr>
      </w:pPr>
      <w:bookmarkStart w:id="20" w:name="_Toc296678364"/>
      <w:r>
        <w:rPr>
          <w:rFonts w:hint="eastAsia"/>
        </w:rPr>
        <w:t>所有游戏对象的基类</w:t>
      </w:r>
      <w:r>
        <w:rPr>
          <w:rFonts w:hint="eastAsia"/>
        </w:rPr>
        <w:t>-CObj</w:t>
      </w:r>
      <w:bookmarkEnd w:id="20"/>
    </w:p>
    <w:p w:rsidR="005E3F0A" w:rsidRDefault="006329EB" w:rsidP="006329EB">
      <w:pPr>
        <w:ind w:firstLine="420"/>
      </w:pPr>
      <w:r>
        <w:rPr>
          <w:rFonts w:hint="eastAsia"/>
        </w:rPr>
        <w:t>游戏中所有的对象继承自基类</w:t>
      </w:r>
      <w:r>
        <w:rPr>
          <w:rFonts w:hint="eastAsia"/>
        </w:rPr>
        <w:t>CObj</w:t>
      </w:r>
      <w:r>
        <w:rPr>
          <w:rFonts w:hint="eastAsia"/>
        </w:rPr>
        <w:t>，</w:t>
      </w:r>
      <w:r>
        <w:rPr>
          <w:rFonts w:hint="eastAsia"/>
        </w:rPr>
        <w:t>CObj</w:t>
      </w:r>
      <w:r>
        <w:rPr>
          <w:rFonts w:hint="eastAsia"/>
        </w:rPr>
        <w:t>主要提供两个属性分别是对象名称和对象的唯一编号。其中唯一编号用于服务器端与客户端之间唯一标识一个对象，该编号为</w:t>
      </w:r>
      <w:r>
        <w:rPr>
          <w:rFonts w:hint="eastAsia"/>
        </w:rPr>
        <w:t>UINT32</w:t>
      </w:r>
      <w:r>
        <w:rPr>
          <w:rFonts w:hint="eastAsia"/>
        </w:rPr>
        <w:t>类型按照对象类型分段。其中编号的第一个字节标识了对象的类型，后三个字节代表了对象在同类型中的具体编号。目前有效的对象类型如下：</w:t>
      </w:r>
    </w:p>
    <w:p w:rsidR="005E3F0A" w:rsidRPr="005E3F0A" w:rsidRDefault="005E3F0A" w:rsidP="005E3F0A">
      <w:pPr>
        <w:autoSpaceDE w:val="0"/>
        <w:autoSpaceDN w:val="0"/>
        <w:adjustRightInd w:val="0"/>
        <w:jc w:val="left"/>
        <w:rPr>
          <w:highlight w:val="lightGray"/>
        </w:rPr>
      </w:pPr>
      <w:r w:rsidRPr="005E3F0A">
        <w:rPr>
          <w:highlight w:val="lightGray"/>
        </w:rPr>
        <w:t xml:space="preserve">    enum EObjType</w:t>
      </w:r>
    </w:p>
    <w:p w:rsidR="005E3F0A" w:rsidRPr="005E3F0A" w:rsidRDefault="005E3F0A" w:rsidP="005E3F0A">
      <w:pPr>
        <w:autoSpaceDE w:val="0"/>
        <w:autoSpaceDN w:val="0"/>
        <w:adjustRightInd w:val="0"/>
        <w:jc w:val="left"/>
        <w:rPr>
          <w:highlight w:val="lightGray"/>
        </w:rPr>
      </w:pPr>
      <w:r w:rsidRPr="005E3F0A">
        <w:rPr>
          <w:highlight w:val="lightGray"/>
        </w:rPr>
        <w:t xml:space="preserve">    {</w:t>
      </w:r>
    </w:p>
    <w:p w:rsidR="005E3F0A" w:rsidRPr="005E3F0A" w:rsidRDefault="005E3F0A" w:rsidP="005E3F0A">
      <w:pPr>
        <w:autoSpaceDE w:val="0"/>
        <w:autoSpaceDN w:val="0"/>
        <w:adjustRightInd w:val="0"/>
        <w:jc w:val="left"/>
        <w:rPr>
          <w:highlight w:val="lightGray"/>
        </w:rPr>
      </w:pPr>
      <w:r>
        <w:rPr>
          <w:highlight w:val="lightGray"/>
        </w:rPr>
        <w:t xml:space="preserve">        OBJTYPE_INVALID</w:t>
      </w:r>
      <w:r>
        <w:rPr>
          <w:rFonts w:hint="eastAsia"/>
          <w:highlight w:val="lightGray"/>
        </w:rPr>
        <w:t xml:space="preserve">     </w:t>
      </w:r>
      <w:r w:rsidRPr="005E3F0A">
        <w:rPr>
          <w:highlight w:val="lightGray"/>
        </w:rPr>
        <w:t>=   -1,</w:t>
      </w:r>
    </w:p>
    <w:p w:rsidR="005E3F0A" w:rsidRPr="005E3F0A" w:rsidRDefault="005E3F0A" w:rsidP="005E3F0A">
      <w:pPr>
        <w:autoSpaceDE w:val="0"/>
        <w:autoSpaceDN w:val="0"/>
        <w:adjustRightInd w:val="0"/>
        <w:jc w:val="left"/>
        <w:rPr>
          <w:highlight w:val="lightGray"/>
        </w:rPr>
      </w:pPr>
      <w:r w:rsidRPr="005E3F0A">
        <w:rPr>
          <w:highlight w:val="lightGray"/>
        </w:rPr>
        <w:t xml:space="preserve">        OBJTYPE_BASE        =   0,</w:t>
      </w:r>
    </w:p>
    <w:p w:rsidR="005E3F0A" w:rsidRPr="005E3F0A" w:rsidRDefault="005E3F0A" w:rsidP="005E3F0A">
      <w:pPr>
        <w:autoSpaceDE w:val="0"/>
        <w:autoSpaceDN w:val="0"/>
        <w:adjustRightInd w:val="0"/>
        <w:jc w:val="left"/>
        <w:rPr>
          <w:highlight w:val="lightGray"/>
        </w:rPr>
      </w:pPr>
      <w:r w:rsidRPr="005E3F0A">
        <w:rPr>
          <w:highlight w:val="lightGray"/>
        </w:rPr>
        <w:t xml:space="preserve">        OBJTYPE_ROLE        =   1,</w:t>
      </w:r>
    </w:p>
    <w:p w:rsidR="005E3F0A" w:rsidRPr="005E3F0A" w:rsidRDefault="005E3F0A" w:rsidP="005E3F0A">
      <w:pPr>
        <w:autoSpaceDE w:val="0"/>
        <w:autoSpaceDN w:val="0"/>
        <w:adjustRightInd w:val="0"/>
        <w:jc w:val="left"/>
        <w:rPr>
          <w:highlight w:val="lightGray"/>
        </w:rPr>
      </w:pPr>
      <w:r w:rsidRPr="005E3F0A">
        <w:rPr>
          <w:highlight w:val="lightGray"/>
        </w:rPr>
        <w:t xml:space="preserve">        OBJTYPE_NPC         =   2,</w:t>
      </w:r>
    </w:p>
    <w:p w:rsidR="005E3F0A" w:rsidRPr="005E3F0A" w:rsidRDefault="005E3F0A" w:rsidP="005E3F0A">
      <w:pPr>
        <w:autoSpaceDE w:val="0"/>
        <w:autoSpaceDN w:val="0"/>
        <w:adjustRightInd w:val="0"/>
        <w:jc w:val="left"/>
        <w:rPr>
          <w:highlight w:val="lightGray"/>
        </w:rPr>
      </w:pPr>
      <w:r>
        <w:rPr>
          <w:highlight w:val="lightGray"/>
        </w:rPr>
        <w:t xml:space="preserve">        OBJTYPE_MERCHANT   </w:t>
      </w:r>
      <w:r w:rsidRPr="005E3F0A">
        <w:rPr>
          <w:highlight w:val="lightGray"/>
        </w:rPr>
        <w:t>=   3,</w:t>
      </w:r>
    </w:p>
    <w:p w:rsidR="005E3F0A" w:rsidRPr="005E3F0A" w:rsidRDefault="005E3F0A" w:rsidP="005E3F0A">
      <w:pPr>
        <w:autoSpaceDE w:val="0"/>
        <w:autoSpaceDN w:val="0"/>
        <w:adjustRightInd w:val="0"/>
        <w:jc w:val="left"/>
        <w:rPr>
          <w:highlight w:val="lightGray"/>
        </w:rPr>
      </w:pPr>
      <w:r w:rsidRPr="005E3F0A">
        <w:rPr>
          <w:highlight w:val="lightGray"/>
        </w:rPr>
        <w:t xml:space="preserve">        OBJTYPE_BUILDING    =   4,</w:t>
      </w:r>
    </w:p>
    <w:p w:rsidR="005E3F0A" w:rsidRPr="005E3F0A" w:rsidRDefault="005E3F0A" w:rsidP="005E3F0A">
      <w:pPr>
        <w:autoSpaceDE w:val="0"/>
        <w:autoSpaceDN w:val="0"/>
        <w:adjustRightInd w:val="0"/>
        <w:jc w:val="left"/>
        <w:rPr>
          <w:highlight w:val="lightGray"/>
        </w:rPr>
      </w:pPr>
      <w:r w:rsidRPr="005E3F0A">
        <w:rPr>
          <w:highlight w:val="lightGray"/>
        </w:rPr>
        <w:t xml:space="preserve">        OBJTYPE_PET         =   5,</w:t>
      </w:r>
    </w:p>
    <w:p w:rsidR="005E3F0A" w:rsidRPr="005E3F0A" w:rsidRDefault="005E3F0A" w:rsidP="005E3F0A">
      <w:pPr>
        <w:autoSpaceDE w:val="0"/>
        <w:autoSpaceDN w:val="0"/>
        <w:adjustRightInd w:val="0"/>
        <w:jc w:val="left"/>
        <w:rPr>
          <w:highlight w:val="lightGray"/>
        </w:rPr>
      </w:pPr>
      <w:r w:rsidRPr="005E3F0A">
        <w:rPr>
          <w:highlight w:val="lightGray"/>
        </w:rPr>
        <w:t xml:space="preserve">        OBJTYPE_ITEM        =   6,</w:t>
      </w:r>
    </w:p>
    <w:p w:rsidR="005E3F0A" w:rsidRPr="005E3F0A" w:rsidRDefault="005E3F0A" w:rsidP="005E3F0A">
      <w:pPr>
        <w:autoSpaceDE w:val="0"/>
        <w:autoSpaceDN w:val="0"/>
        <w:adjustRightInd w:val="0"/>
        <w:jc w:val="left"/>
        <w:rPr>
          <w:highlight w:val="lightGray"/>
        </w:rPr>
      </w:pPr>
      <w:r w:rsidRPr="005E3F0A">
        <w:rPr>
          <w:highlight w:val="lightGray"/>
        </w:rPr>
        <w:t xml:space="preserve">        OBJTYPE_SKILL       =   7,</w:t>
      </w:r>
    </w:p>
    <w:p w:rsidR="005E3F0A" w:rsidRPr="005E3F0A" w:rsidRDefault="005E3F0A" w:rsidP="005E3F0A">
      <w:pPr>
        <w:autoSpaceDE w:val="0"/>
        <w:autoSpaceDN w:val="0"/>
        <w:adjustRightInd w:val="0"/>
        <w:jc w:val="left"/>
        <w:rPr>
          <w:highlight w:val="lightGray"/>
        </w:rPr>
      </w:pPr>
      <w:r w:rsidRPr="005E3F0A">
        <w:rPr>
          <w:highlight w:val="lightGray"/>
        </w:rPr>
        <w:t xml:space="preserve">        OBJTYPE_BUFF        =   8,</w:t>
      </w:r>
    </w:p>
    <w:p w:rsidR="005E3F0A" w:rsidRPr="005E3F0A" w:rsidRDefault="005E3F0A" w:rsidP="005E3F0A">
      <w:pPr>
        <w:autoSpaceDE w:val="0"/>
        <w:autoSpaceDN w:val="0"/>
        <w:adjustRightInd w:val="0"/>
        <w:jc w:val="left"/>
        <w:rPr>
          <w:highlight w:val="lightGray"/>
        </w:rPr>
      </w:pPr>
      <w:r w:rsidRPr="005E3F0A">
        <w:rPr>
          <w:highlight w:val="lightGray"/>
        </w:rPr>
        <w:lastRenderedPageBreak/>
        <w:t xml:space="preserve">        OBJTYPE_MAGICITEM   =   9,</w:t>
      </w:r>
    </w:p>
    <w:p w:rsidR="005E3F0A" w:rsidRPr="005E3F0A" w:rsidRDefault="005E3F0A" w:rsidP="005E3F0A">
      <w:pPr>
        <w:autoSpaceDE w:val="0"/>
        <w:autoSpaceDN w:val="0"/>
        <w:adjustRightInd w:val="0"/>
        <w:jc w:val="left"/>
        <w:rPr>
          <w:highlight w:val="lightGray"/>
        </w:rPr>
      </w:pPr>
      <w:r w:rsidRPr="005E3F0A">
        <w:rPr>
          <w:highlight w:val="lightGray"/>
        </w:rPr>
        <w:t xml:space="preserve">        OBJTYPE_MAX         =   255</w:t>
      </w:r>
    </w:p>
    <w:p w:rsidR="005E3F0A" w:rsidRPr="005E3F0A" w:rsidRDefault="005E3F0A" w:rsidP="005E3F0A">
      <w:pPr>
        <w:autoSpaceDE w:val="0"/>
        <w:autoSpaceDN w:val="0"/>
        <w:adjustRightInd w:val="0"/>
        <w:jc w:val="left"/>
        <w:rPr>
          <w:highlight w:val="lightGray"/>
        </w:rPr>
      </w:pPr>
      <w:r w:rsidRPr="005E3F0A">
        <w:rPr>
          <w:highlight w:val="lightGray"/>
        </w:rPr>
        <w:t xml:space="preserve">    };</w:t>
      </w:r>
    </w:p>
    <w:p w:rsidR="006329EB" w:rsidRPr="0048508B" w:rsidRDefault="006329EB" w:rsidP="006329EB">
      <w:pPr>
        <w:ind w:firstLine="420"/>
      </w:pPr>
      <w:r>
        <w:rPr>
          <w:rFonts w:hint="eastAsia"/>
        </w:rPr>
        <w:t>对象在同类型中的具体编号为流水编号，会在一定的范围内循环使用。一个编号在使用过程中不能发生重复，对象删除以后其对应的编号将会被回收、循环使用。游戏中的对象都采用对象池分配技术，对象的状态主要用于标识对象内存使用状态。</w:t>
      </w:r>
    </w:p>
    <w:p w:rsidR="006329EB" w:rsidRDefault="00E2000D" w:rsidP="00865850">
      <w:pPr>
        <w:spacing w:afterLines="50"/>
        <w:jc w:val="center"/>
      </w:pPr>
      <w:r>
        <w:rPr>
          <w:noProof/>
        </w:rPr>
        <w:drawing>
          <wp:inline distT="0" distB="0" distL="0" distR="0">
            <wp:extent cx="2182495" cy="18980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495" cy="189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9EB" w:rsidRPr="005B5781" w:rsidRDefault="006329EB" w:rsidP="006329EB">
      <w:pPr>
        <w:jc w:val="center"/>
      </w:pPr>
      <w:r w:rsidRPr="00985080">
        <w:rPr>
          <w:rFonts w:hint="eastAsia"/>
          <w:b/>
          <w:sz w:val="18"/>
          <w:szCs w:val="18"/>
        </w:rPr>
        <w:t>图</w:t>
      </w:r>
      <w:r w:rsidR="00180D65"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.2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游戏对象基类</w:t>
      </w:r>
      <w:r>
        <w:rPr>
          <w:rFonts w:hint="eastAsia"/>
          <w:b/>
          <w:sz w:val="18"/>
          <w:szCs w:val="18"/>
        </w:rPr>
        <w:t>CObj</w:t>
      </w:r>
    </w:p>
    <w:p w:rsidR="006329EB" w:rsidRDefault="006329EB" w:rsidP="00865850">
      <w:pPr>
        <w:spacing w:afterLines="50"/>
      </w:pPr>
      <w:r>
        <w:rPr>
          <w:rFonts w:hint="eastAsia"/>
        </w:rPr>
        <w:tab/>
      </w:r>
      <w:r>
        <w:rPr>
          <w:rFonts w:hint="eastAsia"/>
        </w:rPr>
        <w:t>游戏中的对象按照是否在场景内（地表）出现分为两个大类，其中一类是会在场景内出现的物体，包括玩家角色、</w:t>
      </w:r>
      <w:r>
        <w:rPr>
          <w:rFonts w:hint="eastAsia"/>
        </w:rPr>
        <w:t>NPC</w:t>
      </w:r>
      <w:r>
        <w:rPr>
          <w:rFonts w:hint="eastAsia"/>
        </w:rPr>
        <w:t>、宠物、魔法物件、物品等他们统一继承自</w:t>
      </w:r>
      <w:r w:rsidRPr="00950C04">
        <w:t>CSceneObj</w:t>
      </w:r>
      <w:r>
        <w:rPr>
          <w:rFonts w:hint="eastAsia"/>
        </w:rPr>
        <w:t>，另外一大类是不出现在场景内的物件。</w:t>
      </w:r>
    </w:p>
    <w:p w:rsidR="006329EB" w:rsidRDefault="006329EB" w:rsidP="00FB767C">
      <w:pPr>
        <w:pStyle w:val="2"/>
        <w:numPr>
          <w:ilvl w:val="1"/>
          <w:numId w:val="7"/>
        </w:numPr>
      </w:pPr>
      <w:bookmarkStart w:id="21" w:name="_Toc296678365"/>
      <w:r>
        <w:rPr>
          <w:rFonts w:hint="eastAsia"/>
        </w:rPr>
        <w:t>所有会在场景中出现的游戏对象基类</w:t>
      </w:r>
      <w:r>
        <w:rPr>
          <w:rFonts w:hint="eastAsia"/>
        </w:rPr>
        <w:t>-CSceneObj</w:t>
      </w:r>
      <w:bookmarkEnd w:id="21"/>
    </w:p>
    <w:p w:rsidR="006329EB" w:rsidRDefault="005E3F0A" w:rsidP="006329EB">
      <w:r>
        <w:rPr>
          <w:noProof/>
        </w:rPr>
        <w:drawing>
          <wp:inline distT="0" distB="0" distL="0" distR="0">
            <wp:extent cx="5274310" cy="385108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1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9EB" w:rsidRPr="00A24AF4" w:rsidRDefault="006329EB" w:rsidP="006329EB">
      <w:pPr>
        <w:jc w:val="center"/>
      </w:pPr>
      <w:r w:rsidRPr="00985080">
        <w:rPr>
          <w:rFonts w:hint="eastAsia"/>
          <w:b/>
          <w:sz w:val="18"/>
          <w:szCs w:val="18"/>
        </w:rPr>
        <w:lastRenderedPageBreak/>
        <w:t>图</w:t>
      </w:r>
      <w:r w:rsidR="00180D65"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.3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场景对象基类</w:t>
      </w:r>
      <w:r>
        <w:rPr>
          <w:rFonts w:hint="eastAsia"/>
          <w:b/>
          <w:sz w:val="18"/>
          <w:szCs w:val="18"/>
        </w:rPr>
        <w:t>CSceneObj</w:t>
      </w:r>
    </w:p>
    <w:p w:rsidR="006329EB" w:rsidRDefault="006329EB" w:rsidP="00865850">
      <w:pPr>
        <w:spacing w:afterLines="50"/>
        <w:ind w:firstLine="420"/>
      </w:pPr>
      <w:r>
        <w:rPr>
          <w:rFonts w:hint="eastAsia"/>
        </w:rPr>
        <w:t>所有会在场景中出现的对象全部继承自基类</w:t>
      </w:r>
      <w:r>
        <w:rPr>
          <w:rFonts w:hint="eastAsia"/>
        </w:rPr>
        <w:t>CSceneObj</w:t>
      </w:r>
      <w:r>
        <w:rPr>
          <w:rFonts w:hint="eastAsia"/>
        </w:rPr>
        <w:t>。</w:t>
      </w:r>
      <w:r>
        <w:rPr>
          <w:rFonts w:hint="eastAsia"/>
        </w:rPr>
        <w:t>CSceneObj</w:t>
      </w:r>
      <w:r>
        <w:rPr>
          <w:rFonts w:hint="eastAsia"/>
        </w:rPr>
        <w:t>包含了在地图上显示的必要信息属性，物件朝向、坐标、所属场景、当前运动状态、是否响应事件区域、是否隐身等信息。另外</w:t>
      </w:r>
      <w:r>
        <w:rPr>
          <w:rFonts w:hint="eastAsia"/>
        </w:rPr>
        <w:t>CSceneObj::</w:t>
      </w:r>
      <w:r w:rsidRPr="00455926">
        <w:t>m_poNextSceneObj</w:t>
      </w:r>
      <w:r>
        <w:rPr>
          <w:rFonts w:hint="eastAsia"/>
        </w:rPr>
        <w:t>用于在场景系统的</w:t>
      </w:r>
      <w:r>
        <w:rPr>
          <w:rFonts w:hint="eastAsia"/>
        </w:rPr>
        <w:t>Gride</w:t>
      </w:r>
      <w:r>
        <w:rPr>
          <w:rFonts w:hint="eastAsia"/>
        </w:rPr>
        <w:t>网格中串联对象链表。</w:t>
      </w:r>
    </w:p>
    <w:p w:rsidR="006329EB" w:rsidRDefault="006329EB" w:rsidP="00865850">
      <w:pPr>
        <w:spacing w:afterLines="50"/>
        <w:ind w:firstLine="420"/>
      </w:pPr>
      <w:r>
        <w:rPr>
          <w:rFonts w:hint="eastAsia"/>
        </w:rPr>
        <w:t>其中</w:t>
      </w:r>
      <w:r w:rsidRPr="00FE4832">
        <w:t>OnSceneObjEnterEyeshot</w:t>
      </w:r>
      <w:r>
        <w:rPr>
          <w:rFonts w:hint="eastAsia"/>
        </w:rPr>
        <w:t>、</w:t>
      </w:r>
      <w:r w:rsidRPr="00FE4832">
        <w:t>OnSceneObjLeaveEyeshot</w:t>
      </w:r>
      <w:r>
        <w:rPr>
          <w:rFonts w:hint="eastAsia"/>
        </w:rPr>
        <w:t>、</w:t>
      </w:r>
      <w:r w:rsidRPr="00FE4832">
        <w:t>OnSceneObjEnterNotifyArea</w:t>
      </w:r>
      <w:r>
        <w:rPr>
          <w:rFonts w:hint="eastAsia"/>
        </w:rPr>
        <w:t>、</w:t>
      </w:r>
      <w:r w:rsidRPr="00FE4832">
        <w:t>OnSceneObjLeaveNotifyArea</w:t>
      </w:r>
      <w:r>
        <w:rPr>
          <w:rFonts w:hint="eastAsia"/>
        </w:rPr>
        <w:t>、</w:t>
      </w:r>
      <w:r w:rsidRPr="00FE4832">
        <w:t>OnEnterScene</w:t>
      </w:r>
      <w:r>
        <w:rPr>
          <w:rFonts w:hint="eastAsia"/>
        </w:rPr>
        <w:t>、</w:t>
      </w:r>
      <w:r w:rsidRPr="00FE4832">
        <w:t>BuildMovePkg</w:t>
      </w:r>
      <w:r>
        <w:rPr>
          <w:rFonts w:hint="eastAsia"/>
        </w:rPr>
        <w:t>、</w:t>
      </w:r>
      <w:r w:rsidRPr="00FE4832">
        <w:t>BuildAppearPkg</w:t>
      </w:r>
      <w:r>
        <w:rPr>
          <w:rFonts w:hint="eastAsia"/>
        </w:rPr>
        <w:t>、</w:t>
      </w:r>
      <w:r w:rsidRPr="00FE4832">
        <w:t>BuildDisappearPkg</w:t>
      </w:r>
      <w:r>
        <w:rPr>
          <w:rFonts w:hint="eastAsia"/>
        </w:rPr>
        <w:t>等函数会由场景模块内部直接回调，需要根据不同的类实现特定的功能。</w:t>
      </w:r>
    </w:p>
    <w:p w:rsidR="006329EB" w:rsidRDefault="006329EB" w:rsidP="00FB767C">
      <w:pPr>
        <w:pStyle w:val="2"/>
        <w:numPr>
          <w:ilvl w:val="1"/>
          <w:numId w:val="7"/>
        </w:numPr>
      </w:pPr>
      <w:bookmarkStart w:id="22" w:name="_Toc296678366"/>
      <w:r>
        <w:rPr>
          <w:rFonts w:hint="eastAsia"/>
        </w:rPr>
        <w:t>游戏生物体对象</w:t>
      </w:r>
      <w:r>
        <w:rPr>
          <w:rFonts w:hint="eastAsia"/>
        </w:rPr>
        <w:t>-</w:t>
      </w:r>
      <w:r w:rsidRPr="00592924">
        <w:t xml:space="preserve"> </w:t>
      </w:r>
      <w:bookmarkEnd w:id="22"/>
      <w:r w:rsidR="00566AEF">
        <w:rPr>
          <w:rFonts w:hint="eastAsia"/>
        </w:rPr>
        <w:t>CCreature</w:t>
      </w:r>
    </w:p>
    <w:p w:rsidR="006329EB" w:rsidRDefault="006329EB" w:rsidP="00865850">
      <w:pPr>
        <w:spacing w:afterLines="50"/>
        <w:ind w:firstLine="420"/>
      </w:pPr>
      <w:r w:rsidRPr="00467975">
        <w:rPr>
          <w:rFonts w:hint="eastAsia"/>
        </w:rPr>
        <w:t>游戏中的</w:t>
      </w:r>
      <w:r>
        <w:rPr>
          <w:rFonts w:hint="eastAsia"/>
        </w:rPr>
        <w:t>所</w:t>
      </w:r>
      <w:r w:rsidR="004A0F74">
        <w:rPr>
          <w:rFonts w:hint="eastAsia"/>
        </w:rPr>
        <w:t>有</w:t>
      </w:r>
      <w:r>
        <w:rPr>
          <w:rFonts w:hint="eastAsia"/>
        </w:rPr>
        <w:t>生物对象继承自</w:t>
      </w:r>
      <w:r>
        <w:rPr>
          <w:rFonts w:hint="eastAsia"/>
        </w:rPr>
        <w:t>CC</w:t>
      </w:r>
      <w:r w:rsidR="00566AEF">
        <w:rPr>
          <w:rFonts w:hint="eastAsia"/>
        </w:rPr>
        <w:t>reature</w:t>
      </w:r>
      <w:r>
        <w:rPr>
          <w:rFonts w:hint="eastAsia"/>
        </w:rPr>
        <w:t>基类，其中包括玩家操控的角色对象</w:t>
      </w:r>
      <w:r>
        <w:rPr>
          <w:rFonts w:hint="eastAsia"/>
        </w:rPr>
        <w:t>CRole</w:t>
      </w:r>
      <w:r>
        <w:rPr>
          <w:rFonts w:hint="eastAsia"/>
        </w:rPr>
        <w:t>和非玩家操控的智能生命体</w:t>
      </w:r>
      <w:r>
        <w:rPr>
          <w:rFonts w:hint="eastAsia"/>
        </w:rPr>
        <w:t>CNpc</w:t>
      </w:r>
      <w:r>
        <w:rPr>
          <w:rFonts w:hint="eastAsia"/>
        </w:rPr>
        <w:t>。</w:t>
      </w:r>
      <w:r w:rsidR="004669D7">
        <w:rPr>
          <w:rFonts w:hint="eastAsia"/>
        </w:rPr>
        <w:t>CCreature</w:t>
      </w:r>
      <w:r>
        <w:rPr>
          <w:rFonts w:hint="eastAsia"/>
        </w:rPr>
        <w:t>提供了生物的共有特征如：基本</w:t>
      </w:r>
      <w:r>
        <w:rPr>
          <w:rFonts w:hint="eastAsia"/>
        </w:rPr>
        <w:t>HP</w:t>
      </w:r>
      <w:r>
        <w:rPr>
          <w:rFonts w:hint="eastAsia"/>
        </w:rPr>
        <w:t>、</w:t>
      </w:r>
      <w:r>
        <w:rPr>
          <w:rFonts w:hint="eastAsia"/>
        </w:rPr>
        <w:t>MP</w:t>
      </w:r>
      <w:r>
        <w:rPr>
          <w:rFonts w:hint="eastAsia"/>
        </w:rPr>
        <w:t>等属性、性别、技能、</w:t>
      </w:r>
      <w:r>
        <w:rPr>
          <w:rFonts w:hint="eastAsia"/>
        </w:rPr>
        <w:t>Buf</w:t>
      </w:r>
      <w:r>
        <w:rPr>
          <w:rFonts w:hint="eastAsia"/>
        </w:rPr>
        <w:t>属性变化等内容。需要注意的是</w:t>
      </w:r>
      <w:r w:rsidR="004669D7">
        <w:rPr>
          <w:rFonts w:hint="eastAsia"/>
        </w:rPr>
        <w:t>CCreature</w:t>
      </w:r>
      <w:r>
        <w:rPr>
          <w:rFonts w:hint="eastAsia"/>
        </w:rPr>
        <w:t>作为抽象基类使用本身不可以被实例化。</w:t>
      </w:r>
    </w:p>
    <w:p w:rsidR="006329EB" w:rsidRDefault="004669D7" w:rsidP="00865850">
      <w:pPr>
        <w:spacing w:afterLines="50"/>
        <w:jc w:val="center"/>
      </w:pPr>
      <w:r>
        <w:rPr>
          <w:noProof/>
        </w:rPr>
        <w:drawing>
          <wp:inline distT="0" distB="0" distL="0" distR="0">
            <wp:extent cx="4166870" cy="486537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870" cy="4865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9EB" w:rsidRDefault="006329EB" w:rsidP="006329EB">
      <w:pPr>
        <w:jc w:val="center"/>
        <w:rPr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 w:rsidR="002047B0"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.4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场景生物体对象基类</w:t>
      </w:r>
      <w:r w:rsidR="004669D7">
        <w:rPr>
          <w:rFonts w:hint="eastAsia"/>
        </w:rPr>
        <w:t>CCreature</w:t>
      </w:r>
    </w:p>
    <w:p w:rsidR="006329EB" w:rsidRDefault="006329EB" w:rsidP="00FB767C">
      <w:pPr>
        <w:pStyle w:val="2"/>
        <w:numPr>
          <w:ilvl w:val="1"/>
          <w:numId w:val="7"/>
        </w:numPr>
      </w:pPr>
      <w:bookmarkStart w:id="23" w:name="_Toc296678367"/>
      <w:r>
        <w:rPr>
          <w:rFonts w:hint="eastAsia"/>
        </w:rPr>
        <w:lastRenderedPageBreak/>
        <w:t>玩家操控的角色对象</w:t>
      </w:r>
      <w:r>
        <w:rPr>
          <w:rFonts w:hint="eastAsia"/>
        </w:rPr>
        <w:t>-</w:t>
      </w:r>
      <w:r w:rsidRPr="00592924">
        <w:t xml:space="preserve"> </w:t>
      </w:r>
      <w:r w:rsidRPr="0001795A">
        <w:t>CRole</w:t>
      </w:r>
      <w:bookmarkEnd w:id="23"/>
    </w:p>
    <w:p w:rsidR="006329EB" w:rsidRPr="007557F0" w:rsidRDefault="00913500" w:rsidP="006329EB">
      <w:pPr>
        <w:ind w:firstLine="420"/>
      </w:pPr>
      <w:r>
        <w:rPr>
          <w:rFonts w:hint="eastAsia"/>
        </w:rPr>
        <w:t>角色对象由</w:t>
      </w:r>
      <w:r w:rsidR="006329EB">
        <w:rPr>
          <w:rFonts w:hint="eastAsia"/>
        </w:rPr>
        <w:t>玩家操控，记录了角色的属性、技能、包裹、状态、关系等内容，同时提供了向对应客户端发送消息的功能。一个在线的玩家可以操控与之对应的一个角色对象。</w:t>
      </w:r>
    </w:p>
    <w:p w:rsidR="006329EB" w:rsidRPr="00A24AF4" w:rsidRDefault="006329EB" w:rsidP="006329EB">
      <w:r>
        <w:rPr>
          <w:rFonts w:hint="eastAsia"/>
          <w:noProof/>
        </w:rPr>
        <w:drawing>
          <wp:inline distT="0" distB="0" distL="0" distR="0">
            <wp:extent cx="5274310" cy="4806712"/>
            <wp:effectExtent l="0" t="0" r="0" b="0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06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9EB" w:rsidRDefault="006329EB" w:rsidP="006329EB">
      <w:pPr>
        <w:jc w:val="center"/>
        <w:rPr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 w:rsidR="002047B0"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.5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玩家角色对象</w:t>
      </w:r>
      <w:r w:rsidRPr="0035166D">
        <w:rPr>
          <w:b/>
          <w:sz w:val="18"/>
          <w:szCs w:val="18"/>
        </w:rPr>
        <w:t>C</w:t>
      </w:r>
      <w:r>
        <w:rPr>
          <w:rFonts w:hint="eastAsia"/>
          <w:b/>
          <w:sz w:val="18"/>
          <w:szCs w:val="18"/>
        </w:rPr>
        <w:t>Role</w:t>
      </w:r>
    </w:p>
    <w:p w:rsidR="006329EB" w:rsidRDefault="006329EB" w:rsidP="00FB767C">
      <w:pPr>
        <w:pStyle w:val="2"/>
        <w:numPr>
          <w:ilvl w:val="1"/>
          <w:numId w:val="7"/>
        </w:numPr>
      </w:pPr>
      <w:bookmarkStart w:id="24" w:name="_Toc296678368"/>
      <w:r>
        <w:rPr>
          <w:rFonts w:hint="eastAsia"/>
        </w:rPr>
        <w:t>非玩家操控的智能生命体</w:t>
      </w:r>
      <w:r w:rsidR="00B32ABC">
        <w:rPr>
          <w:rFonts w:hint="eastAsia"/>
        </w:rPr>
        <w:t>对象</w:t>
      </w:r>
      <w:r>
        <w:rPr>
          <w:rFonts w:hint="eastAsia"/>
        </w:rPr>
        <w:t>-CNpc</w:t>
      </w:r>
      <w:bookmarkEnd w:id="24"/>
    </w:p>
    <w:p w:rsidR="006329EB" w:rsidRDefault="006329EB" w:rsidP="006329EB">
      <w:pPr>
        <w:ind w:firstLine="420"/>
      </w:pPr>
      <w:r>
        <w:rPr>
          <w:rFonts w:hint="eastAsia"/>
        </w:rPr>
        <w:t>CNpc(None Player Character)</w:t>
      </w:r>
      <w:r>
        <w:rPr>
          <w:rFonts w:hint="eastAsia"/>
        </w:rPr>
        <w:t>是游戏中所有的非玩家操控的生命体对象基类，该类实现了通用的</w:t>
      </w:r>
      <w:r>
        <w:rPr>
          <w:rFonts w:hint="eastAsia"/>
        </w:rPr>
        <w:t>NPC</w:t>
      </w:r>
      <w:r>
        <w:rPr>
          <w:rFonts w:hint="eastAsia"/>
        </w:rPr>
        <w:t>属性、技能、状态等内容，同时也包含了基本的</w:t>
      </w:r>
      <w:r>
        <w:rPr>
          <w:rFonts w:hint="eastAsia"/>
        </w:rPr>
        <w:t>AI</w:t>
      </w:r>
      <w:r>
        <w:rPr>
          <w:rFonts w:hint="eastAsia"/>
        </w:rPr>
        <w:t>控制系统。</w:t>
      </w:r>
      <w:r w:rsidR="00624A65">
        <w:rPr>
          <w:rFonts w:hint="eastAsia"/>
        </w:rPr>
        <w:t>CNpc</w:t>
      </w:r>
      <w:r w:rsidR="00624A65">
        <w:rPr>
          <w:rFonts w:hint="eastAsia"/>
        </w:rPr>
        <w:t>的智能动作由状态机系统统一控制，对于拥有特殊</w:t>
      </w:r>
      <w:r w:rsidR="00624A65">
        <w:rPr>
          <w:rFonts w:hint="eastAsia"/>
        </w:rPr>
        <w:t>AI</w:t>
      </w:r>
      <w:r w:rsidR="00624A65">
        <w:rPr>
          <w:rFonts w:hint="eastAsia"/>
        </w:rPr>
        <w:t>的</w:t>
      </w:r>
      <w:r w:rsidR="00624A65">
        <w:rPr>
          <w:rFonts w:hint="eastAsia"/>
        </w:rPr>
        <w:t>NPC</w:t>
      </w:r>
      <w:r w:rsidR="00624A65">
        <w:rPr>
          <w:rFonts w:hint="eastAsia"/>
        </w:rPr>
        <w:t>，开发者可以通过从</w:t>
      </w:r>
      <w:r w:rsidR="00624A65">
        <w:rPr>
          <w:rFonts w:hint="eastAsia"/>
        </w:rPr>
        <w:t>CNpc</w:t>
      </w:r>
      <w:r w:rsidR="00624A65">
        <w:rPr>
          <w:rFonts w:hint="eastAsia"/>
        </w:rPr>
        <w:t>类派生子类来实现自己的方法。</w:t>
      </w:r>
    </w:p>
    <w:p w:rsidR="006329EB" w:rsidRDefault="00624A65" w:rsidP="00624A65">
      <w:pPr>
        <w:jc w:val="center"/>
      </w:pPr>
      <w:r>
        <w:rPr>
          <w:noProof/>
        </w:rPr>
        <w:lastRenderedPageBreak/>
        <w:drawing>
          <wp:inline distT="0" distB="0" distL="0" distR="0">
            <wp:extent cx="4191635" cy="7468870"/>
            <wp:effectExtent l="0" t="0" r="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7468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2ABC" w:rsidRDefault="006329EB" w:rsidP="006329EB">
      <w:pPr>
        <w:jc w:val="center"/>
        <w:rPr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 w:rsidR="002047B0"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.6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 w:rsidRPr="00120DF4">
        <w:rPr>
          <w:rFonts w:hint="eastAsia"/>
          <w:b/>
          <w:sz w:val="18"/>
          <w:szCs w:val="18"/>
        </w:rPr>
        <w:t>非玩家操控的智能生命体</w:t>
      </w:r>
      <w:r w:rsidRPr="00120DF4">
        <w:rPr>
          <w:rFonts w:hint="eastAsia"/>
          <w:b/>
          <w:sz w:val="18"/>
          <w:szCs w:val="18"/>
        </w:rPr>
        <w:t xml:space="preserve"> CNpc</w:t>
      </w:r>
    </w:p>
    <w:p w:rsidR="00B32ABC" w:rsidRDefault="0094630C" w:rsidP="00FB767C">
      <w:pPr>
        <w:pStyle w:val="2"/>
        <w:numPr>
          <w:ilvl w:val="1"/>
          <w:numId w:val="7"/>
        </w:numPr>
      </w:pPr>
      <w:r>
        <w:rPr>
          <w:rFonts w:hint="eastAsia"/>
        </w:rPr>
        <w:t>地表魔法物件对象</w:t>
      </w:r>
      <w:r w:rsidR="00DD0E2B">
        <w:rPr>
          <w:rFonts w:hint="eastAsia"/>
        </w:rPr>
        <w:t>-</w:t>
      </w:r>
      <w:r w:rsidR="00DD0E2B" w:rsidRPr="00DD0E2B">
        <w:t>CMagicItem</w:t>
      </w:r>
    </w:p>
    <w:p w:rsidR="00DD0E2B" w:rsidRDefault="00DD0E2B" w:rsidP="00DD0E2B">
      <w:pPr>
        <w:ind w:firstLine="420"/>
      </w:pPr>
      <w:r>
        <w:rPr>
          <w:rFonts w:hint="eastAsia"/>
        </w:rPr>
        <w:t>CMagicItem</w:t>
      </w:r>
      <w:r>
        <w:rPr>
          <w:rFonts w:hint="eastAsia"/>
        </w:rPr>
        <w:t>是游戏中</w:t>
      </w:r>
      <w:r w:rsidR="00913500">
        <w:rPr>
          <w:rFonts w:hint="eastAsia"/>
        </w:rPr>
        <w:t>会在场景地表出现的特殊魔法物件对象</w:t>
      </w:r>
      <w:r>
        <w:rPr>
          <w:rFonts w:hint="eastAsia"/>
        </w:rPr>
        <w:t>。</w:t>
      </w:r>
      <w:r w:rsidR="00913500">
        <w:rPr>
          <w:rFonts w:hint="eastAsia"/>
        </w:rPr>
        <w:t>该类型对象主要与技能、伤害等功能相关。例如某个玩家对一个场景位置施放了一个火墙法术，这个法术会在地表产</w:t>
      </w:r>
      <w:r w:rsidR="00913500">
        <w:rPr>
          <w:rFonts w:hint="eastAsia"/>
        </w:rPr>
        <w:lastRenderedPageBreak/>
        <w:t>生对应的魔法物件，别的玩家可以看到施放在地表的魔法物件。同时这个魔法物件还会周期性的产生效果，相关的周边玩家进行伤害判定。</w:t>
      </w:r>
    </w:p>
    <w:p w:rsidR="002C1080" w:rsidRDefault="002C1080" w:rsidP="00F112B2">
      <w:pPr>
        <w:ind w:firstLine="420"/>
        <w:jc w:val="center"/>
      </w:pPr>
      <w:r>
        <w:rPr>
          <w:noProof/>
        </w:rPr>
        <w:drawing>
          <wp:inline distT="0" distB="0" distL="0" distR="0">
            <wp:extent cx="5274310" cy="1938011"/>
            <wp:effectExtent l="0" t="0" r="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8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2B2" w:rsidRDefault="00F112B2" w:rsidP="00A069AB">
      <w:pPr>
        <w:jc w:val="center"/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1.7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 w:rsidR="00765BD6" w:rsidRPr="00765BD6">
        <w:rPr>
          <w:rFonts w:hint="eastAsia"/>
          <w:b/>
          <w:sz w:val="18"/>
          <w:szCs w:val="18"/>
        </w:rPr>
        <w:t>地表魔法物件对象</w:t>
      </w:r>
      <w:r w:rsidR="00765BD6">
        <w:rPr>
          <w:rFonts w:hint="eastAsia"/>
          <w:b/>
          <w:sz w:val="18"/>
          <w:szCs w:val="18"/>
        </w:rPr>
        <w:t xml:space="preserve"> </w:t>
      </w:r>
      <w:r w:rsidR="00765BD6" w:rsidRPr="00765BD6">
        <w:rPr>
          <w:rFonts w:hint="eastAsia"/>
          <w:b/>
          <w:sz w:val="18"/>
          <w:szCs w:val="18"/>
        </w:rPr>
        <w:t>CMagicItem</w:t>
      </w:r>
    </w:p>
    <w:p w:rsidR="002D3768" w:rsidRDefault="002D3768" w:rsidP="002D3768">
      <w:pPr>
        <w:pStyle w:val="2"/>
        <w:numPr>
          <w:ilvl w:val="1"/>
          <w:numId w:val="7"/>
        </w:numPr>
      </w:pPr>
      <w:r>
        <w:rPr>
          <w:rFonts w:hint="eastAsia"/>
        </w:rPr>
        <w:t>游戏道具对象</w:t>
      </w:r>
      <w:r>
        <w:rPr>
          <w:rFonts w:hint="eastAsia"/>
        </w:rPr>
        <w:t>-</w:t>
      </w:r>
      <w:r w:rsidRPr="00DD0E2B">
        <w:t>CItem</w:t>
      </w:r>
    </w:p>
    <w:p w:rsidR="00B32ABC" w:rsidRDefault="00C32F1E" w:rsidP="00B32ABC">
      <w:pPr>
        <w:jc w:val="left"/>
      </w:pPr>
      <w:r>
        <w:rPr>
          <w:rFonts w:hint="eastAsia"/>
        </w:rPr>
        <w:tab/>
        <w:t>CItem</w:t>
      </w:r>
      <w:r>
        <w:rPr>
          <w:rFonts w:hint="eastAsia"/>
        </w:rPr>
        <w:t>是</w:t>
      </w:r>
      <w:r w:rsidR="0013751D">
        <w:rPr>
          <w:rFonts w:hint="eastAsia"/>
        </w:rPr>
        <w:t>游戏中的道具类</w:t>
      </w:r>
      <w:r>
        <w:rPr>
          <w:rFonts w:hint="eastAsia"/>
        </w:rPr>
        <w:t>。</w:t>
      </w:r>
      <w:r w:rsidR="0013751D">
        <w:rPr>
          <w:rFonts w:hint="eastAsia"/>
        </w:rPr>
        <w:t>该类型对象可以在场景地表出现，除此之外还封装了道具属性计算、道具唯一编号生成、道具买卖、道具维修</w:t>
      </w:r>
      <w:r w:rsidR="00972BA5">
        <w:rPr>
          <w:rFonts w:hint="eastAsia"/>
        </w:rPr>
        <w:t>、道具保存与读取等功能。</w:t>
      </w:r>
    </w:p>
    <w:p w:rsidR="008D3CC1" w:rsidRDefault="008D3CC1" w:rsidP="008D3CC1">
      <w:pPr>
        <w:jc w:val="center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5274310" cy="48018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01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3CC1" w:rsidRDefault="008D3CC1" w:rsidP="008D3CC1">
      <w:pPr>
        <w:jc w:val="center"/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1.8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 w:rsidR="00EF46B7">
        <w:rPr>
          <w:rFonts w:hint="eastAsia"/>
          <w:b/>
          <w:sz w:val="18"/>
          <w:szCs w:val="18"/>
        </w:rPr>
        <w:t>游戏道具</w:t>
      </w:r>
      <w:r w:rsidRPr="00765BD6">
        <w:rPr>
          <w:rFonts w:hint="eastAsia"/>
          <w:b/>
          <w:sz w:val="18"/>
          <w:szCs w:val="18"/>
        </w:rPr>
        <w:t>对象</w:t>
      </w:r>
      <w:r>
        <w:rPr>
          <w:rFonts w:hint="eastAsia"/>
          <w:b/>
          <w:sz w:val="18"/>
          <w:szCs w:val="18"/>
        </w:rPr>
        <w:t xml:space="preserve"> </w:t>
      </w:r>
      <w:r w:rsidRPr="00765BD6">
        <w:rPr>
          <w:rFonts w:hint="eastAsia"/>
          <w:b/>
          <w:sz w:val="18"/>
          <w:szCs w:val="18"/>
        </w:rPr>
        <w:t>CItem</w:t>
      </w:r>
    </w:p>
    <w:p w:rsidR="008D3CC1" w:rsidRPr="00DD0E2B" w:rsidRDefault="008D3CC1" w:rsidP="008D3CC1">
      <w:pPr>
        <w:jc w:val="center"/>
        <w:rPr>
          <w:b/>
          <w:sz w:val="18"/>
          <w:szCs w:val="18"/>
        </w:rPr>
      </w:pPr>
    </w:p>
    <w:p w:rsidR="006329EB" w:rsidRDefault="006329EB" w:rsidP="00FB767C">
      <w:pPr>
        <w:pStyle w:val="2"/>
        <w:numPr>
          <w:ilvl w:val="1"/>
          <w:numId w:val="7"/>
        </w:numPr>
      </w:pPr>
      <w:bookmarkStart w:id="25" w:name="_Toc296678369"/>
      <w:r>
        <w:rPr>
          <w:rFonts w:hint="eastAsia"/>
        </w:rPr>
        <w:t>游戏对象分配和管理</w:t>
      </w:r>
      <w:bookmarkEnd w:id="25"/>
    </w:p>
    <w:p w:rsidR="006329EB" w:rsidRDefault="006329EB" w:rsidP="006329EB">
      <w:pPr>
        <w:ind w:firstLine="420"/>
      </w:pPr>
      <w:r>
        <w:rPr>
          <w:rFonts w:hint="eastAsia"/>
        </w:rPr>
        <w:t>游戏对象分配全部使用</w:t>
      </w:r>
      <w:r>
        <w:rPr>
          <w:rFonts w:hint="eastAsia"/>
        </w:rPr>
        <w:t>SGDP</w:t>
      </w:r>
      <w:r>
        <w:rPr>
          <w:rFonts w:hint="eastAsia"/>
        </w:rPr>
        <w:t>内部提供的对象池预先分配，需要使用时从对象池中获取空闲的对象进行使用，使用完毕后归还到对象池中。游戏中设计</w:t>
      </w:r>
      <w:r w:rsidRPr="007F7206">
        <w:t>CObjFactory</w:t>
      </w:r>
      <w:r>
        <w:rPr>
          <w:rFonts w:hint="eastAsia"/>
        </w:rPr>
        <w:t>类用于管理所有继承自</w:t>
      </w:r>
      <w:r>
        <w:rPr>
          <w:rFonts w:hint="eastAsia"/>
        </w:rPr>
        <w:t>CObj</w:t>
      </w:r>
      <w:r>
        <w:rPr>
          <w:rFonts w:hint="eastAsia"/>
        </w:rPr>
        <w:t>类型的分配和查询。</w:t>
      </w:r>
      <w:r w:rsidRPr="007F7206">
        <w:t>CObjFactory</w:t>
      </w:r>
      <w:r>
        <w:rPr>
          <w:rFonts w:hint="eastAsia"/>
        </w:rPr>
        <w:t>内部利用对象的唯一标号和对象类型标志快速的管理对象。另一方面</w:t>
      </w:r>
      <w:r>
        <w:rPr>
          <w:rFonts w:hint="eastAsia"/>
        </w:rPr>
        <w:t>CObjFactory</w:t>
      </w:r>
      <w:r>
        <w:rPr>
          <w:rFonts w:hint="eastAsia"/>
        </w:rPr>
        <w:t>也对游戏中其他的临时对象进行分配和回收，比如魔法事件等等，但是不提供非</w:t>
      </w:r>
      <w:r>
        <w:rPr>
          <w:rFonts w:hint="eastAsia"/>
        </w:rPr>
        <w:t>CObj</w:t>
      </w:r>
      <w:r>
        <w:rPr>
          <w:rFonts w:hint="eastAsia"/>
        </w:rPr>
        <w:t>派生对象的查找工作。</w:t>
      </w:r>
    </w:p>
    <w:p w:rsidR="006329EB" w:rsidRDefault="00FA01A6" w:rsidP="006329EB">
      <w:pPr>
        <w:jc w:val="center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3044825" cy="5236210"/>
            <wp:effectExtent l="0" t="0" r="0" b="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523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9EB" w:rsidRDefault="006329EB" w:rsidP="006329EB">
      <w:pPr>
        <w:jc w:val="center"/>
        <w:rPr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 w:rsidR="002D3768"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.</w:t>
      </w:r>
      <w:r w:rsidR="002D3768">
        <w:rPr>
          <w:rFonts w:hint="eastAsia"/>
          <w:b/>
          <w:sz w:val="18"/>
          <w:szCs w:val="18"/>
        </w:rPr>
        <w:t>9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 w:rsidR="00AF50CB">
        <w:rPr>
          <w:rFonts w:hint="eastAsia"/>
          <w:b/>
          <w:sz w:val="18"/>
          <w:szCs w:val="18"/>
        </w:rPr>
        <w:t>游戏对象</w:t>
      </w:r>
      <w:r>
        <w:rPr>
          <w:rFonts w:hint="eastAsia"/>
          <w:b/>
          <w:sz w:val="18"/>
          <w:szCs w:val="18"/>
        </w:rPr>
        <w:t>管理器</w:t>
      </w:r>
      <w:r>
        <w:rPr>
          <w:rFonts w:hint="eastAsia"/>
          <w:b/>
          <w:sz w:val="18"/>
          <w:szCs w:val="18"/>
        </w:rPr>
        <w:t xml:space="preserve"> CObjFactory</w:t>
      </w:r>
    </w:p>
    <w:p w:rsidR="00FE77AC" w:rsidRDefault="00FE77AC">
      <w:pPr>
        <w:widowControl/>
        <w:jc w:val="left"/>
        <w:rPr>
          <w:b/>
          <w:sz w:val="18"/>
          <w:szCs w:val="18"/>
        </w:rPr>
      </w:pPr>
      <w:r>
        <w:rPr>
          <w:b/>
          <w:sz w:val="18"/>
          <w:szCs w:val="18"/>
        </w:rPr>
        <w:br w:type="page"/>
      </w:r>
    </w:p>
    <w:p w:rsidR="006329EB" w:rsidRPr="005F6A22" w:rsidRDefault="006329EB" w:rsidP="00FA01A6">
      <w:pPr>
        <w:pStyle w:val="1"/>
        <w:numPr>
          <w:ilvl w:val="0"/>
          <w:numId w:val="2"/>
        </w:numPr>
        <w:jc w:val="center"/>
        <w:rPr>
          <w:sz w:val="32"/>
          <w:szCs w:val="32"/>
        </w:rPr>
      </w:pPr>
      <w:bookmarkStart w:id="26" w:name="_Toc296678370"/>
      <w:r w:rsidRPr="005F6A22">
        <w:rPr>
          <w:rFonts w:hint="eastAsia"/>
          <w:sz w:val="32"/>
          <w:szCs w:val="32"/>
        </w:rPr>
        <w:lastRenderedPageBreak/>
        <w:t>角色对象数据库初期设计</w:t>
      </w:r>
      <w:bookmarkEnd w:id="26"/>
    </w:p>
    <w:p w:rsidR="00FB767C" w:rsidRPr="00FB767C" w:rsidRDefault="00FB767C" w:rsidP="00FB767C">
      <w:pPr>
        <w:pStyle w:val="a5"/>
        <w:keepNext/>
        <w:keepLines/>
        <w:numPr>
          <w:ilvl w:val="0"/>
          <w:numId w:val="7"/>
        </w:numPr>
        <w:spacing w:before="260" w:after="260" w:line="416" w:lineRule="auto"/>
        <w:ind w:firstLineChars="0"/>
        <w:outlineLvl w:val="1"/>
        <w:rPr>
          <w:rFonts w:asciiTheme="majorHAnsi" w:eastAsiaTheme="majorEastAsia" w:hAnsiTheme="majorHAnsi" w:cstheme="majorBidi"/>
          <w:b/>
          <w:bCs/>
          <w:vanish/>
          <w:sz w:val="32"/>
          <w:szCs w:val="32"/>
        </w:rPr>
      </w:pPr>
    </w:p>
    <w:p w:rsidR="00FB767C" w:rsidRPr="00FB767C" w:rsidRDefault="00FB767C" w:rsidP="00FB767C">
      <w:pPr>
        <w:pStyle w:val="2"/>
        <w:numPr>
          <w:ilvl w:val="1"/>
          <w:numId w:val="7"/>
        </w:numPr>
      </w:pPr>
      <w:r>
        <w:rPr>
          <w:rFonts w:hint="eastAsia"/>
        </w:rPr>
        <w:t>游戏角色对象数据库设计</w:t>
      </w:r>
    </w:p>
    <w:p w:rsidR="006329EB" w:rsidRDefault="006329EB" w:rsidP="006329EB">
      <w:pPr>
        <w:ind w:left="420"/>
      </w:pPr>
      <w:r w:rsidRPr="00E773FD">
        <w:rPr>
          <w:rFonts w:hint="eastAsia"/>
        </w:rPr>
        <w:t>游戏角色对象</w:t>
      </w:r>
      <w:r>
        <w:rPr>
          <w:rFonts w:hint="eastAsia"/>
        </w:rPr>
        <w:t>采用</w:t>
      </w:r>
      <w:r>
        <w:rPr>
          <w:rFonts w:hint="eastAsia"/>
        </w:rPr>
        <w:t>Mysql</w:t>
      </w:r>
      <w:r>
        <w:rPr>
          <w:rFonts w:hint="eastAsia"/>
        </w:rPr>
        <w:t>数据库存储，目前使用</w:t>
      </w:r>
      <w:r>
        <w:rPr>
          <w:rFonts w:hint="eastAsia"/>
        </w:rPr>
        <w:t>MyISAM</w:t>
      </w:r>
      <w:r>
        <w:rPr>
          <w:rFonts w:hint="eastAsia"/>
        </w:rPr>
        <w:t>数据库引擎。表结构设计如下：</w:t>
      </w:r>
    </w:p>
    <w:p w:rsidR="006329EB" w:rsidRDefault="006329EB" w:rsidP="006329EB">
      <w:pPr>
        <w:ind w:left="420"/>
        <w:jc w:val="center"/>
      </w:pPr>
      <w:r>
        <w:rPr>
          <w:rFonts w:hint="eastAsia"/>
          <w:noProof/>
        </w:rPr>
        <w:drawing>
          <wp:inline distT="0" distB="0" distL="0" distR="0">
            <wp:extent cx="1553845" cy="3441700"/>
            <wp:effectExtent l="19050" t="0" r="8255" b="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845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9EB" w:rsidRPr="00E773FD" w:rsidRDefault="006329EB" w:rsidP="006329EB">
      <w:pPr>
        <w:ind w:left="420"/>
        <w:jc w:val="center"/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5.8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角色数据库设计</w:t>
      </w:r>
    </w:p>
    <w:p w:rsidR="006329EB" w:rsidRDefault="006329EB" w:rsidP="006329EB">
      <w:pPr>
        <w:widowControl/>
        <w:jc w:val="left"/>
      </w:pPr>
      <w:r>
        <w:t>S</w:t>
      </w:r>
      <w:r>
        <w:rPr>
          <w:rFonts w:hint="eastAsia"/>
        </w:rPr>
        <w:t>ql</w:t>
      </w:r>
      <w:r>
        <w:rPr>
          <w:rFonts w:hint="eastAsia"/>
        </w:rPr>
        <w:t>语句如下：</w:t>
      </w:r>
    </w:p>
    <w:p w:rsidR="006329EB" w:rsidRDefault="006329EB" w:rsidP="006329EB">
      <w:pPr>
        <w:widowControl/>
        <w:jc w:val="left"/>
      </w:pP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>DROP TABLE IF EXISTS `roleinfo`;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>CREATE TABLE `roleinfo` (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`RoleId` bigint(20) unsigned NOT NULL auto_increment,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`RoleName` varchar(25)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`RoleStatus` tinyint(1)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`PTID` varchar(21)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`DigitID` varchar(21)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`SceneID` varchar(21)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`MAXHP` int(10) unsigned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`MAXMP` int(10) unsigned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`HP` int(10) unsigned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`MP` int(10) unsigned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`Layer` tinyint(1) unsigned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`PosX` int(10) unsigned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`PosY` int(10) unsigned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`PosZ` int(10) unsigned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lastRenderedPageBreak/>
        <w:t xml:space="preserve">  `Dir` smallint(2) unsigned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`Face` tinyint(2) unsigned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`FaceColor` tinyint(2) unsigned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`HairType` tinyint(2) unsigned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`HairColor` tinyint(2) unsigned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`Sex` tinyint(1) unsigned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`Career` tinyint(1) unsigned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`Grade` tinyint(2)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`Level` smallint(3) unsigned NOT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`Packge` blob,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`Equiptments` blob,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`CreateTime` datetime NOT NULL default '0000-00-00 00:00:00',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`DeleteTime` datetime NOT NULL default '0000-00-00 00:00:00',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`UnDelTime` datetime NOT NULL default '0000-00-00 00:00:00',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`UpdateTime` datetime NOT NULL default '0000-00-00 00:00:00',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`ExtraState` tinyint(3) unsigned NOT NULL default '0',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`RoleDeleted` tinyint(1) default NULL,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PRIMARY KEY  (`RoleId`),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UNIQUE KEY `RoleName` (`RoleName`),</w:t>
      </w:r>
    </w:p>
    <w:p w:rsidR="006329EB" w:rsidRPr="00486A42" w:rsidRDefault="006329EB" w:rsidP="006329EB">
      <w:pPr>
        <w:widowControl/>
        <w:jc w:val="left"/>
        <w:rPr>
          <w:highlight w:val="lightGray"/>
        </w:rPr>
      </w:pPr>
      <w:r w:rsidRPr="00486A42">
        <w:rPr>
          <w:highlight w:val="lightGray"/>
        </w:rPr>
        <w:t xml:space="preserve">  KEY `PTID` (`PTID`)</w:t>
      </w:r>
    </w:p>
    <w:p w:rsidR="006329EB" w:rsidRDefault="006329EB" w:rsidP="006329EB">
      <w:pPr>
        <w:widowControl/>
        <w:jc w:val="left"/>
      </w:pPr>
      <w:r w:rsidRPr="00486A42">
        <w:rPr>
          <w:highlight w:val="lightGray"/>
        </w:rPr>
        <w:t>) ENGINE=MyISAM AUTO_INCREMENT=95 DEFAULT CHARSET=utf8;</w:t>
      </w:r>
    </w:p>
    <w:p w:rsidR="00E209B0" w:rsidRPr="006329EB" w:rsidRDefault="00E209B0" w:rsidP="00E209B0"/>
    <w:sectPr w:rsidR="00E209B0" w:rsidRPr="006329EB" w:rsidSect="00657F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6612" w:rsidRDefault="006F6612" w:rsidP="00364EEC">
      <w:r>
        <w:separator/>
      </w:r>
    </w:p>
  </w:endnote>
  <w:endnote w:type="continuationSeparator" w:id="0">
    <w:p w:rsidR="006F6612" w:rsidRDefault="006F6612" w:rsidP="00364E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6612" w:rsidRDefault="006F6612" w:rsidP="00364EEC">
      <w:r>
        <w:separator/>
      </w:r>
    </w:p>
  </w:footnote>
  <w:footnote w:type="continuationSeparator" w:id="0">
    <w:p w:rsidR="006F6612" w:rsidRDefault="006F6612" w:rsidP="00364EE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421CBE"/>
    <w:multiLevelType w:val="multilevel"/>
    <w:tmpl w:val="A7808B5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5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">
    <w:nsid w:val="1D8C49F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21B720B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41435BF2"/>
    <w:multiLevelType w:val="hybridMultilevel"/>
    <w:tmpl w:val="63728F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F68146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66D074A5"/>
    <w:multiLevelType w:val="hybridMultilevel"/>
    <w:tmpl w:val="4830C0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186047D"/>
    <w:multiLevelType w:val="hybridMultilevel"/>
    <w:tmpl w:val="768AFD16"/>
    <w:lvl w:ilvl="0" w:tplc="5D5AC9C0">
      <w:start w:val="1"/>
      <w:numFmt w:val="japaneseCounting"/>
      <w:lvlText w:val="第%1章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17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64EEC"/>
    <w:rsid w:val="00006671"/>
    <w:rsid w:val="00006678"/>
    <w:rsid w:val="000255C4"/>
    <w:rsid w:val="0002786A"/>
    <w:rsid w:val="000C795F"/>
    <w:rsid w:val="0011750A"/>
    <w:rsid w:val="0012407C"/>
    <w:rsid w:val="0013751D"/>
    <w:rsid w:val="00141C48"/>
    <w:rsid w:val="0015729B"/>
    <w:rsid w:val="00173E90"/>
    <w:rsid w:val="001757C5"/>
    <w:rsid w:val="00180D65"/>
    <w:rsid w:val="001A37BC"/>
    <w:rsid w:val="001B093D"/>
    <w:rsid w:val="001E42F5"/>
    <w:rsid w:val="001E650B"/>
    <w:rsid w:val="0020211D"/>
    <w:rsid w:val="002047B0"/>
    <w:rsid w:val="002054E1"/>
    <w:rsid w:val="002556D1"/>
    <w:rsid w:val="002B14A3"/>
    <w:rsid w:val="002C1080"/>
    <w:rsid w:val="002D3768"/>
    <w:rsid w:val="002E2E99"/>
    <w:rsid w:val="00313A2A"/>
    <w:rsid w:val="00326708"/>
    <w:rsid w:val="00337E12"/>
    <w:rsid w:val="00361BD5"/>
    <w:rsid w:val="00364EEC"/>
    <w:rsid w:val="003B4600"/>
    <w:rsid w:val="003D56BD"/>
    <w:rsid w:val="004359C0"/>
    <w:rsid w:val="004669D7"/>
    <w:rsid w:val="00482FAA"/>
    <w:rsid w:val="004969F7"/>
    <w:rsid w:val="004A0F74"/>
    <w:rsid w:val="004A4041"/>
    <w:rsid w:val="004B045F"/>
    <w:rsid w:val="004B25A4"/>
    <w:rsid w:val="004B6AC1"/>
    <w:rsid w:val="004C57FA"/>
    <w:rsid w:val="004F621F"/>
    <w:rsid w:val="005556B7"/>
    <w:rsid w:val="00566AEF"/>
    <w:rsid w:val="00567B30"/>
    <w:rsid w:val="005731ED"/>
    <w:rsid w:val="005A7CAF"/>
    <w:rsid w:val="005B04EB"/>
    <w:rsid w:val="005D1257"/>
    <w:rsid w:val="005E15DA"/>
    <w:rsid w:val="005E3F0A"/>
    <w:rsid w:val="005F4072"/>
    <w:rsid w:val="005F6A22"/>
    <w:rsid w:val="006000AC"/>
    <w:rsid w:val="00603BEA"/>
    <w:rsid w:val="00613A15"/>
    <w:rsid w:val="00624A65"/>
    <w:rsid w:val="006329EB"/>
    <w:rsid w:val="0063328A"/>
    <w:rsid w:val="00633404"/>
    <w:rsid w:val="00647E09"/>
    <w:rsid w:val="00657FBA"/>
    <w:rsid w:val="00663759"/>
    <w:rsid w:val="006A7B32"/>
    <w:rsid w:val="006B3D2A"/>
    <w:rsid w:val="006D55C5"/>
    <w:rsid w:val="006E1E1A"/>
    <w:rsid w:val="006F1FAB"/>
    <w:rsid w:val="006F32A2"/>
    <w:rsid w:val="006F6612"/>
    <w:rsid w:val="00707107"/>
    <w:rsid w:val="00707F70"/>
    <w:rsid w:val="0071336D"/>
    <w:rsid w:val="00714204"/>
    <w:rsid w:val="00730299"/>
    <w:rsid w:val="00732E19"/>
    <w:rsid w:val="007423CD"/>
    <w:rsid w:val="007654EF"/>
    <w:rsid w:val="00765BD6"/>
    <w:rsid w:val="00770F39"/>
    <w:rsid w:val="00772A20"/>
    <w:rsid w:val="00783388"/>
    <w:rsid w:val="00794874"/>
    <w:rsid w:val="007A0E84"/>
    <w:rsid w:val="007D38C1"/>
    <w:rsid w:val="007D6DC4"/>
    <w:rsid w:val="007E6898"/>
    <w:rsid w:val="007F0CC4"/>
    <w:rsid w:val="007F0D88"/>
    <w:rsid w:val="007F3E00"/>
    <w:rsid w:val="007F7206"/>
    <w:rsid w:val="008364F4"/>
    <w:rsid w:val="00853175"/>
    <w:rsid w:val="00865850"/>
    <w:rsid w:val="00887A5D"/>
    <w:rsid w:val="008D3CC1"/>
    <w:rsid w:val="009035C7"/>
    <w:rsid w:val="00913500"/>
    <w:rsid w:val="0091689B"/>
    <w:rsid w:val="0094630C"/>
    <w:rsid w:val="00950C04"/>
    <w:rsid w:val="00951281"/>
    <w:rsid w:val="00956BCA"/>
    <w:rsid w:val="00972BA5"/>
    <w:rsid w:val="009806FD"/>
    <w:rsid w:val="00980D01"/>
    <w:rsid w:val="00981397"/>
    <w:rsid w:val="009855C2"/>
    <w:rsid w:val="009B2C45"/>
    <w:rsid w:val="009C4463"/>
    <w:rsid w:val="009D441C"/>
    <w:rsid w:val="009F3518"/>
    <w:rsid w:val="009F72F2"/>
    <w:rsid w:val="00A069AB"/>
    <w:rsid w:val="00A131E1"/>
    <w:rsid w:val="00A1526B"/>
    <w:rsid w:val="00A35C5B"/>
    <w:rsid w:val="00A76F14"/>
    <w:rsid w:val="00A92FCD"/>
    <w:rsid w:val="00A963AE"/>
    <w:rsid w:val="00AB445D"/>
    <w:rsid w:val="00AC0616"/>
    <w:rsid w:val="00AC2908"/>
    <w:rsid w:val="00AE394E"/>
    <w:rsid w:val="00AF3716"/>
    <w:rsid w:val="00AF3B5B"/>
    <w:rsid w:val="00AF50CB"/>
    <w:rsid w:val="00B06D3C"/>
    <w:rsid w:val="00B15054"/>
    <w:rsid w:val="00B162EB"/>
    <w:rsid w:val="00B2073E"/>
    <w:rsid w:val="00B21FAE"/>
    <w:rsid w:val="00B24AA8"/>
    <w:rsid w:val="00B32ABC"/>
    <w:rsid w:val="00BF21A0"/>
    <w:rsid w:val="00BF5FB3"/>
    <w:rsid w:val="00C136D9"/>
    <w:rsid w:val="00C201E6"/>
    <w:rsid w:val="00C32F1E"/>
    <w:rsid w:val="00C504C3"/>
    <w:rsid w:val="00C80A03"/>
    <w:rsid w:val="00C86BAC"/>
    <w:rsid w:val="00CA2299"/>
    <w:rsid w:val="00CA4CDF"/>
    <w:rsid w:val="00CA691E"/>
    <w:rsid w:val="00CB694C"/>
    <w:rsid w:val="00CF2918"/>
    <w:rsid w:val="00CF380C"/>
    <w:rsid w:val="00D310AF"/>
    <w:rsid w:val="00D314D4"/>
    <w:rsid w:val="00D43A15"/>
    <w:rsid w:val="00D706D9"/>
    <w:rsid w:val="00D7303B"/>
    <w:rsid w:val="00D9597F"/>
    <w:rsid w:val="00DC6A87"/>
    <w:rsid w:val="00DD0E2B"/>
    <w:rsid w:val="00DD20CE"/>
    <w:rsid w:val="00DD6BB9"/>
    <w:rsid w:val="00DE4978"/>
    <w:rsid w:val="00E2000D"/>
    <w:rsid w:val="00E209B0"/>
    <w:rsid w:val="00E34830"/>
    <w:rsid w:val="00E87D6F"/>
    <w:rsid w:val="00EA2F3F"/>
    <w:rsid w:val="00ED022D"/>
    <w:rsid w:val="00EF46B7"/>
    <w:rsid w:val="00F110DE"/>
    <w:rsid w:val="00F112B2"/>
    <w:rsid w:val="00F13D7F"/>
    <w:rsid w:val="00F15530"/>
    <w:rsid w:val="00F209FA"/>
    <w:rsid w:val="00F21B49"/>
    <w:rsid w:val="00F266B0"/>
    <w:rsid w:val="00F348C1"/>
    <w:rsid w:val="00F34910"/>
    <w:rsid w:val="00F75192"/>
    <w:rsid w:val="00F76797"/>
    <w:rsid w:val="00F95122"/>
    <w:rsid w:val="00F96EFD"/>
    <w:rsid w:val="00FA01A6"/>
    <w:rsid w:val="00FA3639"/>
    <w:rsid w:val="00FA648E"/>
    <w:rsid w:val="00FA682E"/>
    <w:rsid w:val="00FB767C"/>
    <w:rsid w:val="00FE77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7FBA"/>
    <w:pPr>
      <w:widowControl w:val="0"/>
      <w:jc w:val="both"/>
    </w:pPr>
  </w:style>
  <w:style w:type="paragraph" w:styleId="1">
    <w:name w:val="heading 1"/>
    <w:aliases w:val="H1,PIM 1,h1,1st level,Section Head,l1,Heading 0,&amp;3,List level 1,1,H11,H12,H13,H14,H15,H16,H17,标书1,h11,heading 1TOC,heading 1,Header 1,Header1,SAHeading 1,Head1,Heading apps,123321,H111,H121,H131,H141,H151,H161,H18,H112,H122,H132,H142,H152,H162"/>
    <w:basedOn w:val="a"/>
    <w:next w:val="a"/>
    <w:link w:val="1Char"/>
    <w:qFormat/>
    <w:rsid w:val="00A76F1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第一章 标题 2,Heading 2 Hidden,Heading 2 CCBS,heading 2,H2,h2,PIM2,Titre3,HD2,sect 1.2,H21,sect 1.21,H22,sect 1.22,H211,sect 1.211,H23,sect 1.23,H212,sect 1.212,DO,ISO1,Underrubrik1,prop2,UNDERRUBRIK 1-2,2,Level 2 Head,L2,2nd level,Header 2,l2,chn"/>
    <w:basedOn w:val="a"/>
    <w:next w:val="a"/>
    <w:link w:val="2Char"/>
    <w:unhideWhenUsed/>
    <w:qFormat/>
    <w:rsid w:val="00A76F1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h3,H3,level_3,PIM 3,Level 3 Head,Heading 3 - old,sect1.2.3,sect1.2.31,sect1.2.32,sect1.2.311,sect1.2.33,sect1.2.312,Bold Head,bh,BOD 0,3rd level,3,Head 3,二级节名,heading 3TOC,heading 3,l3,PRTM Heading 3,CT,Heading 2.3,1.2.3.,Titles,(Alt+3),prop3"/>
    <w:basedOn w:val="a"/>
    <w:next w:val="a"/>
    <w:link w:val="3Char"/>
    <w:unhideWhenUsed/>
    <w:qFormat/>
    <w:rsid w:val="004B25A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64E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64EE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64E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64EEC"/>
    <w:rPr>
      <w:sz w:val="18"/>
      <w:szCs w:val="18"/>
    </w:rPr>
  </w:style>
  <w:style w:type="character" w:customStyle="1" w:styleId="1Char">
    <w:name w:val="标题 1 Char"/>
    <w:aliases w:val="H1 Char,PIM 1 Char,h1 Char,1st level Char,Section Head Char,l1 Char,Heading 0 Char,&amp;3 Char,List level 1 Char,1 Char,H11 Char,H12 Char,H13 Char,H14 Char,H15 Char,H16 Char,H17 Char,标书1 Char,h11 Char,heading 1TOC Char,heading 1 Char,Header 1 Char"/>
    <w:basedOn w:val="a0"/>
    <w:link w:val="1"/>
    <w:uiPriority w:val="9"/>
    <w:rsid w:val="00A76F14"/>
    <w:rPr>
      <w:b/>
      <w:bCs/>
      <w:kern w:val="44"/>
      <w:sz w:val="44"/>
      <w:szCs w:val="44"/>
    </w:rPr>
  </w:style>
  <w:style w:type="character" w:customStyle="1" w:styleId="2Char">
    <w:name w:val="标题 2 Char"/>
    <w:aliases w:val="第一章 标题 2 Char,Heading 2 Hidden Char,Heading 2 CCBS Char,heading 2 Char,H2 Char,h2 Char,PIM2 Char,Titre3 Char,HD2 Char,sect 1.2 Char,H21 Char,sect 1.21 Char,H22 Char,sect 1.22 Char,H211 Char,sect 1.211 Char,H23 Char,sect 1.23 Char,H212 Char"/>
    <w:basedOn w:val="a0"/>
    <w:link w:val="2"/>
    <w:uiPriority w:val="9"/>
    <w:rsid w:val="00A76F1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link w:val="Char1"/>
    <w:uiPriority w:val="34"/>
    <w:qFormat/>
    <w:rsid w:val="00A92FCD"/>
    <w:pPr>
      <w:ind w:firstLineChars="200" w:firstLine="420"/>
    </w:pPr>
  </w:style>
  <w:style w:type="character" w:customStyle="1" w:styleId="3Char">
    <w:name w:val="标题 3 Char"/>
    <w:aliases w:val="h3 Char,H3 Char,level_3 Char,PIM 3 Char,Level 3 Head Char,Heading 3 - old Char,sect1.2.3 Char,sect1.2.31 Char,sect1.2.32 Char,sect1.2.311 Char,sect1.2.33 Char,sect1.2.312 Char,Bold Head Char,bh Char,BOD 0 Char,3rd level Char,3 Char,Head 3 Char"/>
    <w:basedOn w:val="a0"/>
    <w:link w:val="3"/>
    <w:uiPriority w:val="9"/>
    <w:rsid w:val="004B25A4"/>
    <w:rPr>
      <w:b/>
      <w:bCs/>
      <w:sz w:val="32"/>
      <w:szCs w:val="32"/>
    </w:rPr>
  </w:style>
  <w:style w:type="table" w:styleId="a6">
    <w:name w:val="Table Grid"/>
    <w:basedOn w:val="a1"/>
    <w:uiPriority w:val="59"/>
    <w:rsid w:val="00D706D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列出段落 Char"/>
    <w:basedOn w:val="a0"/>
    <w:link w:val="a5"/>
    <w:uiPriority w:val="34"/>
    <w:rsid w:val="006329EB"/>
  </w:style>
  <w:style w:type="paragraph" w:styleId="a7">
    <w:name w:val="Balloon Text"/>
    <w:basedOn w:val="a"/>
    <w:link w:val="Char2"/>
    <w:uiPriority w:val="99"/>
    <w:semiHidden/>
    <w:unhideWhenUsed/>
    <w:rsid w:val="009D441C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9D441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261D15-8077-495D-A9C0-725E5C754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2164</TotalTime>
  <Pages>9</Pages>
  <Words>580</Words>
  <Characters>3307</Characters>
  <Application>Microsoft Office Word</Application>
  <DocSecurity>0</DocSecurity>
  <Lines>27</Lines>
  <Paragraphs>7</Paragraphs>
  <ScaleCrop>false</ScaleCrop>
  <Company>上海盛大网络发展有限公司</Company>
  <LinksUpToDate>false</LinksUpToDate>
  <CharactersWithSpaces>3880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吴嵬屹</dc:creator>
  <cp:keywords/>
  <dc:description/>
  <cp:lastModifiedBy>liujun07</cp:lastModifiedBy>
  <cp:revision>124</cp:revision>
  <dcterms:created xsi:type="dcterms:W3CDTF">2011-01-05T01:19:00Z</dcterms:created>
  <dcterms:modified xsi:type="dcterms:W3CDTF">2011-11-25T01:57:00Z</dcterms:modified>
</cp:coreProperties>
</file>