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F74EC4" w:rsidRDefault="0066291F" w:rsidP="00F74EC4">
      <w:pPr>
        <w:pStyle w:val="a5"/>
      </w:pPr>
      <w:r w:rsidRPr="00F74EC4">
        <w:rPr>
          <w:rFonts w:hint="eastAsia"/>
        </w:rPr>
        <w:t>SD</w:t>
      </w:r>
      <w:r w:rsidR="00B7702E">
        <w:rPr>
          <w:rFonts w:hint="eastAsia"/>
        </w:rPr>
        <w:t>GATE</w:t>
      </w:r>
    </w:p>
    <w:p w:rsidR="00B7702E" w:rsidRDefault="00AF7744" w:rsidP="00B7702E">
      <w:pPr>
        <w:rPr>
          <w:rFonts w:ascii="宋体" w:hAnsi="宋体"/>
        </w:rPr>
      </w:pPr>
      <w:r>
        <w:rPr>
          <w:rFonts w:hint="eastAsia"/>
        </w:rPr>
        <w:tab/>
      </w:r>
      <w:r w:rsidR="00B7702E">
        <w:rPr>
          <w:rFonts w:ascii="宋体" w:hAnsi="宋体" w:hint="eastAsia"/>
        </w:rPr>
        <w:t>SD</w:t>
      </w:r>
      <w:r w:rsidR="00B7702E" w:rsidRPr="009C5DE1">
        <w:rPr>
          <w:rFonts w:ascii="宋体" w:hAnsi="宋体" w:hint="eastAsia"/>
        </w:rPr>
        <w:t>Gate</w:t>
      </w:r>
      <w:r w:rsidR="00B7702E">
        <w:rPr>
          <w:rFonts w:ascii="宋体" w:hAnsi="宋体" w:hint="eastAsia"/>
        </w:rPr>
        <w:t>组件是连系</w:t>
      </w:r>
      <w:r w:rsidR="00B7702E" w:rsidRPr="009C5DE1">
        <w:rPr>
          <w:rFonts w:ascii="宋体" w:hAnsi="宋体" w:hint="eastAsia"/>
        </w:rPr>
        <w:t>客户端与服务器组内部通讯的桥梁。该组件</w:t>
      </w:r>
      <w:r w:rsidR="00B7702E">
        <w:rPr>
          <w:rFonts w:ascii="宋体" w:hAnsi="宋体" w:hint="eastAsia"/>
        </w:rPr>
        <w:t>承担两方面的工作：</w:t>
      </w:r>
      <w:r w:rsidR="00B7702E" w:rsidRPr="009C5DE1">
        <w:rPr>
          <w:rFonts w:ascii="宋体" w:hAnsi="宋体" w:hint="eastAsia"/>
        </w:rPr>
        <w:t>一方面负责</w:t>
      </w:r>
      <w:r w:rsidR="00B7702E">
        <w:rPr>
          <w:rFonts w:ascii="宋体" w:hAnsi="宋体" w:hint="eastAsia"/>
        </w:rPr>
        <w:t>数据报文在</w:t>
      </w:r>
      <w:r w:rsidR="00B7702E" w:rsidRPr="009C5DE1">
        <w:rPr>
          <w:rFonts w:ascii="宋体" w:hAnsi="宋体" w:hint="eastAsia"/>
        </w:rPr>
        <w:t>客户端</w:t>
      </w:r>
      <w:r w:rsidR="00B7702E">
        <w:rPr>
          <w:rFonts w:ascii="宋体" w:hAnsi="宋体" w:hint="eastAsia"/>
        </w:rPr>
        <w:t>与服务器组内部的中转，在客户端与内部服务器组之间建立一条透明的数据链路。另一方面是针对某些特殊的业务需求，对传递的数据报文进行处理，再转发给对应的目标主机。</w:t>
      </w:r>
    </w:p>
    <w:p w:rsidR="00B7702E" w:rsidRDefault="00B7702E" w:rsidP="00B7702E">
      <w:pPr>
        <w:rPr>
          <w:rFonts w:ascii="宋体" w:hAnsi="宋体"/>
        </w:rPr>
      </w:pPr>
      <w:r>
        <w:rPr>
          <w:rFonts w:ascii="宋体" w:hAnsi="宋体" w:hint="eastAsia"/>
        </w:rPr>
        <w:tab/>
        <w:t>SD</w:t>
      </w:r>
      <w:r w:rsidRPr="009C5DE1">
        <w:rPr>
          <w:rFonts w:ascii="宋体" w:hAnsi="宋体" w:hint="eastAsia"/>
        </w:rPr>
        <w:t>Gate组件</w:t>
      </w:r>
      <w:r>
        <w:rPr>
          <w:rFonts w:ascii="宋体" w:hAnsi="宋体" w:hint="eastAsia"/>
        </w:rPr>
        <w:t>既是一个数据报文的中转站，又有自身对数据报文的业务逻辑处理需求</w:t>
      </w:r>
      <w:r w:rsidRPr="009C5DE1">
        <w:rPr>
          <w:rFonts w:ascii="宋体" w:hAnsi="宋体" w:hint="eastAsia"/>
        </w:rPr>
        <w:t>。</w:t>
      </w:r>
      <w:r>
        <w:rPr>
          <w:rFonts w:ascii="宋体" w:hAnsi="宋体" w:hint="eastAsia"/>
        </w:rPr>
        <w:t>SDGate组件完全实现了目前GateServer的功能，当因业务需求不需要设置GateServer时，可以启动本组件以实现GateServer的功能。</w:t>
      </w:r>
    </w:p>
    <w:p w:rsidR="00AF7744" w:rsidRPr="00E62776" w:rsidRDefault="00AF7744" w:rsidP="00AF7744">
      <w:pPr>
        <w:rPr>
          <w:rFonts w:ascii="宋体" w:hAnsi="宋体"/>
        </w:rPr>
      </w:pPr>
    </w:p>
    <w:p w:rsidR="00B7702E" w:rsidRPr="009C5DE1" w:rsidRDefault="00AF7744" w:rsidP="00B7702E">
      <w:pPr>
        <w:rPr>
          <w:rFonts w:ascii="宋体" w:hAnsi="宋体"/>
        </w:rPr>
      </w:pPr>
      <w:r w:rsidRPr="00E62776">
        <w:rPr>
          <w:rFonts w:ascii="宋体" w:hAnsi="宋体" w:hint="eastAsia"/>
        </w:rPr>
        <w:tab/>
      </w:r>
      <w:r w:rsidR="00B7702E" w:rsidRPr="009C5DE1">
        <w:rPr>
          <w:rFonts w:ascii="宋体" w:hAnsi="宋体" w:hint="eastAsia"/>
        </w:rPr>
        <w:t>SDG</w:t>
      </w:r>
      <w:r w:rsidR="00B7702E">
        <w:rPr>
          <w:rFonts w:ascii="宋体" w:hAnsi="宋体" w:hint="eastAsia"/>
        </w:rPr>
        <w:t xml:space="preserve">ate文档 </w:t>
      </w:r>
      <w:r w:rsidR="00B7702E" w:rsidRPr="009C5DE1">
        <w:rPr>
          <w:rFonts w:ascii="宋体" w:hAnsi="宋体" w:hint="eastAsia"/>
        </w:rPr>
        <w:t>包含的主题如下：</w:t>
      </w:r>
    </w:p>
    <w:p w:rsidR="00B7702E" w:rsidRPr="00B7702E" w:rsidRDefault="00B7702E" w:rsidP="00B7702E">
      <w:pPr>
        <w:rPr>
          <w:rFonts w:ascii="宋体" w:hAnsi="宋体"/>
          <w:color w:val="4F81BD" w:themeColor="accent1"/>
        </w:rPr>
      </w:pPr>
      <w:r>
        <w:rPr>
          <w:rFonts w:ascii="宋体" w:hAnsi="宋体" w:hint="eastAsia"/>
        </w:rPr>
        <w:tab/>
      </w:r>
      <w:r w:rsidRPr="00B7702E">
        <w:rPr>
          <w:rFonts w:ascii="宋体" w:hAnsi="宋体" w:hint="eastAsia"/>
          <w:color w:val="4F81BD" w:themeColor="accent1"/>
        </w:rPr>
        <w:t>数据通讯机制</w:t>
      </w:r>
    </w:p>
    <w:p w:rsidR="00B7702E" w:rsidRPr="00B7702E" w:rsidRDefault="00B7702E" w:rsidP="00B7702E">
      <w:pPr>
        <w:rPr>
          <w:rFonts w:ascii="宋体" w:hAnsi="宋体"/>
          <w:color w:val="4F81BD" w:themeColor="accent1"/>
        </w:rPr>
      </w:pPr>
      <w:r w:rsidRPr="00B7702E">
        <w:rPr>
          <w:rFonts w:ascii="宋体" w:hAnsi="宋体" w:hint="eastAsia"/>
          <w:color w:val="4F81BD" w:themeColor="accent1"/>
        </w:rPr>
        <w:tab/>
        <w:t>针对GameServer的特殊接口</w:t>
      </w:r>
    </w:p>
    <w:p w:rsidR="00B7702E" w:rsidRPr="00B7702E" w:rsidRDefault="00B7702E" w:rsidP="00B7702E">
      <w:pPr>
        <w:rPr>
          <w:rFonts w:ascii="宋体" w:hAnsi="宋体"/>
          <w:color w:val="4F81BD" w:themeColor="accent1"/>
        </w:rPr>
      </w:pPr>
      <w:r w:rsidRPr="00B7702E">
        <w:rPr>
          <w:rFonts w:ascii="宋体" w:hAnsi="宋体" w:hint="eastAsia"/>
          <w:color w:val="4F81BD" w:themeColor="accent1"/>
        </w:rPr>
        <w:tab/>
        <w:t>连接管理器</w:t>
      </w:r>
    </w:p>
    <w:p w:rsidR="00AF7744" w:rsidRPr="00E62776" w:rsidRDefault="00AF7744" w:rsidP="00B7702E">
      <w:pPr>
        <w:rPr>
          <w:rFonts w:ascii="宋体" w:hAnsi="宋体"/>
          <w:color w:val="4F81BD" w:themeColor="accent1"/>
        </w:rPr>
      </w:pPr>
    </w:p>
    <w:p w:rsidR="00B7702E" w:rsidRPr="00B7702E" w:rsidRDefault="00B7702E" w:rsidP="00B7702E">
      <w:pPr>
        <w:rPr>
          <w:rFonts w:ascii="宋体" w:hAnsi="宋体"/>
          <w:b/>
        </w:rPr>
      </w:pPr>
      <w:r w:rsidRPr="00B7702E">
        <w:rPr>
          <w:rFonts w:ascii="宋体" w:hAnsi="宋体" w:hint="eastAsia"/>
          <w:b/>
        </w:rPr>
        <w:t>数据通讯机制：</w:t>
      </w:r>
    </w:p>
    <w:p w:rsidR="00B7702E" w:rsidRPr="00B7702E" w:rsidRDefault="00B7702E" w:rsidP="00B7702E">
      <w:pPr>
        <w:rPr>
          <w:rFonts w:ascii="宋体" w:hAnsi="宋体"/>
          <w:b/>
        </w:rPr>
      </w:pPr>
      <w:r w:rsidRPr="009C5DE1">
        <w:rPr>
          <w:rFonts w:ascii="宋体" w:hAnsi="宋体" w:hint="eastAsia"/>
        </w:rPr>
        <w:tab/>
      </w:r>
      <w:r w:rsidRPr="00B7702E">
        <w:rPr>
          <w:rFonts w:ascii="宋体" w:hAnsi="宋体" w:hint="eastAsia"/>
          <w:b/>
        </w:rPr>
        <w:t>与服务器的数据通讯：</w:t>
      </w:r>
    </w:p>
    <w:p w:rsidR="00B7702E" w:rsidRPr="009C5DE1" w:rsidRDefault="00B7702E" w:rsidP="00B7702E">
      <w:pPr>
        <w:rPr>
          <w:rFonts w:ascii="宋体" w:hAnsi="宋体"/>
        </w:rPr>
      </w:pPr>
      <w:r w:rsidRPr="009C5DE1">
        <w:rPr>
          <w:rFonts w:ascii="宋体" w:hAnsi="宋体" w:hint="eastAsia"/>
        </w:rPr>
        <w:tab/>
        <w:t>SDGATE组件内部维护</w:t>
      </w:r>
      <w:r w:rsidRPr="009C5DE1">
        <w:t>ISDServerConnection</w:t>
      </w:r>
      <w:r w:rsidRPr="009C5DE1">
        <w:rPr>
          <w:rFonts w:ascii="宋体" w:hAnsi="宋体" w:hint="eastAsia"/>
        </w:rPr>
        <w:t>表示一个与内部服务器的TCP连接的发送端。</w:t>
      </w:r>
    </w:p>
    <w:p w:rsidR="00B7702E" w:rsidRPr="009C5DE1" w:rsidRDefault="00B7702E" w:rsidP="00B7702E">
      <w:pPr>
        <w:rPr>
          <w:rFonts w:ascii="宋体" w:hAnsi="宋体"/>
        </w:rPr>
      </w:pPr>
      <w:r w:rsidRPr="009C5DE1">
        <w:rPr>
          <w:rFonts w:ascii="宋体" w:hAnsi="宋体" w:hint="eastAsia"/>
        </w:rPr>
        <w:tab/>
        <w:t>用ISDServerConnection表示一个与内部服务器TCP连接的接受端。其中，发送端负责</w:t>
      </w:r>
      <w:r w:rsidRPr="009C5DE1">
        <w:rPr>
          <w:rFonts w:ascii="宋体" w:hAnsi="宋体" w:hint="eastAsia"/>
        </w:rPr>
        <w:tab/>
        <w:t>数据报文发送工作，负责关闭连接工作，而接收端负责数据报文接受工作，以及解析数</w:t>
      </w:r>
      <w:r w:rsidRPr="009C5DE1">
        <w:rPr>
          <w:rFonts w:ascii="宋体" w:hAnsi="宋体" w:hint="eastAsia"/>
        </w:rPr>
        <w:tab/>
        <w:t>据报文的工作，连接错误，连接终止的清理工作。</w:t>
      </w:r>
    </w:p>
    <w:p w:rsidR="00B7702E" w:rsidRPr="009C5DE1" w:rsidRDefault="00B7702E" w:rsidP="00B7702E">
      <w:pPr>
        <w:rPr>
          <w:rFonts w:ascii="宋体" w:hAnsi="宋体"/>
        </w:rPr>
      </w:pPr>
    </w:p>
    <w:p w:rsidR="00B7702E" w:rsidRPr="00B7702E" w:rsidRDefault="00B7702E" w:rsidP="00B7702E">
      <w:pPr>
        <w:rPr>
          <w:rFonts w:ascii="宋体" w:hAnsi="宋体"/>
          <w:b/>
        </w:rPr>
      </w:pPr>
      <w:r w:rsidRPr="009C5DE1">
        <w:rPr>
          <w:rFonts w:ascii="宋体" w:hAnsi="宋体" w:hint="eastAsia"/>
        </w:rPr>
        <w:tab/>
      </w:r>
      <w:r w:rsidRPr="00B7702E">
        <w:rPr>
          <w:rFonts w:ascii="宋体" w:hAnsi="宋体" w:hint="eastAsia"/>
          <w:b/>
        </w:rPr>
        <w:t>与客户端的数据通讯：</w:t>
      </w:r>
    </w:p>
    <w:p w:rsidR="00B7702E" w:rsidRPr="009C5DE1" w:rsidRDefault="00B7702E" w:rsidP="00B7702E">
      <w:pPr>
        <w:rPr>
          <w:rFonts w:ascii="宋体" w:hAnsi="宋体"/>
        </w:rPr>
      </w:pPr>
      <w:r w:rsidRPr="009C5DE1">
        <w:rPr>
          <w:rFonts w:ascii="宋体" w:hAnsi="宋体" w:hint="eastAsia"/>
        </w:rPr>
        <w:tab/>
        <w:t>SDGATE组件内部维护ISDClientConnection表示一个与内部服务器的TCP连接的发送</w:t>
      </w:r>
      <w:r>
        <w:rPr>
          <w:rFonts w:ascii="宋体" w:hAnsi="宋体" w:hint="eastAsia"/>
        </w:rPr>
        <w:tab/>
      </w:r>
      <w:r w:rsidRPr="009C5DE1">
        <w:rPr>
          <w:rFonts w:ascii="宋体" w:hAnsi="宋体" w:hint="eastAsia"/>
        </w:rPr>
        <w:t>端。</w:t>
      </w:r>
    </w:p>
    <w:p w:rsidR="00B7702E" w:rsidRPr="009C5DE1" w:rsidRDefault="00B7702E" w:rsidP="00B7702E">
      <w:pPr>
        <w:rPr>
          <w:rFonts w:ascii="宋体" w:hAnsi="宋体"/>
        </w:rPr>
      </w:pPr>
      <w:r w:rsidRPr="009C5DE1">
        <w:rPr>
          <w:rFonts w:ascii="宋体" w:hAnsi="宋体" w:hint="eastAsia"/>
        </w:rPr>
        <w:tab/>
        <w:t>用ISDClientSession表示一个与客户端TCP连接的接受端。其中，发送端负责数据报</w:t>
      </w:r>
      <w:r>
        <w:rPr>
          <w:rFonts w:ascii="宋体" w:hAnsi="宋体" w:hint="eastAsia"/>
        </w:rPr>
        <w:tab/>
      </w:r>
      <w:r w:rsidRPr="009C5DE1">
        <w:rPr>
          <w:rFonts w:ascii="宋体" w:hAnsi="宋体" w:hint="eastAsia"/>
        </w:rPr>
        <w:t>文发送工作，负责关闭连接工作，而接收端负责数据报文接受工作，以及解析数据报文</w:t>
      </w:r>
      <w:r>
        <w:rPr>
          <w:rFonts w:ascii="宋体" w:hAnsi="宋体" w:hint="eastAsia"/>
        </w:rPr>
        <w:tab/>
      </w:r>
      <w:r w:rsidRPr="009C5DE1">
        <w:rPr>
          <w:rFonts w:ascii="宋体" w:hAnsi="宋体" w:hint="eastAsia"/>
        </w:rPr>
        <w:t>的工作，连接错误，连接终止的清理工作。</w:t>
      </w:r>
    </w:p>
    <w:p w:rsidR="00B7702E" w:rsidRPr="009C5DE1" w:rsidRDefault="00B7702E" w:rsidP="00B7702E">
      <w:pPr>
        <w:rPr>
          <w:rFonts w:ascii="宋体" w:hAnsi="宋体"/>
        </w:rPr>
      </w:pPr>
    </w:p>
    <w:p w:rsidR="00B7702E" w:rsidRPr="009C5DE1" w:rsidRDefault="00B7702E" w:rsidP="00B7702E">
      <w:pPr>
        <w:rPr>
          <w:rFonts w:ascii="宋体" w:hAnsi="宋体"/>
        </w:rPr>
      </w:pPr>
      <w:r w:rsidRPr="009C5DE1">
        <w:rPr>
          <w:rFonts w:ascii="宋体" w:hAnsi="宋体" w:hint="eastAsia"/>
        </w:rPr>
        <w:tab/>
        <w:t>以上数据模块均作为基础模块提供给上层应用层使用。详情可以参考数据类</w:t>
      </w:r>
      <w:r w:rsidRPr="009C5DE1">
        <w:rPr>
          <w:rFonts w:ascii="宋体" w:hAnsi="宋体"/>
        </w:rPr>
        <w:t>Cclient</w:t>
      </w:r>
      <w:r w:rsidRPr="009C5DE1">
        <w:rPr>
          <w:rFonts w:ascii="宋体" w:hAnsi="宋体" w:hint="eastAsia"/>
        </w:rPr>
        <w:t>。</w:t>
      </w:r>
    </w:p>
    <w:p w:rsidR="00B7702E" w:rsidRDefault="00B7702E" w:rsidP="00B7702E">
      <w:pPr>
        <w:rPr>
          <w:rFonts w:ascii="新宋体" w:eastAsia="新宋体"/>
          <w:noProof/>
          <w:color w:val="008000"/>
          <w:kern w:val="0"/>
          <w:sz w:val="18"/>
          <w:szCs w:val="18"/>
        </w:rPr>
      </w:pPr>
    </w:p>
    <w:p w:rsidR="00B7702E" w:rsidRPr="00B7702E" w:rsidRDefault="00B7702E" w:rsidP="00B7702E">
      <w:pPr>
        <w:rPr>
          <w:rFonts w:ascii="宋体" w:hAnsi="宋体"/>
          <w:b/>
        </w:rPr>
      </w:pPr>
      <w:r w:rsidRPr="00B7702E">
        <w:rPr>
          <w:rFonts w:ascii="宋体" w:hAnsi="宋体" w:hint="eastAsia"/>
          <w:b/>
        </w:rPr>
        <w:t>针对GameServer的特殊接口</w:t>
      </w:r>
      <w:r>
        <w:rPr>
          <w:rFonts w:ascii="宋体" w:hAnsi="宋体" w:hint="eastAsia"/>
          <w:b/>
        </w:rPr>
        <w:t>：</w:t>
      </w:r>
    </w:p>
    <w:p w:rsidR="00B7702E" w:rsidRDefault="00B7702E" w:rsidP="00B7702E">
      <w:r>
        <w:rPr>
          <w:rFonts w:ascii="宋体" w:hAnsi="宋体" w:hint="eastAsia"/>
        </w:rPr>
        <w:tab/>
        <w:t>当服务器组不需要专门的GateServer时，即可启用</w:t>
      </w:r>
      <w:r>
        <w:rPr>
          <w:rFonts w:hint="eastAsia"/>
        </w:rPr>
        <w:t>SDGate</w:t>
      </w:r>
      <w:r>
        <w:rPr>
          <w:rFonts w:hint="eastAsia"/>
        </w:rPr>
        <w:t>组件模拟</w:t>
      </w:r>
      <w:r>
        <w:rPr>
          <w:rFonts w:hint="eastAsia"/>
        </w:rPr>
        <w:t>GateServer</w:t>
      </w:r>
      <w:r>
        <w:rPr>
          <w:rFonts w:hint="eastAsia"/>
        </w:rPr>
        <w:t>的全部功能。其中针对</w:t>
      </w:r>
      <w:r>
        <w:rPr>
          <w:rFonts w:hint="eastAsia"/>
        </w:rPr>
        <w:t>GameServer</w:t>
      </w:r>
      <w:r>
        <w:rPr>
          <w:rFonts w:hint="eastAsia"/>
        </w:rPr>
        <w:t>模拟的进入</w:t>
      </w:r>
      <w:r>
        <w:rPr>
          <w:rFonts w:hint="eastAsia"/>
        </w:rPr>
        <w:t>/</w:t>
      </w:r>
      <w:r>
        <w:rPr>
          <w:rFonts w:hint="eastAsia"/>
        </w:rPr>
        <w:t>退出场景接口如下所示：</w:t>
      </w:r>
    </w:p>
    <w:p w:rsidR="00B7702E" w:rsidRPr="00BC30F4" w:rsidRDefault="00B7702E" w:rsidP="00B7702E">
      <w:pPr>
        <w:autoSpaceDE w:val="0"/>
        <w:autoSpaceDN w:val="0"/>
        <w:adjustRightInd w:val="0"/>
        <w:jc w:val="left"/>
        <w:rPr>
          <w:rFonts w:eastAsia="新宋体"/>
          <w:noProof/>
          <w:color w:val="000000" w:themeColor="text1"/>
          <w:kern w:val="0"/>
          <w:szCs w:val="21"/>
          <w:shd w:val="pct15" w:color="auto" w:fill="FFFFFF"/>
        </w:rPr>
      </w:pPr>
      <w:r w:rsidRPr="00B7702E">
        <w:rPr>
          <w:rFonts w:hint="eastAsia"/>
          <w:color w:val="4F81BD" w:themeColor="accent1"/>
        </w:rPr>
        <w:tab/>
      </w:r>
      <w:r w:rsidRPr="00BC30F4">
        <w:rPr>
          <w:rFonts w:eastAsia="新宋体"/>
          <w:noProof/>
          <w:color w:val="000000" w:themeColor="text1"/>
          <w:kern w:val="0"/>
          <w:szCs w:val="21"/>
          <w:shd w:val="pct15" w:color="auto" w:fill="FFFFFF"/>
        </w:rPr>
        <w:t>virtual bool SDAPI Enter(ISDClientConnection* poClient, UINT32 dwTransID);</w:t>
      </w:r>
    </w:p>
    <w:p w:rsidR="00B7702E" w:rsidRPr="00BC30F4" w:rsidRDefault="00B7702E" w:rsidP="00B7702E">
      <w:pPr>
        <w:rPr>
          <w:color w:val="000000" w:themeColor="text1"/>
          <w:szCs w:val="21"/>
          <w:shd w:val="pct15" w:color="auto" w:fill="FFFFFF"/>
        </w:rPr>
      </w:pPr>
      <w:r w:rsidRPr="00BC30F4">
        <w:rPr>
          <w:rFonts w:eastAsia="新宋体" w:hint="eastAsia"/>
          <w:noProof/>
          <w:color w:val="000000" w:themeColor="text1"/>
          <w:kern w:val="0"/>
          <w:szCs w:val="21"/>
          <w:shd w:val="pct15" w:color="auto" w:fill="FFFFFF"/>
        </w:rPr>
        <w:tab/>
      </w:r>
      <w:r w:rsidRPr="00BC30F4">
        <w:rPr>
          <w:rFonts w:eastAsia="新宋体"/>
          <w:noProof/>
          <w:color w:val="000000" w:themeColor="text1"/>
          <w:kern w:val="0"/>
          <w:szCs w:val="21"/>
          <w:shd w:val="pct15" w:color="auto" w:fill="FFFFFF"/>
        </w:rPr>
        <w:t>virtual bool SDAPI Leave(ISDClientConnection* poClient, UINT32 dwTransID);</w:t>
      </w:r>
    </w:p>
    <w:p w:rsidR="00BC30F4" w:rsidRDefault="00BC30F4" w:rsidP="00B7702E">
      <w:pPr>
        <w:rPr>
          <w:rFonts w:ascii="新宋体" w:eastAsia="新宋体"/>
          <w:noProof/>
          <w:color w:val="008000"/>
          <w:kern w:val="0"/>
          <w:sz w:val="18"/>
          <w:szCs w:val="18"/>
          <w:shd w:val="pct15" w:color="auto" w:fill="FFFFFF"/>
        </w:rPr>
      </w:pPr>
    </w:p>
    <w:p w:rsidR="00B7702E" w:rsidRPr="00B7702E" w:rsidRDefault="00B7702E" w:rsidP="00B7702E">
      <w:pPr>
        <w:rPr>
          <w:rFonts w:ascii="宋体" w:hAnsi="宋体"/>
          <w:b/>
        </w:rPr>
      </w:pPr>
      <w:r w:rsidRPr="00B7702E">
        <w:rPr>
          <w:rFonts w:ascii="宋体" w:hAnsi="宋体" w:hint="eastAsia"/>
          <w:b/>
        </w:rPr>
        <w:t>连接管理器</w:t>
      </w:r>
      <w:r>
        <w:rPr>
          <w:rFonts w:ascii="宋体" w:hAnsi="宋体" w:hint="eastAsia"/>
          <w:b/>
        </w:rPr>
        <w:t>：</w:t>
      </w:r>
    </w:p>
    <w:p w:rsidR="00B7702E" w:rsidRDefault="00B7702E" w:rsidP="00B7702E">
      <w:pPr>
        <w:pStyle w:val="chinesecommon"/>
      </w:pPr>
      <w:r w:rsidRPr="009C5DE1">
        <w:rPr>
          <w:rFonts w:hint="eastAsia"/>
          <w:sz w:val="21"/>
          <w:szCs w:val="21"/>
        </w:rPr>
        <w:tab/>
      </w:r>
      <w:r w:rsidRPr="009C5DE1">
        <w:rPr>
          <w:rFonts w:hint="eastAsia"/>
          <w:color w:val="000000"/>
          <w:sz w:val="21"/>
          <w:szCs w:val="21"/>
        </w:rPr>
        <w:t>当</w:t>
      </w:r>
      <w:r w:rsidRPr="009C5DE1">
        <w:rPr>
          <w:rStyle w:val="newstyle1"/>
          <w:color w:val="000000"/>
          <w:sz w:val="21"/>
          <w:szCs w:val="21"/>
        </w:rPr>
        <w:t>ISDListener</w:t>
      </w:r>
      <w:r w:rsidRPr="009C5DE1">
        <w:rPr>
          <w:rFonts w:hint="eastAsia"/>
          <w:color w:val="000000"/>
          <w:sz w:val="21"/>
          <w:szCs w:val="21"/>
        </w:rPr>
        <w:t>实例对象接收到一个连接请求，会调用组件内部的</w:t>
      </w:r>
      <w:r w:rsidRPr="009C5DE1">
        <w:rPr>
          <w:rStyle w:val="newstyle1"/>
          <w:color w:val="000000"/>
          <w:sz w:val="21"/>
          <w:szCs w:val="21"/>
        </w:rPr>
        <w:t>ISDClientSessionFactory</w:t>
      </w:r>
      <w:r w:rsidRPr="009C5DE1">
        <w:rPr>
          <w:rFonts w:hint="eastAsia"/>
          <w:color w:val="000000"/>
          <w:sz w:val="21"/>
          <w:szCs w:val="21"/>
        </w:rPr>
        <w:t>用来创建</w:t>
      </w:r>
      <w:r w:rsidRPr="009C5DE1">
        <w:rPr>
          <w:rStyle w:val="newstyle1"/>
          <w:color w:val="000000"/>
          <w:sz w:val="21"/>
          <w:szCs w:val="21"/>
        </w:rPr>
        <w:t>ISDSession</w:t>
      </w:r>
      <w:r w:rsidRPr="009C5DE1">
        <w:rPr>
          <w:rFonts w:hint="eastAsia"/>
          <w:color w:val="000000"/>
          <w:sz w:val="21"/>
          <w:szCs w:val="21"/>
        </w:rPr>
        <w:t>实例对象。该实例对象绑定至客户端对象上</w:t>
      </w:r>
      <w:r>
        <w:rPr>
          <w:rFonts w:hint="eastAsia"/>
          <w:color w:val="000000"/>
          <w:sz w:val="21"/>
          <w:szCs w:val="21"/>
        </w:rPr>
        <w:t>，之后就可以</w:t>
      </w:r>
      <w:r w:rsidRPr="009C5DE1">
        <w:rPr>
          <w:rFonts w:hint="eastAsia"/>
          <w:color w:val="000000"/>
          <w:sz w:val="21"/>
          <w:szCs w:val="21"/>
        </w:rPr>
        <w:t>进行具体的数据接收/发送工作。</w:t>
      </w:r>
    </w:p>
    <w:p w:rsidR="00AF7744" w:rsidRPr="00E62776" w:rsidRDefault="00AF7744" w:rsidP="00B7702E">
      <w:pPr>
        <w:rPr>
          <w:rFonts w:ascii="宋体" w:hAnsi="宋体"/>
        </w:rPr>
      </w:pPr>
    </w:p>
    <w:sectPr w:rsidR="00AF7744" w:rsidRPr="00E62776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6665" w:rsidRDefault="00DB6665">
      <w:r>
        <w:separator/>
      </w:r>
    </w:p>
  </w:endnote>
  <w:endnote w:type="continuationSeparator" w:id="0">
    <w:p w:rsidR="00DB6665" w:rsidRDefault="00DB66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CD783E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CD783E">
      <w:rPr>
        <w:rStyle w:val="a9"/>
      </w:rPr>
      <w:fldChar w:fldCharType="separate"/>
    </w:r>
    <w:r w:rsidR="0022388C">
      <w:rPr>
        <w:rStyle w:val="a9"/>
        <w:noProof/>
      </w:rPr>
      <w:t>1</w:t>
    </w:r>
    <w:r w:rsidR="00CD783E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6665" w:rsidRDefault="00DB6665">
      <w:r>
        <w:separator/>
      </w:r>
    </w:p>
  </w:footnote>
  <w:footnote w:type="continuationSeparator" w:id="0">
    <w:p w:rsidR="00DB6665" w:rsidRDefault="00DB666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CD783E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2BE26C4"/>
    <w:multiLevelType w:val="hybridMultilevel"/>
    <w:tmpl w:val="E75A17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7CA7661"/>
    <w:multiLevelType w:val="hybridMultilevel"/>
    <w:tmpl w:val="C33A1FB4"/>
    <w:lvl w:ilvl="0" w:tplc="B9ACB5D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592E08C5"/>
    <w:multiLevelType w:val="hybridMultilevel"/>
    <w:tmpl w:val="D55CA972"/>
    <w:lvl w:ilvl="0" w:tplc="FE92E9C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6"/>
  </w:num>
  <w:num w:numId="13">
    <w:abstractNumId w:val="21"/>
  </w:num>
  <w:num w:numId="14">
    <w:abstractNumId w:val="18"/>
  </w:num>
  <w:num w:numId="15">
    <w:abstractNumId w:val="18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7"/>
  </w:num>
  <w:num w:numId="23">
    <w:abstractNumId w:val="13"/>
  </w:num>
  <w:num w:numId="24">
    <w:abstractNumId w:val="15"/>
  </w:num>
  <w:num w:numId="25">
    <w:abstractNumId w:val="12"/>
  </w:num>
  <w:num w:numId="26">
    <w:abstractNumId w:val="19"/>
  </w:num>
  <w:num w:numId="27">
    <w:abstractNumId w:val="10"/>
  </w:num>
  <w:num w:numId="28">
    <w:abstractNumId w:val="20"/>
  </w:num>
  <w:num w:numId="2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D0741"/>
    <w:rsid w:val="000D797D"/>
    <w:rsid w:val="000E2048"/>
    <w:rsid w:val="000E48D6"/>
    <w:rsid w:val="000F1CD2"/>
    <w:rsid w:val="000F3752"/>
    <w:rsid w:val="001024BF"/>
    <w:rsid w:val="00110825"/>
    <w:rsid w:val="00120A52"/>
    <w:rsid w:val="00122271"/>
    <w:rsid w:val="00132E98"/>
    <w:rsid w:val="00134380"/>
    <w:rsid w:val="0015112C"/>
    <w:rsid w:val="001621AC"/>
    <w:rsid w:val="001652B1"/>
    <w:rsid w:val="00175A2F"/>
    <w:rsid w:val="00197FC5"/>
    <w:rsid w:val="001A08AD"/>
    <w:rsid w:val="001A1E4B"/>
    <w:rsid w:val="001A2817"/>
    <w:rsid w:val="001A345C"/>
    <w:rsid w:val="001A6DE2"/>
    <w:rsid w:val="001A6ED2"/>
    <w:rsid w:val="001B1148"/>
    <w:rsid w:val="001B16D8"/>
    <w:rsid w:val="001B2081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388C"/>
    <w:rsid w:val="002251C6"/>
    <w:rsid w:val="0023001A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B493F"/>
    <w:rsid w:val="002D1C77"/>
    <w:rsid w:val="002D35DE"/>
    <w:rsid w:val="002D3730"/>
    <w:rsid w:val="002E6C5A"/>
    <w:rsid w:val="002F0566"/>
    <w:rsid w:val="002F2A31"/>
    <w:rsid w:val="00302CF2"/>
    <w:rsid w:val="003104F1"/>
    <w:rsid w:val="00312DDB"/>
    <w:rsid w:val="003148E6"/>
    <w:rsid w:val="00316EA8"/>
    <w:rsid w:val="00316F91"/>
    <w:rsid w:val="00325BC1"/>
    <w:rsid w:val="003302C5"/>
    <w:rsid w:val="003406A3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3F5"/>
    <w:rsid w:val="00406D04"/>
    <w:rsid w:val="00424894"/>
    <w:rsid w:val="00425431"/>
    <w:rsid w:val="004430F7"/>
    <w:rsid w:val="00444882"/>
    <w:rsid w:val="00456386"/>
    <w:rsid w:val="00475AF8"/>
    <w:rsid w:val="00490409"/>
    <w:rsid w:val="004924B5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7429D"/>
    <w:rsid w:val="005843CA"/>
    <w:rsid w:val="00590931"/>
    <w:rsid w:val="00590A21"/>
    <w:rsid w:val="005929B1"/>
    <w:rsid w:val="00595D6F"/>
    <w:rsid w:val="005972EB"/>
    <w:rsid w:val="005A6BCA"/>
    <w:rsid w:val="005B0A11"/>
    <w:rsid w:val="005B5C59"/>
    <w:rsid w:val="005C25C4"/>
    <w:rsid w:val="005D1120"/>
    <w:rsid w:val="005D4DAB"/>
    <w:rsid w:val="005E4CED"/>
    <w:rsid w:val="005E660D"/>
    <w:rsid w:val="005E7AA1"/>
    <w:rsid w:val="00601A38"/>
    <w:rsid w:val="00606861"/>
    <w:rsid w:val="0061479B"/>
    <w:rsid w:val="00621213"/>
    <w:rsid w:val="00623E60"/>
    <w:rsid w:val="006246B1"/>
    <w:rsid w:val="00631E22"/>
    <w:rsid w:val="006379BF"/>
    <w:rsid w:val="006417FD"/>
    <w:rsid w:val="00643105"/>
    <w:rsid w:val="006462C5"/>
    <w:rsid w:val="00646DEB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A98"/>
    <w:rsid w:val="006D3DC4"/>
    <w:rsid w:val="006F1340"/>
    <w:rsid w:val="006F306D"/>
    <w:rsid w:val="006F3107"/>
    <w:rsid w:val="006F681E"/>
    <w:rsid w:val="00704E2E"/>
    <w:rsid w:val="007050D9"/>
    <w:rsid w:val="00713389"/>
    <w:rsid w:val="007169A4"/>
    <w:rsid w:val="00717CDF"/>
    <w:rsid w:val="0072244A"/>
    <w:rsid w:val="007228DC"/>
    <w:rsid w:val="0072578C"/>
    <w:rsid w:val="00731779"/>
    <w:rsid w:val="007365E0"/>
    <w:rsid w:val="00736EA2"/>
    <w:rsid w:val="0073780E"/>
    <w:rsid w:val="00751AEC"/>
    <w:rsid w:val="00754B1C"/>
    <w:rsid w:val="00783A8B"/>
    <w:rsid w:val="007869EB"/>
    <w:rsid w:val="00791043"/>
    <w:rsid w:val="007B4697"/>
    <w:rsid w:val="007D30DA"/>
    <w:rsid w:val="007D361B"/>
    <w:rsid w:val="007E1DD8"/>
    <w:rsid w:val="007F0CB9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1791"/>
    <w:rsid w:val="0085257A"/>
    <w:rsid w:val="00853DC9"/>
    <w:rsid w:val="00855B52"/>
    <w:rsid w:val="00870820"/>
    <w:rsid w:val="0087082B"/>
    <w:rsid w:val="0087196E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3F5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0584"/>
    <w:rsid w:val="00991396"/>
    <w:rsid w:val="009A3DC4"/>
    <w:rsid w:val="009B43F8"/>
    <w:rsid w:val="009C3607"/>
    <w:rsid w:val="009C4FAB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701F7"/>
    <w:rsid w:val="00A84E17"/>
    <w:rsid w:val="00A91206"/>
    <w:rsid w:val="00A9174C"/>
    <w:rsid w:val="00A956C1"/>
    <w:rsid w:val="00AA3D8E"/>
    <w:rsid w:val="00AA590A"/>
    <w:rsid w:val="00AA7913"/>
    <w:rsid w:val="00AA7CD8"/>
    <w:rsid w:val="00AB3328"/>
    <w:rsid w:val="00AB37F8"/>
    <w:rsid w:val="00AB77BD"/>
    <w:rsid w:val="00AD151C"/>
    <w:rsid w:val="00AD2286"/>
    <w:rsid w:val="00AD4939"/>
    <w:rsid w:val="00AE3417"/>
    <w:rsid w:val="00AF4845"/>
    <w:rsid w:val="00AF615C"/>
    <w:rsid w:val="00AF7744"/>
    <w:rsid w:val="00B07A63"/>
    <w:rsid w:val="00B17CA7"/>
    <w:rsid w:val="00B21EAF"/>
    <w:rsid w:val="00B3085B"/>
    <w:rsid w:val="00B33139"/>
    <w:rsid w:val="00B351FD"/>
    <w:rsid w:val="00B371C6"/>
    <w:rsid w:val="00B51736"/>
    <w:rsid w:val="00B52963"/>
    <w:rsid w:val="00B7106C"/>
    <w:rsid w:val="00B7702E"/>
    <w:rsid w:val="00BC30F4"/>
    <w:rsid w:val="00BD58A7"/>
    <w:rsid w:val="00BE6E36"/>
    <w:rsid w:val="00BF02FA"/>
    <w:rsid w:val="00BF34B2"/>
    <w:rsid w:val="00BF4710"/>
    <w:rsid w:val="00C004D5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1AFB"/>
    <w:rsid w:val="00C5500B"/>
    <w:rsid w:val="00C5505B"/>
    <w:rsid w:val="00C619ED"/>
    <w:rsid w:val="00C64526"/>
    <w:rsid w:val="00C750CB"/>
    <w:rsid w:val="00C85BA1"/>
    <w:rsid w:val="00C86142"/>
    <w:rsid w:val="00C867CD"/>
    <w:rsid w:val="00C914EA"/>
    <w:rsid w:val="00C93789"/>
    <w:rsid w:val="00CA0045"/>
    <w:rsid w:val="00CA7DA0"/>
    <w:rsid w:val="00CB0C18"/>
    <w:rsid w:val="00CD0FBB"/>
    <w:rsid w:val="00CD21A5"/>
    <w:rsid w:val="00CD2728"/>
    <w:rsid w:val="00CD5E92"/>
    <w:rsid w:val="00CD783E"/>
    <w:rsid w:val="00CE2A63"/>
    <w:rsid w:val="00CE3AC3"/>
    <w:rsid w:val="00CE60B9"/>
    <w:rsid w:val="00CF3CBE"/>
    <w:rsid w:val="00D043A0"/>
    <w:rsid w:val="00D05172"/>
    <w:rsid w:val="00D15FDE"/>
    <w:rsid w:val="00D37165"/>
    <w:rsid w:val="00D373D5"/>
    <w:rsid w:val="00D42D88"/>
    <w:rsid w:val="00D52345"/>
    <w:rsid w:val="00D666FE"/>
    <w:rsid w:val="00D91B50"/>
    <w:rsid w:val="00DA04BA"/>
    <w:rsid w:val="00DB1A4E"/>
    <w:rsid w:val="00DB2E8E"/>
    <w:rsid w:val="00DB4EAB"/>
    <w:rsid w:val="00DB6665"/>
    <w:rsid w:val="00DD1E09"/>
    <w:rsid w:val="00DD44C8"/>
    <w:rsid w:val="00DE2B62"/>
    <w:rsid w:val="00DE2B76"/>
    <w:rsid w:val="00DE38EB"/>
    <w:rsid w:val="00DE6C67"/>
    <w:rsid w:val="00DF4B53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2776"/>
    <w:rsid w:val="00E63D24"/>
    <w:rsid w:val="00E6572B"/>
    <w:rsid w:val="00E66399"/>
    <w:rsid w:val="00E6786D"/>
    <w:rsid w:val="00E72C30"/>
    <w:rsid w:val="00E7714D"/>
    <w:rsid w:val="00E82B58"/>
    <w:rsid w:val="00E92240"/>
    <w:rsid w:val="00E9234A"/>
    <w:rsid w:val="00E9594C"/>
    <w:rsid w:val="00E96AA4"/>
    <w:rsid w:val="00EA43AC"/>
    <w:rsid w:val="00EA5BFE"/>
    <w:rsid w:val="00EA60EC"/>
    <w:rsid w:val="00EA67E7"/>
    <w:rsid w:val="00EB1010"/>
    <w:rsid w:val="00EB18B2"/>
    <w:rsid w:val="00EB567C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635A1"/>
    <w:rsid w:val="00F70EFD"/>
    <w:rsid w:val="00F73D92"/>
    <w:rsid w:val="00F74EC4"/>
    <w:rsid w:val="00F75F38"/>
    <w:rsid w:val="00F81B4B"/>
    <w:rsid w:val="00F849A4"/>
    <w:rsid w:val="00F86D3A"/>
    <w:rsid w:val="00FA04AC"/>
    <w:rsid w:val="00FA0E82"/>
    <w:rsid w:val="00FA3483"/>
    <w:rsid w:val="00FB2412"/>
    <w:rsid w:val="00FD12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c">
    <w:name w:val="List Paragraph"/>
    <w:basedOn w:val="a"/>
    <w:uiPriority w:val="34"/>
    <w:qFormat/>
    <w:rsid w:val="00AF7744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chinesecommon">
    <w:name w:val="chinesecommon"/>
    <w:basedOn w:val="a"/>
    <w:rsid w:val="00B7702E"/>
    <w:pPr>
      <w:widowControl/>
      <w:spacing w:after="120"/>
      <w:jc w:val="left"/>
    </w:pPr>
    <w:rPr>
      <w:rFonts w:ascii="宋体" w:hAnsi="宋体" w:cs="宋体"/>
      <w:kern w:val="0"/>
      <w:sz w:val="18"/>
      <w:szCs w:val="18"/>
    </w:rPr>
  </w:style>
  <w:style w:type="character" w:customStyle="1" w:styleId="newstyle1">
    <w:name w:val="newstyle1"/>
    <w:basedOn w:val="a1"/>
    <w:rsid w:val="00B7702E"/>
    <w:rPr>
      <w:rFonts w:ascii="Times New Roman" w:hAnsi="Times New Roman" w:cs="Times New Roman" w:hint="default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4D526-625F-4176-B613-D9ADFD966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2112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zhangqingfan</cp:lastModifiedBy>
  <cp:revision>238</cp:revision>
  <cp:lastPrinted>1601-01-01T00:00:00Z</cp:lastPrinted>
  <dcterms:created xsi:type="dcterms:W3CDTF">2011-08-20T05:28:00Z</dcterms:created>
  <dcterms:modified xsi:type="dcterms:W3CDTF">2011-09-23T09:11:00Z</dcterms:modified>
</cp:coreProperties>
</file>