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BB0" w:rsidRPr="00C20BB0" w:rsidRDefault="00C20BB0" w:rsidP="00C20BB0">
      <w:pPr>
        <w:pStyle w:val="a5"/>
      </w:pPr>
      <w:r w:rsidRPr="00C20BB0">
        <w:t>SDLOGGER</w:t>
      </w:r>
    </w:p>
    <w:p w:rsidR="00C20BB0" w:rsidRDefault="00C20BB0" w:rsidP="00C20BB0">
      <w:r>
        <w:tab/>
        <w:t>SDLOGGER</w:t>
      </w:r>
      <w:r>
        <w:rPr>
          <w:rFonts w:hint="eastAsia"/>
        </w:rPr>
        <w:t>组件为系统运行过程中产生日志提供了一个统一的接口和管理方式。使用者可以通过</w:t>
      </w:r>
      <w:r>
        <w:t>SDLOGGER</w:t>
      </w:r>
      <w:r>
        <w:rPr>
          <w:rFonts w:hint="eastAsia"/>
        </w:rPr>
        <w:t>组件提供的一致性接口，依据业务需要，产生数种不同类型的日志，从而避免了因为大量日志代码零散分布在系统中容易产生的处理手段不一致的问题。同时，又因为所有的日志全部经由</w:t>
      </w:r>
      <w:r>
        <w:t>SDLOGGER</w:t>
      </w:r>
      <w:r>
        <w:rPr>
          <w:rFonts w:hint="eastAsia"/>
        </w:rPr>
        <w:t>组件处理，所以在该组件内部添加了针对日志的额外处理手段，例如按照天</w:t>
      </w:r>
      <w:r>
        <w:t>/</w:t>
      </w:r>
      <w:r>
        <w:rPr>
          <w:rFonts w:hint="eastAsia"/>
        </w:rPr>
        <w:t>月分割产生日志文件，用新线程进行磁盘</w:t>
      </w:r>
      <w:r>
        <w:t>IO</w:t>
      </w:r>
      <w:r>
        <w:rPr>
          <w:rFonts w:hint="eastAsia"/>
        </w:rPr>
        <w:t>等，进而使日志内容分类更为清晰，也增加了整个</w:t>
      </w:r>
      <w:r>
        <w:t>SDGP</w:t>
      </w:r>
      <w:r>
        <w:rPr>
          <w:rFonts w:hint="eastAsia"/>
        </w:rPr>
        <w:t>框架的稳定性与速度。</w:t>
      </w:r>
    </w:p>
    <w:p w:rsidR="00C20BB0" w:rsidRDefault="00C20BB0" w:rsidP="00C20BB0"/>
    <w:p w:rsidR="00C20BB0" w:rsidRDefault="00C20BB0" w:rsidP="00C20BB0">
      <w:pPr>
        <w:rPr>
          <w:rFonts w:ascii="宋体" w:hAnsi="宋体"/>
          <w:b/>
        </w:rPr>
      </w:pPr>
      <w:r>
        <w:tab/>
      </w:r>
      <w:r>
        <w:rPr>
          <w:b/>
        </w:rPr>
        <w:t>SDLOGGER</w:t>
      </w:r>
      <w:r>
        <w:rPr>
          <w:rFonts w:ascii="宋体" w:hAnsi="宋体" w:hint="eastAsia"/>
          <w:b/>
        </w:rPr>
        <w:t>包括的主题</w:t>
      </w:r>
    </w:p>
    <w:p w:rsidR="00C20BB0" w:rsidRDefault="00C20BB0" w:rsidP="00C20BB0">
      <w:pPr>
        <w:rPr>
          <w:rFonts w:ascii="宋体" w:hAnsi="宋体" w:hint="eastAsia"/>
          <w:color w:val="4F81BD" w:themeColor="accent1"/>
        </w:rPr>
      </w:pPr>
      <w:r>
        <w:rPr>
          <w:rFonts w:ascii="宋体" w:hAnsi="宋体" w:hint="eastAsia"/>
        </w:rPr>
        <w:tab/>
      </w:r>
      <w:r>
        <w:rPr>
          <w:rFonts w:ascii="宋体" w:hAnsi="宋体" w:hint="eastAsia"/>
          <w:color w:val="4F81BD" w:themeColor="accent1"/>
        </w:rPr>
        <w:t>日志级别</w:t>
      </w:r>
    </w:p>
    <w:p w:rsidR="00C20BB0" w:rsidRDefault="00C20BB0" w:rsidP="00C20BB0">
      <w:pPr>
        <w:rPr>
          <w:rFonts w:ascii="宋体" w:hAnsi="宋体" w:hint="eastAsia"/>
          <w:color w:val="4F81BD" w:themeColor="accent1"/>
        </w:rPr>
      </w:pPr>
      <w:r>
        <w:rPr>
          <w:rFonts w:ascii="宋体" w:hAnsi="宋体" w:hint="eastAsia"/>
          <w:color w:val="4F81BD" w:themeColor="accent1"/>
        </w:rPr>
        <w:tab/>
        <w:t>组件特点</w:t>
      </w:r>
    </w:p>
    <w:p w:rsidR="00C20BB0" w:rsidRDefault="00C20BB0" w:rsidP="00C20BB0">
      <w:pPr>
        <w:rPr>
          <w:rFonts w:ascii="宋体" w:hAnsi="宋体" w:hint="eastAsia"/>
          <w:color w:val="4F81BD" w:themeColor="accent1"/>
        </w:rPr>
      </w:pPr>
      <w:r>
        <w:rPr>
          <w:rFonts w:ascii="宋体" w:hAnsi="宋体" w:hint="eastAsia"/>
          <w:color w:val="4F81BD" w:themeColor="accent1"/>
        </w:rPr>
        <w:tab/>
        <w:t>注意事项</w:t>
      </w:r>
    </w:p>
    <w:p w:rsidR="00C20BB0" w:rsidRDefault="00C20BB0" w:rsidP="00C20BB0">
      <w:pPr>
        <w:rPr>
          <w:rFonts w:ascii="宋体" w:hAnsi="宋体" w:hint="eastAsia"/>
          <w:color w:val="4F81BD" w:themeColor="accent1"/>
        </w:rPr>
      </w:pPr>
      <w:r>
        <w:rPr>
          <w:rFonts w:ascii="宋体" w:hAnsi="宋体" w:hint="eastAsia"/>
          <w:color w:val="4F81BD" w:themeColor="accent1"/>
        </w:rPr>
        <w:tab/>
        <w:t>完整示例</w:t>
      </w:r>
    </w:p>
    <w:p w:rsidR="00C20BB0" w:rsidRDefault="00C20BB0" w:rsidP="00C20BB0">
      <w:pPr>
        <w:rPr>
          <w:rFonts w:asciiTheme="minorHAnsi" w:hAnsiTheme="minorHAnsi" w:hint="eastAsia"/>
        </w:rPr>
      </w:pPr>
    </w:p>
    <w:p w:rsidR="00C20BB0" w:rsidRDefault="00C20BB0" w:rsidP="00C20BB0">
      <w:pPr>
        <w:rPr>
          <w:rFonts w:ascii="宋体" w:hAnsi="宋体"/>
          <w:b/>
          <w:color w:val="000000" w:themeColor="text1"/>
        </w:rPr>
      </w:pPr>
      <w:r>
        <w:rPr>
          <w:rFonts w:ascii="宋体" w:hAnsi="宋体" w:hint="eastAsia"/>
          <w:b/>
          <w:color w:val="000000" w:themeColor="text1"/>
        </w:rPr>
        <w:t>日志级别：</w:t>
      </w:r>
    </w:p>
    <w:p w:rsidR="00C20BB0" w:rsidRDefault="00C20BB0" w:rsidP="00C20BB0">
      <w:pPr>
        <w:rPr>
          <w:rFonts w:asciiTheme="minorHAnsi" w:eastAsiaTheme="minorEastAsia" w:hAnsiTheme="minorHAnsi" w:hint="eastAsia"/>
        </w:rPr>
      </w:pPr>
      <w:r>
        <w:tab/>
        <w:t>SDLOGGER</w:t>
      </w:r>
      <w:r>
        <w:rPr>
          <w:rFonts w:hint="eastAsia"/>
        </w:rPr>
        <w:t>组件目前支持四种级别的日志，如下所示：</w:t>
      </w:r>
    </w:p>
    <w:p w:rsidR="00C20BB0" w:rsidRDefault="00C20BB0" w:rsidP="00C20BB0">
      <w:pPr>
        <w:rPr>
          <w:rFonts w:ascii="宋体" w:hAnsi="宋体"/>
          <w:color w:val="000000"/>
          <w:kern w:val="0"/>
          <w:szCs w:val="21"/>
        </w:rPr>
      </w:pPr>
      <w:r>
        <w:tab/>
      </w:r>
      <w:r>
        <w:rPr>
          <w:rFonts w:ascii="宋体" w:hAnsi="宋体" w:hint="eastAsia"/>
          <w:color w:val="000000"/>
          <w:kern w:val="0"/>
          <w:szCs w:val="21"/>
        </w:rPr>
        <w:t>LOGLV_DEBUG 调试级别日志。</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LOGLV_INFO 普通信息级别日志。</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LOGLV_WARN 警告级别日志。</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LOGLV_CRITICAL 重要错误级别日志。</w:t>
      </w:r>
    </w:p>
    <w:p w:rsidR="00C20BB0" w:rsidRDefault="00C20BB0" w:rsidP="00C20BB0">
      <w:pPr>
        <w:rPr>
          <w:rFonts w:ascii="宋体" w:hAnsi="宋体" w:hint="eastAsia"/>
          <w:color w:val="000000"/>
          <w:kern w:val="0"/>
          <w:szCs w:val="21"/>
        </w:rPr>
      </w:pPr>
    </w:p>
    <w:p w:rsidR="00C20BB0" w:rsidRDefault="00C20BB0" w:rsidP="00C20BB0">
      <w:pPr>
        <w:rPr>
          <w:rFonts w:ascii="宋体" w:hAnsi="宋体" w:hint="eastAsia"/>
          <w:b/>
          <w:color w:val="000000"/>
          <w:kern w:val="0"/>
          <w:szCs w:val="21"/>
        </w:rPr>
      </w:pPr>
      <w:r>
        <w:rPr>
          <w:rFonts w:ascii="宋体" w:hAnsi="宋体" w:hint="eastAsia"/>
          <w:b/>
          <w:color w:val="000000"/>
          <w:kern w:val="0"/>
          <w:szCs w:val="21"/>
        </w:rPr>
        <w:t>组件特点：</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SDLOGGER组件提供了灵活多变的形式让使用者记录日志。</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本地文件：该方式把日志记录在本地磁盘上，可以选择将所有日志记录成一个单个日志文件，还是按照天/月分割日志文件。注意，当日志文件大于1G时，该方式会自动将其分割成小于1G的日志文件。</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网络传输：该方式把日志记录封装成数据报文发送至指定的日志服务器上，针对日志的具体处理则由日志服务器根据传输的数据报文内容自行整理。</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IPC机制：该方式通过IPC机制（目前仅支持消息队列）实现了在不同的应用之间传输日志流。</w:t>
      </w:r>
    </w:p>
    <w:p w:rsidR="00C20BB0" w:rsidRDefault="00C20BB0" w:rsidP="00C20BB0">
      <w:pPr>
        <w:rPr>
          <w:rFonts w:ascii="宋体" w:hAnsi="宋体" w:hint="eastAsia"/>
          <w:color w:val="000000"/>
          <w:kern w:val="0"/>
          <w:szCs w:val="21"/>
        </w:rPr>
      </w:pPr>
    </w:p>
    <w:p w:rsidR="00C20BB0" w:rsidRDefault="00C20BB0" w:rsidP="00C20BB0">
      <w:pPr>
        <w:rPr>
          <w:rFonts w:ascii="宋体" w:hAnsi="宋体" w:hint="eastAsia"/>
          <w:b/>
          <w:color w:val="000000" w:themeColor="text1"/>
          <w:kern w:val="0"/>
          <w:szCs w:val="21"/>
        </w:rPr>
      </w:pPr>
      <w:r>
        <w:rPr>
          <w:rFonts w:ascii="宋体" w:hAnsi="宋体" w:hint="eastAsia"/>
          <w:b/>
          <w:color w:val="000000" w:themeColor="text1"/>
        </w:rPr>
        <w:t>注意事项：</w:t>
      </w:r>
    </w:p>
    <w:p w:rsidR="00C20BB0" w:rsidRDefault="00C20BB0" w:rsidP="00C20BB0">
      <w:pPr>
        <w:rPr>
          <w:rFonts w:ascii="宋体" w:hAnsi="宋体" w:hint="eastAsia"/>
          <w:color w:val="000000"/>
          <w:kern w:val="0"/>
          <w:szCs w:val="21"/>
        </w:rPr>
      </w:pPr>
      <w:r>
        <w:rPr>
          <w:rFonts w:ascii="宋体" w:hAnsi="宋体" w:hint="eastAsia"/>
          <w:color w:val="000000"/>
          <w:kern w:val="0"/>
          <w:szCs w:val="21"/>
        </w:rPr>
        <w:tab/>
        <w:t>当日志记录方式是本地文件时，SDLOGGER组件通过新线程定时与磁盘进行IO交互。该做法是为了避免因磁盘IO速度过慢导致主逻辑线程被阻塞。由于线程中的缓冲是有最大容量限制的，一旦超过最大缓冲容量日志内容将不会被记录。所以采用本地文件方式记录日志时，日志内容尽可能简明扼要。目前本组件设置的缓冲容量是256K。</w:t>
      </w:r>
    </w:p>
    <w:p w:rsidR="00C20BB0" w:rsidRDefault="00C20BB0" w:rsidP="00C20BB0">
      <w:pPr>
        <w:rPr>
          <w:rFonts w:ascii="宋体" w:hAnsi="宋体" w:hint="eastAsia"/>
          <w:color w:val="000000"/>
          <w:kern w:val="0"/>
          <w:szCs w:val="21"/>
        </w:rPr>
      </w:pPr>
    </w:p>
    <w:p w:rsidR="00C20BB0" w:rsidRDefault="00C20BB0" w:rsidP="00C20BB0">
      <w:pPr>
        <w:rPr>
          <w:rFonts w:ascii="宋体" w:hAnsi="宋体" w:hint="eastAsia"/>
          <w:b/>
          <w:color w:val="000000"/>
          <w:kern w:val="0"/>
          <w:szCs w:val="21"/>
        </w:rPr>
      </w:pPr>
      <w:r>
        <w:rPr>
          <w:rFonts w:ascii="宋体" w:hAnsi="宋体" w:hint="eastAsia"/>
          <w:b/>
          <w:color w:val="000000"/>
          <w:kern w:val="0"/>
          <w:szCs w:val="21"/>
        </w:rPr>
        <w:t>完整示例：</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hint="eastAsia"/>
          <w:color w:val="000000" w:themeColor="text1"/>
          <w:kern w:val="0"/>
          <w:szCs w:val="21"/>
          <w:shd w:val="pct15" w:color="auto" w:fill="FFFFFF"/>
        </w:rPr>
      </w:pPr>
      <w:r>
        <w:rPr>
          <w:color w:val="000000" w:themeColor="text1"/>
          <w:kern w:val="0"/>
          <w:szCs w:val="21"/>
          <w:shd w:val="pct15" w:color="auto" w:fill="FFFFFF"/>
        </w:rPr>
        <w:t>#include "stdafx.h"</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#include &lt;Windows.h&gt;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#include &lt;assert.h&gt;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#include &lt;string&gt;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using namespace std;</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Include file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#include "sdlogger.h"</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using namespace SGDP;</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const string&amp; _GetModuleRootPath()</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static string strRoot;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(strRoot.empty())</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char szPath[MAX_PATH] = {0};</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GetModuleFileName(NULL, szPath, MAX_PATH-1);</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strRoot = szPath;</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string::size_type posFind = strRoot.rfind('\\');</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(posFind != string::npos)</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strRoot.resize(posFind + 1);</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return strRoot;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int _tmain(int argc, _TCHAR* argv[])</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file 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ISDFileLogger* pFileLogger = SDCreateFileLogger(&amp;SDFILELOGGER_VERSION);</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(pFileLogger)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string strFileLogDir = _GetModuleRootPath();</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strFileLogDir += "SampleLog";</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initialize file 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(pFileLogger-&gt;Init(strFileLogDir.c_str(), "filelog", LOG_MODE_MONTH_DIVIDE))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pFileLogger-&gt;LogText("This is filelogger Text Log");</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char szLog[128] = "This is filelogger Binary Log";</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pFileLogger-&gt;LogBinary((UINT8*)szLog, strlen(szLog)+1);</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else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assert(false);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lastRenderedPageBreak/>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else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assert(false);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66"/>
          <w:kern w:val="0"/>
          <w:szCs w:val="21"/>
        </w:rPr>
      </w:pPr>
      <w:r>
        <w:rPr>
          <w:color w:val="000066"/>
          <w:kern w:val="0"/>
          <w:szCs w:val="21"/>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8000"/>
          <w:kern w:val="0"/>
          <w:szCs w:val="21"/>
          <w:shd w:val="pct15" w:color="auto" w:fill="FFFFFF"/>
        </w:rPr>
      </w:pPr>
      <w:r>
        <w:rPr>
          <w:color w:val="000066"/>
          <w:kern w:val="0"/>
          <w:szCs w:val="21"/>
        </w:rPr>
        <w:t xml:space="preserve">   </w:t>
      </w:r>
      <w:r>
        <w:rPr>
          <w:color w:val="000066"/>
          <w:kern w:val="0"/>
          <w:szCs w:val="21"/>
          <w:shd w:val="pct15" w:color="auto" w:fill="FFFFFF"/>
        </w:rPr>
        <w:t xml:space="preserve"> </w:t>
      </w:r>
      <w:r>
        <w:rPr>
          <w:color w:val="008000"/>
          <w:kern w:val="0"/>
          <w:szCs w:val="21"/>
          <w:shd w:val="pct15" w:color="auto" w:fill="FFFFFF"/>
        </w:rPr>
        <w:t>//</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8000"/>
          <w:kern w:val="0"/>
          <w:szCs w:val="21"/>
          <w:shd w:val="pct15" w:color="auto" w:fill="FFFFFF"/>
        </w:rPr>
      </w:pPr>
      <w:r>
        <w:rPr>
          <w:color w:val="008000"/>
          <w:kern w:val="0"/>
          <w:szCs w:val="21"/>
          <w:shd w:val="pct15" w:color="auto" w:fill="FFFFFF"/>
        </w:rPr>
        <w:t xml:space="preserve">    // net 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8000"/>
          <w:kern w:val="0"/>
          <w:szCs w:val="21"/>
          <w:shd w:val="pct15" w:color="auto" w:fill="FFFFFF"/>
        </w:rPr>
      </w:pPr>
      <w:r>
        <w:rPr>
          <w:color w:val="008000"/>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8000"/>
          <w:kern w:val="0"/>
          <w:szCs w:val="21"/>
          <w:shd w:val="pct15" w:color="auto" w:fill="FFFFFF"/>
        </w:rPr>
        <w:t xml:space="preserve">    </w:t>
      </w:r>
      <w:r>
        <w:rPr>
          <w:color w:val="000000" w:themeColor="text1"/>
          <w:kern w:val="0"/>
          <w:szCs w:val="21"/>
          <w:shd w:val="pct15" w:color="auto" w:fill="FFFFFF"/>
        </w:rPr>
        <w:t>ISDNetLogger* pNetLogger = SDCreateNetLogger(&amp;SDNETLOGGER_VERSION);</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66"/>
          <w:kern w:val="0"/>
          <w:szCs w:val="21"/>
          <w:shd w:val="pct15" w:color="auto" w:fill="FFFFFF"/>
        </w:rPr>
        <w:t xml:space="preserve">   </w:t>
      </w:r>
      <w:r>
        <w:rPr>
          <w:color w:val="000000" w:themeColor="text1"/>
          <w:kern w:val="0"/>
          <w:szCs w:val="21"/>
          <w:shd w:val="pct15" w:color="auto" w:fill="FFFFFF"/>
        </w:rPr>
        <w:t xml:space="preserve"> if (pNetLogger)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initialize net 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(pNetLogger-&gt;Init("127.0.0.1", 6000, 1))</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pNetLogger-&gt;LogText("This is netlogger Text Log");</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char szLog[128] = "This is netlogger Binary Log";</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pNetLogger-&gt;LogBinary((UINT8*)szLog, strlen(szLog)+1);</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getchar();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release file 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(pFileLogger)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pFileLogger-&gt;Release();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 release net 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if (pNetLogger)</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pNetLogger-&gt;Release();</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 xml:space="preserve">    return 0;</w:t>
      </w:r>
    </w:p>
    <w:p w:rsidR="00C20BB0" w:rsidRDefault="00C20BB0" w:rsidP="00C20B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color w:val="000000" w:themeColor="text1"/>
          <w:kern w:val="0"/>
          <w:szCs w:val="21"/>
          <w:shd w:val="pct15" w:color="auto" w:fill="FFFFFF"/>
        </w:rPr>
      </w:pPr>
      <w:r>
        <w:rPr>
          <w:color w:val="000000" w:themeColor="text1"/>
          <w:kern w:val="0"/>
          <w:szCs w:val="21"/>
          <w:shd w:val="pct15" w:color="auto" w:fill="FFFFFF"/>
        </w:rPr>
        <w:t>}</w:t>
      </w:r>
    </w:p>
    <w:p w:rsidR="00C20BB0" w:rsidRDefault="00C20BB0" w:rsidP="00C20BB0">
      <w:pPr>
        <w:rPr>
          <w:rFonts w:ascii="宋体" w:hAnsi="宋体"/>
          <w:b/>
          <w:color w:val="000000"/>
          <w:kern w:val="0"/>
          <w:szCs w:val="21"/>
        </w:rPr>
      </w:pPr>
    </w:p>
    <w:p w:rsidR="00C20BB0" w:rsidRDefault="00C20BB0" w:rsidP="00C20BB0">
      <w:pPr>
        <w:rPr>
          <w:rFonts w:asciiTheme="minorHAnsi" w:eastAsiaTheme="minorEastAsia" w:hAnsiTheme="minorHAnsi" w:cstheme="minorBidi" w:hint="eastAsia"/>
          <w:szCs w:val="22"/>
        </w:rPr>
      </w:pPr>
    </w:p>
    <w:p w:rsidR="00531019" w:rsidRPr="00C20BB0" w:rsidRDefault="00531019" w:rsidP="00C20BB0"/>
    <w:sectPr w:rsidR="00531019" w:rsidRPr="00C20BB0" w:rsidSect="00F5638F">
      <w:headerReference w:type="default" r:id="rId8"/>
      <w:footerReference w:type="default" r:id="rId9"/>
      <w:pgSz w:w="11906" w:h="16838"/>
      <w:pgMar w:top="1418" w:right="1418"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3A73" w:rsidRDefault="00ED3A73">
      <w:r>
        <w:separator/>
      </w:r>
    </w:p>
  </w:endnote>
  <w:endnote w:type="continuationSeparator" w:id="0">
    <w:p w:rsidR="00ED3A73" w:rsidRDefault="00ED3A7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900A73" w:rsidP="00F5638F">
    <w:pPr>
      <w:pStyle w:val="a8"/>
      <w:tabs>
        <w:tab w:val="clear" w:pos="4153"/>
        <w:tab w:val="clear" w:pos="8306"/>
        <w:tab w:val="right" w:pos="9072"/>
      </w:tabs>
    </w:pPr>
    <w:r>
      <w:rPr>
        <w:rFonts w:hint="eastAsia"/>
      </w:rPr>
      <w:t>技术中心</w:t>
    </w:r>
    <w:r w:rsidR="000B454F">
      <w:rPr>
        <w:rFonts w:hint="eastAsia"/>
      </w:rPr>
      <w:tab/>
    </w:r>
    <w:r w:rsidR="005C6863">
      <w:rPr>
        <w:rStyle w:val="a9"/>
      </w:rPr>
      <w:fldChar w:fldCharType="begin"/>
    </w:r>
    <w:r w:rsidR="000B454F">
      <w:rPr>
        <w:rStyle w:val="a9"/>
      </w:rPr>
      <w:instrText xml:space="preserve"> PAGE </w:instrText>
    </w:r>
    <w:r w:rsidR="005C6863">
      <w:rPr>
        <w:rStyle w:val="a9"/>
      </w:rPr>
      <w:fldChar w:fldCharType="separate"/>
    </w:r>
    <w:r w:rsidR="00C20BB0">
      <w:rPr>
        <w:rStyle w:val="a9"/>
        <w:noProof/>
      </w:rPr>
      <w:t>1</w:t>
    </w:r>
    <w:r w:rsidR="005C6863">
      <w:rPr>
        <w:rStyle w:val="a9"/>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3A73" w:rsidRDefault="00ED3A73">
      <w:r>
        <w:separator/>
      </w:r>
    </w:p>
  </w:footnote>
  <w:footnote w:type="continuationSeparator" w:id="0">
    <w:p w:rsidR="00ED3A73" w:rsidRDefault="00ED3A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5C6863" w:rsidP="005B5C59">
    <w:pPr>
      <w:pStyle w:val="a7"/>
      <w:tabs>
        <w:tab w:val="clear" w:pos="8306"/>
        <w:tab w:val="right" w:pos="9072"/>
      </w:tabs>
    </w:pPr>
    <w:r>
      <w:pict>
        <v:group id="_x0000_s3073"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width:9239;height:661" o:preferrelative="f">
            <v:fill o:detectmouseclick="t"/>
            <v:path o:extrusionok="t" o:connecttype="none"/>
            <o:lock v:ext="edit" text="t"/>
          </v:shape>
          <v:shape id="_x0000_s3075" style="position:absolute;left:14;top:578;width:9225;height:83" coordsize="1974,18" path="m1974,18hdc,18,,18,,18,,18,279,,1015,v736,,959,18,959,18xe" fillcolor="#d2232a" stroked="f">
            <v:path arrowok="t"/>
          </v:shape>
          <v:shape id="_x0000_s3076"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3077"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3078"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3079" style="position:absolute;left:7351;top:372;width:28;height:32" fillcolor="#d81f26" stroked="f"/>
          <v:shape id="_x0000_s3080" style="position:absolute;left:7412;top:289;width:70;height:115" coordsize="15,25" path="m1,20hdc2,20,4,21,7,21v3,,4,-1,4,-3c11,16,10,15,7,13,2,12,,10,,7,,3,3,,9,v2,,4,,5,1c13,4,13,4,13,4,13,4,11,3,9,3,6,3,5,4,5,6v,2,1,3,4,4c13,12,15,14,15,17v,5,-3,8,-9,8c4,25,1,24,,23hal1,20hdxe" fillcolor="#d81f26" stroked="f">
            <v:path arrowok="t"/>
          </v:shape>
          <v:shape id="_x0000_s3081" style="position:absolute;left:7510;top:239;width:98;height:160" coordsize="21,35" path="m,hdc4,,4,,4,v,15,,15,,15c5,15,5,15,5,15v,-1,1,-2,3,-3c9,11,10,11,12,11v3,,9,2,9,10c21,35,21,35,21,35v-5,,-5,,-5,c16,21,16,21,16,21v,-4,-1,-7,-5,-7c8,14,6,16,5,19v-1,,-1,1,-1,2c4,35,4,35,4,35,,35,,35,,35hal,hdxe" fillcolor="#d81f26" stroked="f">
            <v:path arrowok="t"/>
          </v:shape>
          <v:shape id="_x0000_s3082"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3083" style="position:absolute;left:7749;top:289;width:98;height:110" coordsize="21,24" path="m1,7hdc1,4,1,2,,,4,,4,,4,,5,4,5,4,5,4v,,,,,c6,2,9,,13,v3,,8,2,8,10c21,24,21,24,21,24v-4,,-4,,-4,c17,10,17,10,17,10,17,6,15,3,11,3,8,3,6,5,5,8v,,,1,,2c5,24,5,24,5,24v-4,,-4,,-4,hal1,7hdxe" fillcolor="#d81f26" stroked="f">
            <v:path arrowok="t"/>
          </v:shape>
          <v:shape id="_x0000_s3084"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3085"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3086"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3087"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3088"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3089" style="position:absolute;left:8552;top:289;width:99;height:115" coordsize="21,25" path="m4,13hdc4,19,8,21,13,21v3,,5,,6,-1c20,23,20,23,20,23v-1,1,-4,2,-8,2c5,25,,20,,13,,5,4,,12,v7,,9,6,9,11c21,12,21,12,21,13hal4,13hdxm17,10c17,7,16,3,11,3,7,3,5,7,4,10hal17,10hdxe" fillcolor="#d81f26" stroked="f">
            <v:path arrowok="t"/>
            <o:lock v:ext="edit" verticies="t"/>
          </v:shape>
          <v:shape id="_x0000_s3090" style="position:absolute;left:8669;top:289;width:75;height:115" coordsize="16,25" path="m1,20hdc3,20,5,21,7,21v3,,5,-1,5,-3c12,16,10,15,7,13,3,12,1,10,1,7,1,3,4,,9,v3,,5,,6,1c14,4,14,4,14,4,13,4,11,3,9,3,6,3,5,4,5,6v,2,1,3,5,4c14,12,16,14,16,17v,5,-3,8,-9,8c4,25,2,24,,23hal1,20hdxe" fillcolor="#d81f26" stroked="f">
            <v:path arrowok="t"/>
          </v:shape>
          <v:shape id="_x0000_s3091" style="position:absolute;left:8767;top:372;width:24;height:32" coordsize="5,7" path="m2,7hdc1,7,,5,,4,,2,1,,3,,4,,5,2,5,4,5,5,4,7,2,7xe" fillcolor="#d81f26" stroked="f">
            <v:path arrowok="t"/>
          </v:shape>
          <v:shape id="_x0000_s3092" style="position:absolute;left:8823;top:289;width:89;height:115" coordsize="19,25" path="m19,23hdc18,24,16,25,12,25,5,25,,20,,12,,5,5,,13,v3,,5,,6,1c18,4,18,4,18,4,17,4,16,3,13,3,8,3,5,7,5,12v,6,3,9,8,9c16,21,17,21,19,20hal19,23hdxe" fillcolor="#d81f26" stroked="f">
            <v:path arrowok="t"/>
          </v:shape>
          <v:shape id="_x0000_s3093" style="position:absolute;left:8940;top:289;width:112;height:115" coordsize="24,25" path="m12,25hdc5,25,,20,,12,,4,6,,12,v7,,12,5,12,12c24,21,18,25,12,25xm12,21v4,,7,-4,7,-9c19,8,17,3,12,3,7,3,5,8,5,12v,5,3,9,7,9xe" fillcolor="#d81f26" stroked="f">
            <v:path arrowok="t"/>
            <o:lock v:ext="edit" verticies="t"/>
          </v:shape>
          <v:shape id="_x0000_s3094"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3095"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3096" style="position:absolute;left:252;top:211;width:197;height:230" coordsize="197,230" path="m99,230r18,-97l75,133,57,230,,230,43,,99,,80,97r47,l141,r56,l155,230r-56,xe" fillcolor="#d2232a" stroked="f">
            <v:path arrowok="t"/>
          </v:shape>
          <v:shape id="_x0000_s3097" style="position:absolute;left:421;top:211;width:187;height:230" coordsize="187,230" path="m70,230l98,193r28,l117,97,56,230,,230,107,r56,l187,230r-117,xe" fillcolor="#d2232a" stroked="f">
            <v:path arrowok="t"/>
          </v:shape>
          <v:shape id="_x0000_s3098" style="position:absolute;left:626;top:211;width:187;height:230" coordsize="40,50" path="m21,50hdc28,8,28,8,28,8,18,8,18,8,18,8,11,50,11,50,11,50,,50,,50,,50,8,,8,,8,,35,,35,,35,v1,,3,,4,2c40,3,40,4,40,6,32,50,32,50,32,50hal21,50hdxe" fillcolor="#d2232a" stroked="f">
            <v:path arrowok="t"/>
          </v:shape>
          <v:shape id="_x0000_s3099"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3100" style="position:absolute;left:967;top:211;width:183;height:230" coordsize="183,230" path="m71,230l94,193r28,l117,97,57,230,,230,108,r51,l183,230r-112,xe" fillcolor="#d2232a" stroked="f">
            <v:path arrowok="t"/>
          </v:shape>
          <v:shape id="_x0000_s3101" style="position:absolute;left:1912;top:221;width:182;height:229" coordsize="182,229" path="m65,229l93,192r28,l112,96,56,229,,229,102,r56,l182,229r-117,xe" fillcolor="#d2232a" stroked="f">
            <v:path arrowok="t"/>
          </v:shape>
          <v:shape id="_x0000_s3102" style="position:absolute;left:2112;top:221;width:258;height:229" coordsize="55,50" path="m36,50hdc43,9,43,9,43,9v-7,,-7,,-7,c29,50,29,50,29,50v-11,,-11,,-11,c25,9,25,9,25,9v-7,,-7,,-7,c11,50,11,50,11,50,,50,,50,,50,9,,9,,9,,50,,50,,50,v1,,3,1,4,2c55,3,55,5,55,6,47,50,47,50,47,50hal36,50hdxe" fillcolor="#d2232a" stroked="f">
            <v:path arrowok="t"/>
          </v:shape>
          <v:shape id="_x0000_s3103" style="position:absolute;left:2355;top:221;width:183;height:229" coordsize="183,229" path="m122,229l,229,43,,183,,155,41r-66,l75,96r61,l108,133r-37,l61,192r84,l122,229xe" fillcolor="#d2232a" stroked="f">
            <v:path arrowok="t"/>
          </v:shape>
          <v:shape id="_x0000_s3104"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3105"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3106" style="position:absolute;left:1524;top:262;width:373;height:115" coordsize="80,25" path="m71,2hdc37,2,37,2,37,2v,,,,,c25,2,25,2,25,2v,,-4,1,-7,-1c16,1,15,,13,,6,,,6,,12v,7,6,13,13,13c15,25,17,24,18,24v3,-2,7,-1,7,-1c37,23,37,23,37,23v,,,,,c71,23,71,23,71,23v5,-1,9,-5,9,-11c80,7,76,3,71,2xe" fillcolor="#f58220" stroked="f">
            <v:path arrowok="t"/>
          </v:shape>
          <v:shape id="_x0000_s3107" type="#_x0000_t75" style="position:absolute;left:1519;top:258;width:126;height:124">
            <v:imagedata r:id="rId1" o:title=""/>
          </v:shape>
          <v:shape id="_x0000_s3108"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2725ED2"/>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84E609C8"/>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702A6D8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1D56F39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783C006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0B88CDA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63565B9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88BAB00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5ED69CDC"/>
    <w:lvl w:ilvl="0">
      <w:start w:val="1"/>
      <w:numFmt w:val="decimal"/>
      <w:lvlText w:val="%1."/>
      <w:lvlJc w:val="left"/>
      <w:pPr>
        <w:tabs>
          <w:tab w:val="num" w:pos="360"/>
        </w:tabs>
        <w:ind w:left="360" w:hangingChars="200" w:hanging="360"/>
      </w:pPr>
    </w:lvl>
  </w:abstractNum>
  <w:abstractNum w:abstractNumId="9">
    <w:nsid w:val="FFFFFF89"/>
    <w:multiLevelType w:val="singleLevel"/>
    <w:tmpl w:val="06507944"/>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1FBC1CBA"/>
    <w:multiLevelType w:val="multilevel"/>
    <w:tmpl w:val="9176DAF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nsid w:val="20F8153F"/>
    <w:multiLevelType w:val="hybridMultilevel"/>
    <w:tmpl w:val="76A89846"/>
    <w:lvl w:ilvl="0" w:tplc="208AC7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7BA4F8B"/>
    <w:multiLevelType w:val="hybridMultilevel"/>
    <w:tmpl w:val="B3B4861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3B2B166A"/>
    <w:multiLevelType w:val="hybridMultilevel"/>
    <w:tmpl w:val="D83AB45A"/>
    <w:lvl w:ilvl="0" w:tplc="FB8CB5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4246492B"/>
    <w:multiLevelType w:val="multilevel"/>
    <w:tmpl w:val="64BAA7D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nsid w:val="46432C72"/>
    <w:multiLevelType w:val="hybridMultilevel"/>
    <w:tmpl w:val="15363486"/>
    <w:lvl w:ilvl="0" w:tplc="0409000F">
      <w:start w:val="1"/>
      <w:numFmt w:val="decimal"/>
      <w:lvlText w:val="%1."/>
      <w:lvlJc w:val="left"/>
      <w:pPr>
        <w:tabs>
          <w:tab w:val="num" w:pos="840"/>
        </w:tabs>
        <w:ind w:left="840" w:hanging="420"/>
      </w:pPr>
    </w:lvl>
    <w:lvl w:ilvl="1" w:tplc="04090001">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nsid w:val="4A846E11"/>
    <w:multiLevelType w:val="multilevel"/>
    <w:tmpl w:val="FB12ADF8"/>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nsid w:val="528C0AD7"/>
    <w:multiLevelType w:val="hybridMultilevel"/>
    <w:tmpl w:val="3D706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nsid w:val="697213EB"/>
    <w:multiLevelType w:val="multilevel"/>
    <w:tmpl w:val="BB3EE7C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4"/>
  </w:num>
  <w:num w:numId="13">
    <w:abstractNumId w:val="18"/>
  </w:num>
  <w:num w:numId="14">
    <w:abstractNumId w:val="16"/>
  </w:num>
  <w:num w:numId="15">
    <w:abstractNumId w:val="16"/>
  </w:num>
  <w:num w:numId="16">
    <w:abstractNumId w:val="16"/>
  </w:num>
  <w:num w:numId="17">
    <w:abstractNumId w:val="16"/>
  </w:num>
  <w:num w:numId="18">
    <w:abstractNumId w:val="16"/>
  </w:num>
  <w:num w:numId="19">
    <w:abstractNumId w:val="16"/>
  </w:num>
  <w:num w:numId="20">
    <w:abstractNumId w:val="16"/>
  </w:num>
  <w:num w:numId="21">
    <w:abstractNumId w:val="16"/>
  </w:num>
  <w:num w:numId="22">
    <w:abstractNumId w:val="15"/>
  </w:num>
  <w:num w:numId="23">
    <w:abstractNumId w:val="12"/>
  </w:num>
  <w:num w:numId="24">
    <w:abstractNumId w:val="13"/>
  </w:num>
  <w:num w:numId="25">
    <w:abstractNumId w:val="11"/>
  </w:num>
  <w:num w:numId="2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12290"/>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1E09"/>
    <w:rsid w:val="00016EA2"/>
    <w:rsid w:val="00030E88"/>
    <w:rsid w:val="00031872"/>
    <w:rsid w:val="000402A7"/>
    <w:rsid w:val="0004110F"/>
    <w:rsid w:val="00044DF9"/>
    <w:rsid w:val="0005134B"/>
    <w:rsid w:val="000652D7"/>
    <w:rsid w:val="00076908"/>
    <w:rsid w:val="0009009C"/>
    <w:rsid w:val="00092F14"/>
    <w:rsid w:val="000950AA"/>
    <w:rsid w:val="0009679F"/>
    <w:rsid w:val="00097EC5"/>
    <w:rsid w:val="000A798F"/>
    <w:rsid w:val="000B454F"/>
    <w:rsid w:val="000B7C17"/>
    <w:rsid w:val="000C107A"/>
    <w:rsid w:val="000C1A10"/>
    <w:rsid w:val="000C3F6A"/>
    <w:rsid w:val="000E2048"/>
    <w:rsid w:val="000E48D6"/>
    <w:rsid w:val="000F1CD2"/>
    <w:rsid w:val="000F3752"/>
    <w:rsid w:val="001024BF"/>
    <w:rsid w:val="00120A52"/>
    <w:rsid w:val="00122271"/>
    <w:rsid w:val="00132E98"/>
    <w:rsid w:val="00134380"/>
    <w:rsid w:val="0015112C"/>
    <w:rsid w:val="001652B1"/>
    <w:rsid w:val="00175A2F"/>
    <w:rsid w:val="001A2817"/>
    <w:rsid w:val="001A345C"/>
    <w:rsid w:val="001A6DE2"/>
    <w:rsid w:val="001A6ED2"/>
    <w:rsid w:val="001B1148"/>
    <w:rsid w:val="001B16D8"/>
    <w:rsid w:val="001B743F"/>
    <w:rsid w:val="001C3245"/>
    <w:rsid w:val="001D4449"/>
    <w:rsid w:val="001E3D54"/>
    <w:rsid w:val="001E4061"/>
    <w:rsid w:val="001E4825"/>
    <w:rsid w:val="001E4856"/>
    <w:rsid w:val="001E7856"/>
    <w:rsid w:val="001F3E9E"/>
    <w:rsid w:val="00202942"/>
    <w:rsid w:val="00205039"/>
    <w:rsid w:val="002167AA"/>
    <w:rsid w:val="00217892"/>
    <w:rsid w:val="002251C6"/>
    <w:rsid w:val="002320CF"/>
    <w:rsid w:val="002413E0"/>
    <w:rsid w:val="0025627A"/>
    <w:rsid w:val="00256C9D"/>
    <w:rsid w:val="00257F82"/>
    <w:rsid w:val="00262E3D"/>
    <w:rsid w:val="00274A3B"/>
    <w:rsid w:val="00282B3D"/>
    <w:rsid w:val="00291F47"/>
    <w:rsid w:val="002A4A8A"/>
    <w:rsid w:val="002A5769"/>
    <w:rsid w:val="002B15EF"/>
    <w:rsid w:val="002B1A4E"/>
    <w:rsid w:val="002D1C77"/>
    <w:rsid w:val="002D35DE"/>
    <w:rsid w:val="002E6C5A"/>
    <w:rsid w:val="002F0566"/>
    <w:rsid w:val="002F2A31"/>
    <w:rsid w:val="00302CF2"/>
    <w:rsid w:val="003104F1"/>
    <w:rsid w:val="00312DDB"/>
    <w:rsid w:val="003148E6"/>
    <w:rsid w:val="00316EA8"/>
    <w:rsid w:val="003302C5"/>
    <w:rsid w:val="00351343"/>
    <w:rsid w:val="00354470"/>
    <w:rsid w:val="00360FE7"/>
    <w:rsid w:val="00362E72"/>
    <w:rsid w:val="00365051"/>
    <w:rsid w:val="0037311F"/>
    <w:rsid w:val="0038189B"/>
    <w:rsid w:val="00384DDB"/>
    <w:rsid w:val="003946E1"/>
    <w:rsid w:val="003C595D"/>
    <w:rsid w:val="003C5C62"/>
    <w:rsid w:val="003D625F"/>
    <w:rsid w:val="003F14DD"/>
    <w:rsid w:val="003F38A8"/>
    <w:rsid w:val="003F7F2F"/>
    <w:rsid w:val="0040056D"/>
    <w:rsid w:val="00403E16"/>
    <w:rsid w:val="00405231"/>
    <w:rsid w:val="004052D1"/>
    <w:rsid w:val="00405B86"/>
    <w:rsid w:val="00406209"/>
    <w:rsid w:val="00406D04"/>
    <w:rsid w:val="00424894"/>
    <w:rsid w:val="004430F7"/>
    <w:rsid w:val="00475AF8"/>
    <w:rsid w:val="00490409"/>
    <w:rsid w:val="00495F83"/>
    <w:rsid w:val="004A181C"/>
    <w:rsid w:val="004A3315"/>
    <w:rsid w:val="004B1324"/>
    <w:rsid w:val="004C6102"/>
    <w:rsid w:val="004C6D25"/>
    <w:rsid w:val="004C73BC"/>
    <w:rsid w:val="004D0EE7"/>
    <w:rsid w:val="004D3CAA"/>
    <w:rsid w:val="004E1241"/>
    <w:rsid w:val="004E2FAA"/>
    <w:rsid w:val="004E7DDB"/>
    <w:rsid w:val="005025AA"/>
    <w:rsid w:val="00507616"/>
    <w:rsid w:val="00511AA4"/>
    <w:rsid w:val="00523C74"/>
    <w:rsid w:val="00524F3B"/>
    <w:rsid w:val="00531019"/>
    <w:rsid w:val="00532BA2"/>
    <w:rsid w:val="00543649"/>
    <w:rsid w:val="005562DE"/>
    <w:rsid w:val="00556340"/>
    <w:rsid w:val="00560D82"/>
    <w:rsid w:val="00566832"/>
    <w:rsid w:val="005718EF"/>
    <w:rsid w:val="00572FBC"/>
    <w:rsid w:val="005732C9"/>
    <w:rsid w:val="00590A21"/>
    <w:rsid w:val="00595D6F"/>
    <w:rsid w:val="005972EB"/>
    <w:rsid w:val="005B0A11"/>
    <w:rsid w:val="005B5C59"/>
    <w:rsid w:val="005C25C4"/>
    <w:rsid w:val="005C6863"/>
    <w:rsid w:val="005D1120"/>
    <w:rsid w:val="005E660D"/>
    <w:rsid w:val="00606861"/>
    <w:rsid w:val="0061479B"/>
    <w:rsid w:val="00623E60"/>
    <w:rsid w:val="006246B1"/>
    <w:rsid w:val="00631E22"/>
    <w:rsid w:val="006379BF"/>
    <w:rsid w:val="00643105"/>
    <w:rsid w:val="006462C5"/>
    <w:rsid w:val="0066291F"/>
    <w:rsid w:val="00683C6D"/>
    <w:rsid w:val="00691FD3"/>
    <w:rsid w:val="00695A31"/>
    <w:rsid w:val="00697551"/>
    <w:rsid w:val="006A20B5"/>
    <w:rsid w:val="006A702F"/>
    <w:rsid w:val="006B1B5C"/>
    <w:rsid w:val="006B2046"/>
    <w:rsid w:val="006B6D04"/>
    <w:rsid w:val="006C1601"/>
    <w:rsid w:val="006C3E0A"/>
    <w:rsid w:val="006D28D8"/>
    <w:rsid w:val="006D3DC4"/>
    <w:rsid w:val="006F1340"/>
    <w:rsid w:val="006F306D"/>
    <w:rsid w:val="006F3107"/>
    <w:rsid w:val="006F681E"/>
    <w:rsid w:val="00704E2E"/>
    <w:rsid w:val="007050D9"/>
    <w:rsid w:val="007169A4"/>
    <w:rsid w:val="00717CDF"/>
    <w:rsid w:val="0072244A"/>
    <w:rsid w:val="007228DC"/>
    <w:rsid w:val="007365E0"/>
    <w:rsid w:val="00736EA2"/>
    <w:rsid w:val="0073780E"/>
    <w:rsid w:val="00751AEC"/>
    <w:rsid w:val="00754B1C"/>
    <w:rsid w:val="00783A8B"/>
    <w:rsid w:val="007869EB"/>
    <w:rsid w:val="007D361B"/>
    <w:rsid w:val="007E1DD8"/>
    <w:rsid w:val="007F1B2E"/>
    <w:rsid w:val="007F1EE1"/>
    <w:rsid w:val="007F67F2"/>
    <w:rsid w:val="008053BC"/>
    <w:rsid w:val="008054C4"/>
    <w:rsid w:val="00810BE0"/>
    <w:rsid w:val="00832374"/>
    <w:rsid w:val="00834901"/>
    <w:rsid w:val="00840907"/>
    <w:rsid w:val="00840D5F"/>
    <w:rsid w:val="00842500"/>
    <w:rsid w:val="00845278"/>
    <w:rsid w:val="0085257A"/>
    <w:rsid w:val="00853DC9"/>
    <w:rsid w:val="00855B52"/>
    <w:rsid w:val="00870820"/>
    <w:rsid w:val="0087082B"/>
    <w:rsid w:val="008729DB"/>
    <w:rsid w:val="008757EE"/>
    <w:rsid w:val="0088714A"/>
    <w:rsid w:val="00890E7A"/>
    <w:rsid w:val="00897CD9"/>
    <w:rsid w:val="008B1FDD"/>
    <w:rsid w:val="008C0E72"/>
    <w:rsid w:val="008C1468"/>
    <w:rsid w:val="008D005F"/>
    <w:rsid w:val="008E150A"/>
    <w:rsid w:val="008E5B31"/>
    <w:rsid w:val="00900A73"/>
    <w:rsid w:val="00902ADC"/>
    <w:rsid w:val="009114BE"/>
    <w:rsid w:val="0091787F"/>
    <w:rsid w:val="00930D86"/>
    <w:rsid w:val="00936CA3"/>
    <w:rsid w:val="00936DA3"/>
    <w:rsid w:val="00950E70"/>
    <w:rsid w:val="00977794"/>
    <w:rsid w:val="00981837"/>
    <w:rsid w:val="00984983"/>
    <w:rsid w:val="00986E81"/>
    <w:rsid w:val="00991396"/>
    <w:rsid w:val="009C3607"/>
    <w:rsid w:val="009C51A2"/>
    <w:rsid w:val="009C5985"/>
    <w:rsid w:val="009D05C7"/>
    <w:rsid w:val="009D537A"/>
    <w:rsid w:val="009F00AD"/>
    <w:rsid w:val="009F67D9"/>
    <w:rsid w:val="00A051D1"/>
    <w:rsid w:val="00A12D82"/>
    <w:rsid w:val="00A40794"/>
    <w:rsid w:val="00A4108D"/>
    <w:rsid w:val="00A43536"/>
    <w:rsid w:val="00A47F2B"/>
    <w:rsid w:val="00A57F42"/>
    <w:rsid w:val="00A91206"/>
    <w:rsid w:val="00A9174C"/>
    <w:rsid w:val="00AA3D8E"/>
    <w:rsid w:val="00AA590A"/>
    <w:rsid w:val="00AA7913"/>
    <w:rsid w:val="00AA7CD8"/>
    <w:rsid w:val="00AB3328"/>
    <w:rsid w:val="00AB37F8"/>
    <w:rsid w:val="00AD151C"/>
    <w:rsid w:val="00AD4939"/>
    <w:rsid w:val="00AE3417"/>
    <w:rsid w:val="00B07A63"/>
    <w:rsid w:val="00B17CA7"/>
    <w:rsid w:val="00B21EAF"/>
    <w:rsid w:val="00B3085B"/>
    <w:rsid w:val="00B33139"/>
    <w:rsid w:val="00B351FD"/>
    <w:rsid w:val="00B371C6"/>
    <w:rsid w:val="00B52963"/>
    <w:rsid w:val="00B7106C"/>
    <w:rsid w:val="00BD58A7"/>
    <w:rsid w:val="00BE6E36"/>
    <w:rsid w:val="00BF02FA"/>
    <w:rsid w:val="00BF34B2"/>
    <w:rsid w:val="00BF4710"/>
    <w:rsid w:val="00C01CE2"/>
    <w:rsid w:val="00C02BAE"/>
    <w:rsid w:val="00C06C28"/>
    <w:rsid w:val="00C20BB0"/>
    <w:rsid w:val="00C2383C"/>
    <w:rsid w:val="00C2418B"/>
    <w:rsid w:val="00C32B0A"/>
    <w:rsid w:val="00C32CFA"/>
    <w:rsid w:val="00C334E6"/>
    <w:rsid w:val="00C41382"/>
    <w:rsid w:val="00C51968"/>
    <w:rsid w:val="00C5500B"/>
    <w:rsid w:val="00C5505B"/>
    <w:rsid w:val="00C619ED"/>
    <w:rsid w:val="00C64526"/>
    <w:rsid w:val="00C750CB"/>
    <w:rsid w:val="00C85BA1"/>
    <w:rsid w:val="00C86142"/>
    <w:rsid w:val="00C914EA"/>
    <w:rsid w:val="00CA0045"/>
    <w:rsid w:val="00CA7DA0"/>
    <w:rsid w:val="00CB0C18"/>
    <w:rsid w:val="00CD0FBB"/>
    <w:rsid w:val="00CD21A5"/>
    <w:rsid w:val="00CD2728"/>
    <w:rsid w:val="00CE2A63"/>
    <w:rsid w:val="00CE3AC3"/>
    <w:rsid w:val="00CE60B9"/>
    <w:rsid w:val="00CF3CBE"/>
    <w:rsid w:val="00D043A0"/>
    <w:rsid w:val="00D05172"/>
    <w:rsid w:val="00D37165"/>
    <w:rsid w:val="00D42D88"/>
    <w:rsid w:val="00D50D34"/>
    <w:rsid w:val="00D666FE"/>
    <w:rsid w:val="00D91B50"/>
    <w:rsid w:val="00DA04BA"/>
    <w:rsid w:val="00DB4EAB"/>
    <w:rsid w:val="00DD1E09"/>
    <w:rsid w:val="00DE2B62"/>
    <w:rsid w:val="00DE2B76"/>
    <w:rsid w:val="00DE38EB"/>
    <w:rsid w:val="00DF656D"/>
    <w:rsid w:val="00E064E5"/>
    <w:rsid w:val="00E23E01"/>
    <w:rsid w:val="00E2528D"/>
    <w:rsid w:val="00E324E6"/>
    <w:rsid w:val="00E33199"/>
    <w:rsid w:val="00E50607"/>
    <w:rsid w:val="00E54D48"/>
    <w:rsid w:val="00E579E4"/>
    <w:rsid w:val="00E616E6"/>
    <w:rsid w:val="00E63D24"/>
    <w:rsid w:val="00E6572B"/>
    <w:rsid w:val="00E66399"/>
    <w:rsid w:val="00E6786D"/>
    <w:rsid w:val="00E7714D"/>
    <w:rsid w:val="00E82B58"/>
    <w:rsid w:val="00E92240"/>
    <w:rsid w:val="00E9234A"/>
    <w:rsid w:val="00E9594C"/>
    <w:rsid w:val="00E96AA4"/>
    <w:rsid w:val="00EA43AC"/>
    <w:rsid w:val="00EA4D9D"/>
    <w:rsid w:val="00EA60EC"/>
    <w:rsid w:val="00EA67E7"/>
    <w:rsid w:val="00EB1010"/>
    <w:rsid w:val="00EB18B2"/>
    <w:rsid w:val="00EC5855"/>
    <w:rsid w:val="00ED0A62"/>
    <w:rsid w:val="00ED3A73"/>
    <w:rsid w:val="00ED6075"/>
    <w:rsid w:val="00EE19B1"/>
    <w:rsid w:val="00EE20D2"/>
    <w:rsid w:val="00F10F3A"/>
    <w:rsid w:val="00F162B8"/>
    <w:rsid w:val="00F20492"/>
    <w:rsid w:val="00F213E9"/>
    <w:rsid w:val="00F24970"/>
    <w:rsid w:val="00F31EC1"/>
    <w:rsid w:val="00F36876"/>
    <w:rsid w:val="00F371BD"/>
    <w:rsid w:val="00F40276"/>
    <w:rsid w:val="00F4307F"/>
    <w:rsid w:val="00F4328D"/>
    <w:rsid w:val="00F5638F"/>
    <w:rsid w:val="00F73D92"/>
    <w:rsid w:val="00F75F38"/>
    <w:rsid w:val="00F81B4B"/>
    <w:rsid w:val="00F849A4"/>
    <w:rsid w:val="00F86D3A"/>
    <w:rsid w:val="00FA04AC"/>
    <w:rsid w:val="00FB2412"/>
    <w:rsid w:val="00FB5C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82B58"/>
    <w:pPr>
      <w:widowControl w:val="0"/>
      <w:jc w:val="both"/>
    </w:pPr>
    <w:rPr>
      <w:kern w:val="2"/>
      <w:sz w:val="21"/>
      <w:szCs w:val="24"/>
    </w:rPr>
  </w:style>
  <w:style w:type="paragraph" w:styleId="1">
    <w:name w:val="heading 1"/>
    <w:basedOn w:val="a"/>
    <w:next w:val="a0"/>
    <w:qFormat/>
    <w:rsid w:val="004D0EE7"/>
    <w:pPr>
      <w:keepNext/>
      <w:keepLines/>
      <w:numPr>
        <w:numId w:val="20"/>
      </w:numPr>
      <w:spacing w:before="120" w:line="578" w:lineRule="auto"/>
      <w:outlineLvl w:val="0"/>
    </w:pPr>
    <w:rPr>
      <w:b/>
      <w:bCs/>
      <w:kern w:val="44"/>
      <w:sz w:val="28"/>
      <w:szCs w:val="28"/>
    </w:rPr>
  </w:style>
  <w:style w:type="paragraph" w:styleId="2">
    <w:name w:val="heading 2"/>
    <w:basedOn w:val="a"/>
    <w:next w:val="a0"/>
    <w:qFormat/>
    <w:rsid w:val="004D0EE7"/>
    <w:pPr>
      <w:keepNext/>
      <w:keepLines/>
      <w:numPr>
        <w:ilvl w:val="1"/>
        <w:numId w:val="20"/>
      </w:numPr>
      <w:spacing w:line="415" w:lineRule="auto"/>
      <w:outlineLvl w:val="1"/>
    </w:pPr>
    <w:rPr>
      <w:b/>
      <w:bCs/>
      <w:sz w:val="24"/>
    </w:rPr>
  </w:style>
  <w:style w:type="paragraph" w:styleId="3">
    <w:name w:val="heading 3"/>
    <w:basedOn w:val="a"/>
    <w:next w:val="a0"/>
    <w:qFormat/>
    <w:rsid w:val="00BE6E36"/>
    <w:pPr>
      <w:keepNext/>
      <w:keepLines/>
      <w:numPr>
        <w:ilvl w:val="2"/>
        <w:numId w:val="20"/>
      </w:numPr>
      <w:spacing w:line="415" w:lineRule="auto"/>
      <w:outlineLvl w:val="2"/>
    </w:pPr>
    <w:rPr>
      <w:b/>
      <w:bCs/>
      <w:szCs w:val="21"/>
    </w:rPr>
  </w:style>
  <w:style w:type="paragraph" w:styleId="4">
    <w:name w:val="heading 4"/>
    <w:basedOn w:val="a"/>
    <w:next w:val="a"/>
    <w:qFormat/>
    <w:rsid w:val="004D0EE7"/>
    <w:pPr>
      <w:keepNext/>
      <w:keepLines/>
      <w:numPr>
        <w:ilvl w:val="3"/>
        <w:numId w:val="20"/>
      </w:numPr>
      <w:spacing w:before="280" w:after="290" w:line="376" w:lineRule="auto"/>
      <w:outlineLvl w:val="3"/>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rsid w:val="00560D82"/>
    <w:pPr>
      <w:spacing w:after="120"/>
    </w:pPr>
  </w:style>
  <w:style w:type="paragraph" w:styleId="a0">
    <w:name w:val="Body Text First Indent"/>
    <w:basedOn w:val="a4"/>
    <w:link w:val="Char"/>
    <w:rsid w:val="00BE6E36"/>
    <w:pPr>
      <w:ind w:firstLineChars="200" w:firstLine="200"/>
    </w:pPr>
  </w:style>
  <w:style w:type="paragraph" w:styleId="a5">
    <w:name w:val="Title"/>
    <w:basedOn w:val="a"/>
    <w:link w:val="Char0"/>
    <w:qFormat/>
    <w:rsid w:val="00BE6E36"/>
    <w:pPr>
      <w:spacing w:before="240" w:after="60"/>
      <w:jc w:val="center"/>
      <w:outlineLvl w:val="0"/>
    </w:pPr>
    <w:rPr>
      <w:rFonts w:ascii="Arial" w:hAnsi="Arial" w:cs="Arial"/>
      <w:b/>
      <w:bCs/>
      <w:sz w:val="32"/>
      <w:szCs w:val="32"/>
    </w:rPr>
  </w:style>
  <w:style w:type="paragraph" w:styleId="a6">
    <w:name w:val="Body Text Indent"/>
    <w:basedOn w:val="a"/>
    <w:rsid w:val="00E324E6"/>
    <w:pPr>
      <w:spacing w:after="120"/>
      <w:ind w:leftChars="200" w:left="420"/>
    </w:pPr>
  </w:style>
  <w:style w:type="paragraph" w:styleId="20">
    <w:name w:val="Body Text First Indent 2"/>
    <w:basedOn w:val="a6"/>
    <w:rsid w:val="00E324E6"/>
    <w:pPr>
      <w:ind w:firstLineChars="200" w:firstLine="420"/>
    </w:pPr>
  </w:style>
  <w:style w:type="paragraph" w:styleId="a7">
    <w:name w:val="header"/>
    <w:basedOn w:val="a"/>
    <w:rsid w:val="00C41382"/>
    <w:pPr>
      <w:pBdr>
        <w:bottom w:val="single" w:sz="6" w:space="1" w:color="auto"/>
      </w:pBdr>
      <w:tabs>
        <w:tab w:val="center" w:pos="4153"/>
        <w:tab w:val="right" w:pos="8306"/>
      </w:tabs>
      <w:snapToGrid w:val="0"/>
      <w:jc w:val="center"/>
    </w:pPr>
    <w:rPr>
      <w:sz w:val="18"/>
      <w:szCs w:val="18"/>
    </w:rPr>
  </w:style>
  <w:style w:type="paragraph" w:styleId="a8">
    <w:name w:val="footer"/>
    <w:basedOn w:val="a"/>
    <w:rsid w:val="00C41382"/>
    <w:pPr>
      <w:tabs>
        <w:tab w:val="center" w:pos="4153"/>
        <w:tab w:val="right" w:pos="8306"/>
      </w:tabs>
      <w:snapToGrid w:val="0"/>
      <w:jc w:val="left"/>
    </w:pPr>
    <w:rPr>
      <w:sz w:val="18"/>
      <w:szCs w:val="18"/>
    </w:rPr>
  </w:style>
  <w:style w:type="character" w:styleId="a9">
    <w:name w:val="page number"/>
    <w:basedOn w:val="a1"/>
    <w:rsid w:val="00697551"/>
  </w:style>
  <w:style w:type="paragraph" w:styleId="10">
    <w:name w:val="toc 1"/>
    <w:basedOn w:val="a"/>
    <w:next w:val="a"/>
    <w:autoRedefine/>
    <w:uiPriority w:val="39"/>
    <w:qFormat/>
    <w:rsid w:val="00531019"/>
  </w:style>
  <w:style w:type="character" w:styleId="aa">
    <w:name w:val="Hyperlink"/>
    <w:basedOn w:val="a1"/>
    <w:uiPriority w:val="99"/>
    <w:rsid w:val="00531019"/>
    <w:rPr>
      <w:color w:val="0000FF"/>
      <w:u w:val="single"/>
    </w:rPr>
  </w:style>
  <w:style w:type="paragraph" w:styleId="21">
    <w:name w:val="toc 2"/>
    <w:basedOn w:val="a"/>
    <w:next w:val="a"/>
    <w:autoRedefine/>
    <w:uiPriority w:val="39"/>
    <w:qFormat/>
    <w:rsid w:val="00531019"/>
    <w:pPr>
      <w:ind w:leftChars="200" w:left="420"/>
    </w:pPr>
  </w:style>
  <w:style w:type="paragraph" w:styleId="ab">
    <w:name w:val="Balloon Text"/>
    <w:basedOn w:val="a"/>
    <w:link w:val="Char1"/>
    <w:rsid w:val="00F5638F"/>
    <w:rPr>
      <w:sz w:val="18"/>
      <w:szCs w:val="18"/>
    </w:rPr>
  </w:style>
  <w:style w:type="character" w:customStyle="1" w:styleId="Char1">
    <w:name w:val="批注框文本 Char"/>
    <w:basedOn w:val="a1"/>
    <w:link w:val="ab"/>
    <w:rsid w:val="00F5638F"/>
    <w:rPr>
      <w:kern w:val="2"/>
      <w:sz w:val="18"/>
      <w:szCs w:val="18"/>
    </w:rPr>
  </w:style>
  <w:style w:type="paragraph" w:styleId="TOC">
    <w:name w:val="TOC Heading"/>
    <w:basedOn w:val="1"/>
    <w:next w:val="a"/>
    <w:uiPriority w:val="39"/>
    <w:unhideWhenUsed/>
    <w:qFormat/>
    <w:rsid w:val="00F5638F"/>
    <w:pPr>
      <w:widowControl/>
      <w:numPr>
        <w:numId w:val="0"/>
      </w:numPr>
      <w:spacing w:before="480" w:line="276" w:lineRule="auto"/>
      <w:jc w:val="left"/>
      <w:outlineLvl w:val="9"/>
    </w:pPr>
    <w:rPr>
      <w:rFonts w:asciiTheme="majorHAnsi" w:eastAsiaTheme="majorEastAsia" w:hAnsiTheme="majorHAnsi" w:cstheme="majorBidi"/>
      <w:color w:val="365F91" w:themeColor="accent1" w:themeShade="BF"/>
      <w:kern w:val="0"/>
    </w:rPr>
  </w:style>
  <w:style w:type="paragraph" w:styleId="30">
    <w:name w:val="toc 3"/>
    <w:basedOn w:val="a"/>
    <w:next w:val="a"/>
    <w:autoRedefine/>
    <w:uiPriority w:val="39"/>
    <w:unhideWhenUsed/>
    <w:qFormat/>
    <w:rsid w:val="00F5638F"/>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Char0">
    <w:name w:val="标题 Char"/>
    <w:basedOn w:val="a1"/>
    <w:link w:val="a5"/>
    <w:rsid w:val="001B743F"/>
    <w:rPr>
      <w:rFonts w:ascii="Arial" w:hAnsi="Arial" w:cs="Arial"/>
      <w:b/>
      <w:bCs/>
      <w:kern w:val="2"/>
      <w:sz w:val="32"/>
      <w:szCs w:val="32"/>
    </w:rPr>
  </w:style>
  <w:style w:type="character" w:customStyle="1" w:styleId="Char">
    <w:name w:val="正文首行缩进 Char"/>
    <w:basedOn w:val="a1"/>
    <w:link w:val="a0"/>
    <w:rsid w:val="001B743F"/>
    <w:rPr>
      <w:kern w:val="2"/>
      <w:sz w:val="21"/>
      <w:szCs w:val="24"/>
    </w:rPr>
  </w:style>
</w:styles>
</file>

<file path=word/webSettings.xml><?xml version="1.0" encoding="utf-8"?>
<w:webSettings xmlns:r="http://schemas.openxmlformats.org/officeDocument/2006/relationships" xmlns:w="http://schemas.openxmlformats.org/wordprocessingml/2006/main">
  <w:divs>
    <w:div w:id="679164978">
      <w:bodyDiv w:val="1"/>
      <w:marLeft w:val="0"/>
      <w:marRight w:val="0"/>
      <w:marTop w:val="0"/>
      <w:marBottom w:val="0"/>
      <w:divBdr>
        <w:top w:val="none" w:sz="0" w:space="0" w:color="auto"/>
        <w:left w:val="none" w:sz="0" w:space="0" w:color="auto"/>
        <w:bottom w:val="none" w:sz="0" w:space="0" w:color="auto"/>
        <w:right w:val="none" w:sz="0" w:space="0" w:color="auto"/>
      </w:divBdr>
    </w:div>
    <w:div w:id="123754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feng\Application%20Data\Microsoft\Templates\&#36890;&#2999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6A7112-2A72-49FE-84FF-F8335D5DA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通用.dotx</Template>
  <TotalTime>1</TotalTime>
  <Pages>3</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Links>
    <vt:vector size="30" baseType="variant">
      <vt:variant>
        <vt:i4>1572918</vt:i4>
      </vt:variant>
      <vt:variant>
        <vt:i4>36</vt:i4>
      </vt:variant>
      <vt:variant>
        <vt:i4>0</vt:i4>
      </vt:variant>
      <vt:variant>
        <vt:i4>5</vt:i4>
      </vt:variant>
      <vt:variant>
        <vt:lpwstr/>
      </vt:variant>
      <vt:variant>
        <vt:lpwstr>_Toc224962661</vt:lpwstr>
      </vt:variant>
      <vt:variant>
        <vt:i4>1572918</vt:i4>
      </vt:variant>
      <vt:variant>
        <vt:i4>28</vt:i4>
      </vt:variant>
      <vt:variant>
        <vt:i4>0</vt:i4>
      </vt:variant>
      <vt:variant>
        <vt:i4>5</vt:i4>
      </vt:variant>
      <vt:variant>
        <vt:lpwstr/>
      </vt:variant>
      <vt:variant>
        <vt:lpwstr>_Toc224962660</vt:lpwstr>
      </vt:variant>
      <vt:variant>
        <vt:i4>1769526</vt:i4>
      </vt:variant>
      <vt:variant>
        <vt:i4>20</vt:i4>
      </vt:variant>
      <vt:variant>
        <vt:i4>0</vt:i4>
      </vt:variant>
      <vt:variant>
        <vt:i4>5</vt:i4>
      </vt:variant>
      <vt:variant>
        <vt:lpwstr/>
      </vt:variant>
      <vt:variant>
        <vt:lpwstr>_Toc224962659</vt:lpwstr>
      </vt:variant>
      <vt:variant>
        <vt:i4>1769526</vt:i4>
      </vt:variant>
      <vt:variant>
        <vt:i4>12</vt:i4>
      </vt:variant>
      <vt:variant>
        <vt:i4>0</vt:i4>
      </vt:variant>
      <vt:variant>
        <vt:i4>5</vt:i4>
      </vt:variant>
      <vt:variant>
        <vt:lpwstr/>
      </vt:variant>
      <vt:variant>
        <vt:lpwstr>_Toc224962658</vt:lpwstr>
      </vt:variant>
      <vt:variant>
        <vt:i4>1769526</vt:i4>
      </vt:variant>
      <vt:variant>
        <vt:i4>4</vt:i4>
      </vt:variant>
      <vt:variant>
        <vt:i4>0</vt:i4>
      </vt:variant>
      <vt:variant>
        <vt:i4>5</vt:i4>
      </vt:variant>
      <vt:variant>
        <vt:lpwstr/>
      </vt:variant>
      <vt:variant>
        <vt:lpwstr>_Toc224962657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[点击这里键入标题] </dc:title>
  <dc:subject/>
  <dc:creator>wangfeng</dc:creator>
  <cp:keywords/>
  <dc:description/>
  <cp:lastModifiedBy>dengshaokun</cp:lastModifiedBy>
  <cp:revision>4</cp:revision>
  <cp:lastPrinted>1601-01-01T00:00:00Z</cp:lastPrinted>
  <dcterms:created xsi:type="dcterms:W3CDTF">2011-09-26T06:53:00Z</dcterms:created>
  <dcterms:modified xsi:type="dcterms:W3CDTF">2011-09-26T06:57:00Z</dcterms:modified>
</cp:coreProperties>
</file>