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853" w:rsidRDefault="00550C1C" w:rsidP="00550C1C">
      <w:pPr>
        <w:pStyle w:val="1"/>
      </w:pPr>
      <w:r>
        <w:rPr>
          <w:rFonts w:hint="eastAsia"/>
        </w:rPr>
        <w:t>设计目标</w:t>
      </w:r>
    </w:p>
    <w:p w:rsidR="001722D5" w:rsidRPr="00550C1C" w:rsidRDefault="00550C1C" w:rsidP="001722D5">
      <w:pPr>
        <w:ind w:firstLine="420"/>
      </w:pPr>
      <w:r>
        <w:rPr>
          <w:rFonts w:hint="eastAsia"/>
        </w:rPr>
        <w:t>充分利用</w:t>
      </w:r>
      <w:r>
        <w:rPr>
          <w:rFonts w:hint="eastAsia"/>
        </w:rPr>
        <w:t>UE3</w:t>
      </w:r>
      <w:r>
        <w:rPr>
          <w:rFonts w:hint="eastAsia"/>
        </w:rPr>
        <w:t>编辑器中</w:t>
      </w:r>
      <w:r>
        <w:rPr>
          <w:rFonts w:hint="eastAsia"/>
        </w:rPr>
        <w:t>Kismet</w:t>
      </w:r>
      <w:r>
        <w:rPr>
          <w:rFonts w:hint="eastAsia"/>
        </w:rPr>
        <w:t>系统的已有功能，为策划提供一种可扩展可定制的游戏逻辑设计工具，用以描述基于某一特定场景中各个物件的交互逻辑。</w:t>
      </w:r>
    </w:p>
    <w:p w:rsidR="00550C1C" w:rsidRDefault="00550C1C" w:rsidP="00550C1C">
      <w:pPr>
        <w:pStyle w:val="1"/>
      </w:pPr>
      <w:r>
        <w:rPr>
          <w:rFonts w:hint="eastAsia"/>
        </w:rPr>
        <w:t>节点（</w:t>
      </w:r>
      <w:r>
        <w:rPr>
          <w:rFonts w:hint="eastAsia"/>
        </w:rPr>
        <w:t>Node</w:t>
      </w:r>
      <w:r>
        <w:rPr>
          <w:rFonts w:hint="eastAsia"/>
        </w:rPr>
        <w:t>）</w:t>
      </w:r>
    </w:p>
    <w:p w:rsidR="00550C1C" w:rsidRDefault="003812FA" w:rsidP="003812FA">
      <w:pPr>
        <w:ind w:firstLine="420"/>
      </w:pPr>
      <w:r>
        <w:rPr>
          <w:rFonts w:hint="eastAsia"/>
        </w:rPr>
        <w:t>等同于</w:t>
      </w:r>
      <w:r>
        <w:rPr>
          <w:rFonts w:hint="eastAsia"/>
        </w:rPr>
        <w:t>Kismet</w:t>
      </w:r>
      <w:r>
        <w:rPr>
          <w:rFonts w:hint="eastAsia"/>
        </w:rPr>
        <w:t>中的矩形节点，代表一种行为。其数据结构如下：</w:t>
      </w:r>
    </w:p>
    <w:p w:rsidR="003812FA" w:rsidRDefault="003812FA" w:rsidP="003812F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节点类型</w:t>
      </w:r>
      <w:r>
        <w:rPr>
          <w:rFonts w:hint="eastAsia"/>
        </w:rPr>
        <w:tab/>
      </w:r>
      <w:r>
        <w:rPr>
          <w:rFonts w:hint="eastAsia"/>
        </w:rPr>
        <w:t>每种节点类型对应一种节点行为函数</w:t>
      </w:r>
    </w:p>
    <w:p w:rsidR="003812FA" w:rsidRDefault="003812FA" w:rsidP="003812F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输入表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记录该节点的输入列表，每个输入表示一种不同的指令。每次激活一个节点，有可能同时检测到多个输入，此时会按顺序逐项执行</w:t>
      </w:r>
    </w:p>
    <w:p w:rsidR="003812FA" w:rsidRDefault="003812FA" w:rsidP="003812F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输出表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记录该节点的输出列表，每个输出表示一种不同的结果。每次激活一个节点，有可能产生多个输出，也可能没有输出。</w:t>
      </w:r>
    </w:p>
    <w:p w:rsidR="003812FA" w:rsidRDefault="003812FA" w:rsidP="003812F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参数表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记录该节点所需引用的参数。每个参数记录了参数类型和一个数据集合。参数在运行期为常量，不能改变。</w:t>
      </w:r>
    </w:p>
    <w:p w:rsidR="003812FA" w:rsidRPr="00550C1C" w:rsidRDefault="003812FA" w:rsidP="0042455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变量表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记录该节点所需引用的变量的索引。具体的变量值记录在序列实例中。</w:t>
      </w:r>
    </w:p>
    <w:p w:rsidR="00550C1C" w:rsidRDefault="00550C1C" w:rsidP="00550C1C">
      <w:pPr>
        <w:pStyle w:val="1"/>
      </w:pPr>
      <w:r>
        <w:rPr>
          <w:rFonts w:hint="eastAsia"/>
        </w:rPr>
        <w:t>触发器（</w:t>
      </w:r>
      <w:r>
        <w:rPr>
          <w:rFonts w:hint="eastAsia"/>
        </w:rPr>
        <w:t>Trigger</w:t>
      </w:r>
      <w:r>
        <w:rPr>
          <w:rFonts w:hint="eastAsia"/>
        </w:rPr>
        <w:t>）</w:t>
      </w:r>
    </w:p>
    <w:p w:rsidR="00550C1C" w:rsidRPr="00550C1C" w:rsidRDefault="00424557" w:rsidP="00550C1C">
      <w:r>
        <w:rPr>
          <w:rFonts w:hint="eastAsia"/>
        </w:rPr>
        <w:tab/>
      </w:r>
      <w:r>
        <w:rPr>
          <w:rFonts w:hint="eastAsia"/>
        </w:rPr>
        <w:t>触发器是一种特殊的节点（</w:t>
      </w:r>
      <w:r>
        <w:rPr>
          <w:rFonts w:hint="eastAsia"/>
        </w:rPr>
        <w:t>Node</w:t>
      </w:r>
      <w:r>
        <w:rPr>
          <w:rFonts w:hint="eastAsia"/>
        </w:rPr>
        <w:t>），主要的不同是触发器没有输入，只会由特定事件</w:t>
      </w:r>
      <w:r>
        <w:rPr>
          <w:rFonts w:hint="eastAsia"/>
        </w:rPr>
        <w:t>(Event)</w:t>
      </w:r>
      <w:r>
        <w:rPr>
          <w:rFonts w:hint="eastAsia"/>
        </w:rPr>
        <w:t>触发，且触发器上有一个最大触发次数，当次数满了，再有输入也不会触发了。</w:t>
      </w:r>
    </w:p>
    <w:p w:rsidR="00550C1C" w:rsidRDefault="00550C1C" w:rsidP="00550C1C">
      <w:pPr>
        <w:pStyle w:val="1"/>
      </w:pPr>
      <w:r>
        <w:rPr>
          <w:rFonts w:hint="eastAsia"/>
        </w:rPr>
        <w:t>输入输出与连接（</w:t>
      </w:r>
      <w:r>
        <w:rPr>
          <w:rFonts w:hint="eastAsia"/>
        </w:rPr>
        <w:t>Input Output &amp; Link</w:t>
      </w:r>
      <w:r>
        <w:rPr>
          <w:rFonts w:hint="eastAsia"/>
        </w:rPr>
        <w:t>）</w:t>
      </w:r>
    </w:p>
    <w:p w:rsidR="00550C1C" w:rsidRDefault="00424557" w:rsidP="00550C1C">
      <w:r>
        <w:rPr>
          <w:rFonts w:hint="eastAsia"/>
        </w:rPr>
        <w:tab/>
      </w:r>
      <w:r>
        <w:rPr>
          <w:rFonts w:hint="eastAsia"/>
        </w:rPr>
        <w:t>整个</w:t>
      </w:r>
      <w:r>
        <w:rPr>
          <w:rFonts w:hint="eastAsia"/>
        </w:rPr>
        <w:t>Kismet</w:t>
      </w:r>
      <w:r>
        <w:rPr>
          <w:rFonts w:hint="eastAsia"/>
        </w:rPr>
        <w:t>结构，可以看成一个电平触发电路，我们将各个节点的输入和输出点用连接（</w:t>
      </w:r>
      <w:r>
        <w:rPr>
          <w:rFonts w:hint="eastAsia"/>
        </w:rPr>
        <w:t>Link</w:t>
      </w:r>
      <w:r>
        <w:rPr>
          <w:rFonts w:hint="eastAsia"/>
        </w:rPr>
        <w:t>）接起来，然后当某些事件触发时，整个电路就会依次传导电平信号完成设定的功能。</w:t>
      </w:r>
    </w:p>
    <w:p w:rsidR="006C5AB7" w:rsidRDefault="006C5AB7" w:rsidP="00550C1C">
      <w:r>
        <w:rPr>
          <w:rFonts w:hint="eastAsia"/>
        </w:rPr>
        <w:tab/>
      </w:r>
      <w:r>
        <w:rPr>
          <w:rFonts w:hint="eastAsia"/>
        </w:rPr>
        <w:t>连接（</w:t>
      </w:r>
      <w:r>
        <w:rPr>
          <w:rFonts w:hint="eastAsia"/>
        </w:rPr>
        <w:t>Link</w:t>
      </w:r>
      <w:r>
        <w:rPr>
          <w:rFonts w:hint="eastAsia"/>
        </w:rPr>
        <w:t>）是这个结构中很重要的一环，具体数据结构如下：</w:t>
      </w:r>
    </w:p>
    <w:p w:rsidR="006C5AB7" w:rsidRDefault="006C5AB7" w:rsidP="006C5AB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触发信号</w:t>
      </w:r>
      <w:r>
        <w:rPr>
          <w:rFonts w:hint="eastAsia"/>
        </w:rPr>
        <w:tab/>
      </w:r>
      <w:r>
        <w:rPr>
          <w:rFonts w:hint="eastAsia"/>
        </w:rPr>
        <w:t>如果该连接被触发，那么将位于高电平状态，下一轮询周期时，该连接对应的输出接点将会被激活。</w:t>
      </w:r>
    </w:p>
    <w:p w:rsidR="006C5AB7" w:rsidRDefault="006C5AB7" w:rsidP="006C5AB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计时器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该连接对应的计时器</w:t>
      </w:r>
      <w:r>
        <w:rPr>
          <w:rFonts w:hint="eastAsia"/>
        </w:rPr>
        <w:t>ID</w:t>
      </w:r>
      <w:r>
        <w:rPr>
          <w:rFonts w:hint="eastAsia"/>
        </w:rPr>
        <w:t>和所需延时的时间，计时器数据记录在序列实例上。</w:t>
      </w:r>
    </w:p>
    <w:p w:rsidR="006C5AB7" w:rsidRDefault="006C5AB7" w:rsidP="006C5AB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输入接点</w:t>
      </w:r>
      <w:r>
        <w:rPr>
          <w:rFonts w:hint="eastAsia"/>
        </w:rPr>
        <w:tab/>
      </w:r>
      <w:r w:rsidR="00A02BA5">
        <w:rPr>
          <w:rFonts w:hint="eastAsia"/>
        </w:rPr>
        <w:t>记录向该连接输入信号的节点</w:t>
      </w:r>
    </w:p>
    <w:p w:rsidR="00A02BA5" w:rsidRPr="006C5AB7" w:rsidRDefault="00A02BA5" w:rsidP="006C5AB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输出接点</w:t>
      </w:r>
      <w:r>
        <w:rPr>
          <w:rFonts w:hint="eastAsia"/>
        </w:rPr>
        <w:tab/>
      </w:r>
      <w:r>
        <w:rPr>
          <w:rFonts w:hint="eastAsia"/>
        </w:rPr>
        <w:t>记录向该连接输出信号的节点</w:t>
      </w:r>
    </w:p>
    <w:p w:rsidR="00550C1C" w:rsidRDefault="00550C1C" w:rsidP="00550C1C">
      <w:pPr>
        <w:pStyle w:val="1"/>
      </w:pPr>
      <w:r>
        <w:rPr>
          <w:rFonts w:hint="eastAsia"/>
        </w:rPr>
        <w:lastRenderedPageBreak/>
        <w:t>事件（</w:t>
      </w:r>
      <w:r>
        <w:rPr>
          <w:rFonts w:hint="eastAsia"/>
        </w:rPr>
        <w:t>Event</w:t>
      </w:r>
      <w:r>
        <w:rPr>
          <w:rFonts w:hint="eastAsia"/>
        </w:rPr>
        <w:t>）</w:t>
      </w:r>
    </w:p>
    <w:p w:rsidR="00550C1C" w:rsidRDefault="00A02BA5" w:rsidP="00550C1C">
      <w:r>
        <w:rPr>
          <w:rFonts w:hint="eastAsia"/>
        </w:rPr>
        <w:tab/>
      </w:r>
      <w:r>
        <w:rPr>
          <w:rFonts w:hint="eastAsia"/>
        </w:rPr>
        <w:t>当某个事件发生时，会查询是否有触发器节点注册了该事件，如果有，就激活该触发器节点。</w:t>
      </w:r>
    </w:p>
    <w:p w:rsidR="00A02BA5" w:rsidRPr="00A02BA5" w:rsidRDefault="00A02BA5" w:rsidP="00550C1C">
      <w:r>
        <w:rPr>
          <w:rFonts w:hint="eastAsia"/>
        </w:rPr>
        <w:tab/>
      </w:r>
      <w:r>
        <w:rPr>
          <w:rFonts w:hint="eastAsia"/>
        </w:rPr>
        <w:t>为了快速查找到注册的触发器，在序列模板载入时，构建了基于事件序号的数组，每个数组成员中记录了响应该事件的触发器链表。</w:t>
      </w:r>
    </w:p>
    <w:p w:rsidR="00550C1C" w:rsidRDefault="00550C1C" w:rsidP="00550C1C">
      <w:pPr>
        <w:pStyle w:val="1"/>
      </w:pPr>
      <w:r>
        <w:rPr>
          <w:rFonts w:hint="eastAsia"/>
        </w:rPr>
        <w:t>节点序列（</w:t>
      </w:r>
      <w:r>
        <w:rPr>
          <w:rFonts w:hint="eastAsia"/>
        </w:rPr>
        <w:t>Sequence</w:t>
      </w:r>
      <w:r>
        <w:rPr>
          <w:rFonts w:hint="eastAsia"/>
        </w:rPr>
        <w:t>）</w:t>
      </w:r>
    </w:p>
    <w:p w:rsidR="00550C1C" w:rsidRPr="00550C1C" w:rsidRDefault="00AC3B16" w:rsidP="00550C1C">
      <w:r>
        <w:rPr>
          <w:rFonts w:hint="eastAsia"/>
        </w:rPr>
        <w:tab/>
      </w:r>
      <w:r>
        <w:rPr>
          <w:rFonts w:hint="eastAsia"/>
        </w:rPr>
        <w:t>一连串连接在一起的节点，称之为节点序列。每个场景中可以存在若干节点序列，描述发生在这个场景中的交互逻辑。</w:t>
      </w:r>
    </w:p>
    <w:p w:rsidR="00550C1C" w:rsidRDefault="001722D5" w:rsidP="00550C1C">
      <w:pPr>
        <w:pStyle w:val="1"/>
      </w:pPr>
      <w:r>
        <w:rPr>
          <w:rFonts w:hint="eastAsia"/>
        </w:rPr>
        <w:t>Kismet</w:t>
      </w:r>
      <w:r w:rsidR="00550C1C">
        <w:rPr>
          <w:rFonts w:hint="eastAsia"/>
        </w:rPr>
        <w:t>模板（</w:t>
      </w:r>
      <w:r>
        <w:rPr>
          <w:rFonts w:hint="eastAsia"/>
        </w:rPr>
        <w:t>Kismet</w:t>
      </w:r>
      <w:r w:rsidR="00550C1C">
        <w:rPr>
          <w:rFonts w:hint="eastAsia"/>
        </w:rPr>
        <w:t xml:space="preserve"> Template</w:t>
      </w:r>
      <w:r w:rsidR="00550C1C">
        <w:rPr>
          <w:rFonts w:hint="eastAsia"/>
        </w:rPr>
        <w:t>）</w:t>
      </w:r>
    </w:p>
    <w:p w:rsidR="00550C1C" w:rsidRDefault="00AC3B16" w:rsidP="00550C1C">
      <w:r>
        <w:rPr>
          <w:rFonts w:hint="eastAsia"/>
        </w:rPr>
        <w:tab/>
      </w:r>
      <w:r>
        <w:rPr>
          <w:rFonts w:hint="eastAsia"/>
        </w:rPr>
        <w:t>每个场景模板拥有一个</w:t>
      </w:r>
      <w:r w:rsidR="001722D5">
        <w:rPr>
          <w:rFonts w:hint="eastAsia"/>
        </w:rPr>
        <w:t>Kismet</w:t>
      </w:r>
      <w:r>
        <w:rPr>
          <w:rFonts w:hint="eastAsia"/>
        </w:rPr>
        <w:t>模板，</w:t>
      </w:r>
      <w:r w:rsidR="001722D5">
        <w:rPr>
          <w:rFonts w:hint="eastAsia"/>
        </w:rPr>
        <w:t>Kismet</w:t>
      </w:r>
      <w:r>
        <w:rPr>
          <w:rFonts w:hint="eastAsia"/>
        </w:rPr>
        <w:t>模板中记录了一个场景中所有的节点序列，和其他相关数据，殊绝结构如下：</w:t>
      </w:r>
    </w:p>
    <w:p w:rsidR="00AC3B16" w:rsidRDefault="00AC3B16" w:rsidP="00AC3B1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节点序列表</w:t>
      </w:r>
      <w:r>
        <w:rPr>
          <w:rFonts w:hint="eastAsia"/>
        </w:rPr>
        <w:tab/>
      </w:r>
      <w:r>
        <w:rPr>
          <w:rFonts w:hint="eastAsia"/>
        </w:rPr>
        <w:t>记录了该场景中所有节点序列</w:t>
      </w:r>
    </w:p>
    <w:p w:rsidR="00AC3B16" w:rsidRDefault="00AC3B16" w:rsidP="00AC3B1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变量</w:t>
      </w:r>
      <w:r w:rsidR="001722D5">
        <w:rPr>
          <w:rFonts w:hint="eastAsia"/>
        </w:rPr>
        <w:t>初</w:t>
      </w:r>
      <w:r>
        <w:rPr>
          <w:rFonts w:hint="eastAsia"/>
        </w:rPr>
        <w:t>值表</w:t>
      </w:r>
      <w:r>
        <w:rPr>
          <w:rFonts w:hint="eastAsia"/>
        </w:rPr>
        <w:tab/>
      </w:r>
      <w:r>
        <w:rPr>
          <w:rFonts w:hint="eastAsia"/>
        </w:rPr>
        <w:t>记录了所有变量的类型和</w:t>
      </w:r>
      <w:r w:rsidR="001722D5">
        <w:rPr>
          <w:rFonts w:hint="eastAsia"/>
        </w:rPr>
        <w:t>初始</w:t>
      </w:r>
      <w:r>
        <w:rPr>
          <w:rFonts w:hint="eastAsia"/>
        </w:rPr>
        <w:t>值</w:t>
      </w:r>
    </w:p>
    <w:p w:rsidR="00AC3B16" w:rsidRPr="00AC3B16" w:rsidRDefault="00AC3B16" w:rsidP="00AC3B1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事件表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记录了所有注册了事件的触发器</w:t>
      </w:r>
    </w:p>
    <w:p w:rsidR="00550C1C" w:rsidRDefault="001722D5" w:rsidP="00550C1C">
      <w:pPr>
        <w:pStyle w:val="1"/>
      </w:pPr>
      <w:r>
        <w:rPr>
          <w:rFonts w:hint="eastAsia"/>
        </w:rPr>
        <w:t>Kismet</w:t>
      </w:r>
      <w:r w:rsidR="00AC3B16">
        <w:rPr>
          <w:rFonts w:hint="eastAsia"/>
        </w:rPr>
        <w:t>实例</w:t>
      </w:r>
      <w:r w:rsidR="00550C1C">
        <w:rPr>
          <w:rFonts w:hint="eastAsia"/>
        </w:rPr>
        <w:t>（</w:t>
      </w:r>
      <w:r>
        <w:rPr>
          <w:rFonts w:hint="eastAsia"/>
        </w:rPr>
        <w:t>Kismet</w:t>
      </w:r>
      <w:r w:rsidR="00550C1C">
        <w:rPr>
          <w:rFonts w:hint="eastAsia"/>
        </w:rPr>
        <w:t xml:space="preserve"> Instance</w:t>
      </w:r>
      <w:r w:rsidR="00550C1C">
        <w:rPr>
          <w:rFonts w:hint="eastAsia"/>
        </w:rPr>
        <w:t>）</w:t>
      </w:r>
    </w:p>
    <w:p w:rsidR="001722D5" w:rsidRDefault="001722D5" w:rsidP="00550C1C">
      <w:r>
        <w:rPr>
          <w:rFonts w:hint="eastAsia"/>
        </w:rPr>
        <w:tab/>
      </w:r>
      <w:r>
        <w:rPr>
          <w:rFonts w:hint="eastAsia"/>
        </w:rPr>
        <w:t>当每个场景模板生成场景实例，</w:t>
      </w:r>
      <w:r>
        <w:rPr>
          <w:rFonts w:hint="eastAsia"/>
        </w:rPr>
        <w:t>Kismet</w:t>
      </w:r>
      <w:r>
        <w:rPr>
          <w:rFonts w:hint="eastAsia"/>
        </w:rPr>
        <w:t>模板也会生成一份实例，用来在场景实例上记录和运行。每个</w:t>
      </w:r>
      <w:r>
        <w:rPr>
          <w:rFonts w:hint="eastAsia"/>
        </w:rPr>
        <w:t>Kismet</w:t>
      </w:r>
      <w:r>
        <w:rPr>
          <w:rFonts w:hint="eastAsia"/>
        </w:rPr>
        <w:t>实例包含以下数据：</w:t>
      </w:r>
    </w:p>
    <w:p w:rsidR="001722D5" w:rsidRDefault="001722D5" w:rsidP="001722D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Kismet</w:t>
      </w:r>
      <w:r>
        <w:rPr>
          <w:rFonts w:hint="eastAsia"/>
        </w:rPr>
        <w:t>模板</w:t>
      </w:r>
      <w:r>
        <w:rPr>
          <w:rFonts w:hint="eastAsia"/>
        </w:rPr>
        <w:tab/>
      </w:r>
      <w:r>
        <w:rPr>
          <w:rFonts w:hint="eastAsia"/>
        </w:rPr>
        <w:t>所归属的</w:t>
      </w:r>
      <w:r>
        <w:rPr>
          <w:rFonts w:hint="eastAsia"/>
        </w:rPr>
        <w:t>Kismet</w:t>
      </w:r>
      <w:r>
        <w:rPr>
          <w:rFonts w:hint="eastAsia"/>
        </w:rPr>
        <w:t>模板指针</w:t>
      </w:r>
    </w:p>
    <w:p w:rsidR="001722D5" w:rsidRDefault="001722D5" w:rsidP="001722D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场景实例</w:t>
      </w:r>
      <w:r>
        <w:rPr>
          <w:rFonts w:hint="eastAsia"/>
        </w:rPr>
        <w:tab/>
      </w:r>
      <w:r>
        <w:rPr>
          <w:rFonts w:hint="eastAsia"/>
        </w:rPr>
        <w:t>对应的场景实例指针</w:t>
      </w:r>
    </w:p>
    <w:p w:rsidR="001722D5" w:rsidRDefault="001722D5" w:rsidP="001722D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变量值表</w:t>
      </w:r>
      <w:r>
        <w:rPr>
          <w:rFonts w:hint="eastAsia"/>
        </w:rPr>
        <w:tab/>
      </w:r>
      <w:r>
        <w:rPr>
          <w:rFonts w:hint="eastAsia"/>
        </w:rPr>
        <w:t>记录了所有变量在该实例上的当前值</w:t>
      </w:r>
    </w:p>
    <w:p w:rsidR="001722D5" w:rsidRDefault="001722D5" w:rsidP="001722D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计时器表</w:t>
      </w:r>
      <w:r>
        <w:rPr>
          <w:rFonts w:hint="eastAsia"/>
        </w:rPr>
        <w:tab/>
      </w:r>
      <w:r>
        <w:rPr>
          <w:rFonts w:hint="eastAsia"/>
        </w:rPr>
        <w:t>记录了所有计时器在该实例上的计时数据</w:t>
      </w:r>
    </w:p>
    <w:p w:rsidR="001722D5" w:rsidRDefault="001722D5" w:rsidP="001722D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事件表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记录了所有注册事件及其触发次数</w:t>
      </w:r>
    </w:p>
    <w:p w:rsidR="001722D5" w:rsidRPr="001722D5" w:rsidRDefault="001722D5" w:rsidP="001722D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活动连接表</w:t>
      </w:r>
      <w:r>
        <w:rPr>
          <w:rFonts w:hint="eastAsia"/>
        </w:rPr>
        <w:tab/>
      </w:r>
      <w:r>
        <w:rPr>
          <w:rFonts w:hint="eastAsia"/>
        </w:rPr>
        <w:t>记录了当前和下次所需激活的连接</w:t>
      </w:r>
    </w:p>
    <w:p w:rsidR="00550C1C" w:rsidRDefault="00550C1C" w:rsidP="00550C1C">
      <w:pPr>
        <w:pStyle w:val="1"/>
      </w:pPr>
      <w:r>
        <w:rPr>
          <w:rFonts w:hint="eastAsia"/>
        </w:rPr>
        <w:t>触发事件（</w:t>
      </w:r>
      <w:r>
        <w:rPr>
          <w:rFonts w:hint="eastAsia"/>
        </w:rPr>
        <w:t>Trigger Event</w:t>
      </w:r>
      <w:r>
        <w:rPr>
          <w:rFonts w:hint="eastAsia"/>
        </w:rPr>
        <w:t>）</w:t>
      </w:r>
    </w:p>
    <w:p w:rsidR="000545FD" w:rsidRDefault="001722D5" w:rsidP="00550C1C">
      <w:r>
        <w:rPr>
          <w:rFonts w:hint="eastAsia"/>
        </w:rPr>
        <w:tab/>
      </w:r>
      <w:r w:rsidR="000545FD">
        <w:rPr>
          <w:rFonts w:hint="eastAsia"/>
        </w:rPr>
        <w:t>当游戏逻辑中检测到了需要触发的事件时，会在当前场景对应的</w:t>
      </w:r>
      <w:r w:rsidR="000545FD">
        <w:rPr>
          <w:rFonts w:hint="eastAsia"/>
        </w:rPr>
        <w:t>Kismet</w:t>
      </w:r>
      <w:r w:rsidR="000545FD">
        <w:rPr>
          <w:rFonts w:hint="eastAsia"/>
        </w:rPr>
        <w:t>实例中查询是否有注册的触发器，如果有就激活该触发器。</w:t>
      </w:r>
    </w:p>
    <w:p w:rsidR="00550C1C" w:rsidRPr="00550C1C" w:rsidRDefault="000545FD" w:rsidP="000545FD">
      <w:pPr>
        <w:ind w:firstLine="420"/>
      </w:pPr>
      <w:r>
        <w:rPr>
          <w:rFonts w:hint="eastAsia"/>
        </w:rPr>
        <w:t>触发事件时，有触发事件的源对象（</w:t>
      </w:r>
      <w:r>
        <w:rPr>
          <w:rFonts w:hint="eastAsia"/>
        </w:rPr>
        <w:t>Originator</w:t>
      </w:r>
      <w:r>
        <w:rPr>
          <w:rFonts w:hint="eastAsia"/>
        </w:rPr>
        <w:t>）和触发对象（</w:t>
      </w:r>
      <w:r>
        <w:rPr>
          <w:rFonts w:hint="eastAsia"/>
        </w:rPr>
        <w:t>Instigator</w:t>
      </w:r>
      <w:r>
        <w:rPr>
          <w:rFonts w:hint="eastAsia"/>
        </w:rPr>
        <w:t>）。源对象是绑</w:t>
      </w:r>
      <w:r>
        <w:rPr>
          <w:rFonts w:hint="eastAsia"/>
        </w:rPr>
        <w:lastRenderedPageBreak/>
        <w:t>定事件的对象，比如某个区域；触发对象是采取行动触发该事件的对象，比如进入某个区域的玩家。</w:t>
      </w:r>
    </w:p>
    <w:p w:rsidR="00550C1C" w:rsidRDefault="00550C1C" w:rsidP="00550C1C">
      <w:pPr>
        <w:pStyle w:val="1"/>
      </w:pPr>
      <w:r>
        <w:rPr>
          <w:rFonts w:hint="eastAsia"/>
        </w:rPr>
        <w:t>定期轮询（</w:t>
      </w:r>
      <w:r>
        <w:rPr>
          <w:rFonts w:hint="eastAsia"/>
        </w:rPr>
        <w:t>Activate</w:t>
      </w:r>
      <w:r>
        <w:rPr>
          <w:rFonts w:hint="eastAsia"/>
        </w:rPr>
        <w:t>）</w:t>
      </w:r>
    </w:p>
    <w:p w:rsidR="000545FD" w:rsidRPr="000545FD" w:rsidRDefault="000545FD" w:rsidP="000545FD">
      <w:r>
        <w:rPr>
          <w:rFonts w:hint="eastAsia"/>
        </w:rPr>
        <w:tab/>
      </w:r>
      <w:r>
        <w:rPr>
          <w:rFonts w:hint="eastAsia"/>
        </w:rPr>
        <w:t>整个</w:t>
      </w:r>
      <w:r>
        <w:rPr>
          <w:rFonts w:hint="eastAsia"/>
        </w:rPr>
        <w:t>Kismet</w:t>
      </w:r>
      <w:r>
        <w:rPr>
          <w:rFonts w:hint="eastAsia"/>
        </w:rPr>
        <w:t>序列的执行，是按照游戏帧的运行频率，每帧向前推进的，并不会一次性执行完。每次轮询时，会将当前已激活的所有节点，逐个执行，在执行中如果输出激活了其他节点，则放入下次轮询的列表，整个轮询结束后，交还当前列表和下次轮序表。</w:t>
      </w:r>
    </w:p>
    <w:p w:rsidR="00550C1C" w:rsidRDefault="001722D5" w:rsidP="001722D5">
      <w:pPr>
        <w:pStyle w:val="1"/>
      </w:pPr>
      <w:r>
        <w:rPr>
          <w:rFonts w:hint="eastAsia"/>
        </w:rPr>
        <w:t>完整的例子（</w:t>
      </w:r>
      <w:r>
        <w:rPr>
          <w:rFonts w:hint="eastAsia"/>
        </w:rPr>
        <w:t>Sample</w:t>
      </w:r>
      <w:r>
        <w:rPr>
          <w:rFonts w:hint="eastAsia"/>
        </w:rPr>
        <w:t>）</w:t>
      </w:r>
    </w:p>
    <w:p w:rsidR="00F56FB8" w:rsidRDefault="00F56FB8" w:rsidP="00F56FB8">
      <w:r>
        <w:rPr>
          <w:rFonts w:hint="eastAsia"/>
        </w:rPr>
        <w:tab/>
        <w:t>Player Touch Volume</w:t>
      </w:r>
      <w:r>
        <w:rPr>
          <w:rFonts w:hint="eastAsia"/>
        </w:rPr>
        <w:tab/>
      </w:r>
      <w:r>
        <w:rPr>
          <w:rFonts w:hint="eastAsia"/>
        </w:rPr>
        <w:t>触发器节点，当玩家进入区域后触发</w:t>
      </w:r>
    </w:p>
    <w:p w:rsidR="00F56FB8" w:rsidRDefault="00F56FB8" w:rsidP="00F56FB8">
      <w:r>
        <w:rPr>
          <w:rFonts w:hint="eastAsia"/>
        </w:rPr>
        <w:tab/>
        <w:t>Spawn Npc Group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刷</w:t>
      </w:r>
      <w:r>
        <w:rPr>
          <w:rFonts w:hint="eastAsia"/>
        </w:rPr>
        <w:t>Npc</w:t>
      </w:r>
      <w:r>
        <w:rPr>
          <w:rFonts w:hint="eastAsia"/>
        </w:rPr>
        <w:t>组节点，刷新出指定的</w:t>
      </w:r>
      <w:r>
        <w:rPr>
          <w:rFonts w:hint="eastAsia"/>
        </w:rPr>
        <w:t>Npc</w:t>
      </w:r>
      <w:r>
        <w:rPr>
          <w:rFonts w:hint="eastAsia"/>
        </w:rPr>
        <w:t>组</w:t>
      </w:r>
    </w:p>
    <w:p w:rsidR="00F56FB8" w:rsidRDefault="00F56FB8" w:rsidP="00F56FB8">
      <w:r>
        <w:rPr>
          <w:rFonts w:hint="eastAsia"/>
        </w:rPr>
        <w:tab/>
        <w:t>Npc Group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Npc</w:t>
      </w:r>
      <w:r>
        <w:rPr>
          <w:rFonts w:hint="eastAsia"/>
        </w:rPr>
        <w:t>组对象，放置在场景中</w:t>
      </w:r>
    </w:p>
    <w:p w:rsidR="00F56FB8" w:rsidRDefault="00F56FB8" w:rsidP="00F56FB8">
      <w:r>
        <w:rPr>
          <w:rFonts w:hint="eastAsia"/>
        </w:rPr>
        <w:tab/>
        <w:t>Operate Door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操作门的节点，根据不同输入开关门</w:t>
      </w:r>
    </w:p>
    <w:p w:rsidR="00F56FB8" w:rsidRDefault="00F56FB8" w:rsidP="00F56FB8">
      <w:r>
        <w:rPr>
          <w:rFonts w:hint="eastAsia"/>
        </w:rPr>
        <w:tab/>
        <w:t>Door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门对象，放置在场景中</w:t>
      </w:r>
    </w:p>
    <w:p w:rsidR="00F56FB8" w:rsidRPr="00F56FB8" w:rsidRDefault="00F56FB8" w:rsidP="00F56FB8">
      <w:r>
        <w:rPr>
          <w:rFonts w:hint="eastAsia"/>
        </w:rPr>
        <w:tab/>
        <w:t>Npc Group Die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触发器节点，当指定</w:t>
      </w:r>
      <w:r>
        <w:rPr>
          <w:rFonts w:hint="eastAsia"/>
        </w:rPr>
        <w:t>Npc</w:t>
      </w:r>
      <w:r>
        <w:rPr>
          <w:rFonts w:hint="eastAsia"/>
        </w:rPr>
        <w:t>组中的</w:t>
      </w:r>
      <w:r>
        <w:rPr>
          <w:rFonts w:hint="eastAsia"/>
        </w:rPr>
        <w:t>Npc</w:t>
      </w:r>
      <w:r>
        <w:rPr>
          <w:rFonts w:hint="eastAsia"/>
        </w:rPr>
        <w:t>全部死亡后触发</w:t>
      </w:r>
    </w:p>
    <w:p w:rsidR="000545FD" w:rsidRPr="000545FD" w:rsidRDefault="000545FD" w:rsidP="000545FD">
      <w:r>
        <w:rPr>
          <w:rFonts w:hint="eastAsia"/>
        </w:rPr>
        <w:tab/>
      </w:r>
      <w:r w:rsidR="00F56FB8">
        <w:rPr>
          <w:noProof/>
        </w:rPr>
        <w:drawing>
          <wp:inline distT="0" distB="0" distL="0" distR="0">
            <wp:extent cx="4670297" cy="4410075"/>
            <wp:effectExtent l="19050" t="0" r="0" b="0"/>
            <wp:docPr id="1" name="图片 1" descr="C:\Documents and Settings\zhujianqiu\My Documents\kism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zhujianqiu\My Documents\kisme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297" cy="441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45FD" w:rsidRPr="000545FD" w:rsidSect="008C28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0AB8" w:rsidRDefault="00550AB8" w:rsidP="00550C1C">
      <w:r>
        <w:separator/>
      </w:r>
    </w:p>
  </w:endnote>
  <w:endnote w:type="continuationSeparator" w:id="0">
    <w:p w:rsidR="00550AB8" w:rsidRDefault="00550AB8" w:rsidP="00550C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EBE" w:rsidRDefault="00127EB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EBE" w:rsidRDefault="00127EBE">
    <w:pPr>
      <w:pStyle w:val="a4"/>
    </w:pPr>
    <w:r>
      <w:rPr>
        <w:rFonts w:hint="eastAsia"/>
      </w:rPr>
      <w:t>光明纪元项目组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EBE" w:rsidRDefault="00127EB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0AB8" w:rsidRDefault="00550AB8" w:rsidP="00550C1C">
      <w:r>
        <w:separator/>
      </w:r>
    </w:p>
  </w:footnote>
  <w:footnote w:type="continuationSeparator" w:id="0">
    <w:p w:rsidR="00550AB8" w:rsidRDefault="00550AB8" w:rsidP="00550C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EBE" w:rsidRDefault="00127EB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EBE" w:rsidRDefault="00127EBE">
    <w:pPr>
      <w:pStyle w:val="a3"/>
    </w:pPr>
    <w:r>
      <w:pict>
        <v:group id="_x0000_s1025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1027" style="position:absolute;left:14;top:578;width:9225;height:83" coordsize="1974,18" path="m1974,18hdc,18,,18,,18,,18,279,,1015,v736,,959,18,959,18xe" fillcolor="#d2232a" stroked="f">
            <v:path arrowok="t"/>
          </v:shape>
          <v:shape id="_x0000_s1028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29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30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1031" style="position:absolute;left:7351;top:372;width:28;height:32" fillcolor="#d81f26" stroked="f"/>
          <v:shape id="_x0000_s1032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1033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1034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1035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1036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1037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1038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1039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1040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1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1042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1043" style="position:absolute;left:8767;top:372;width:24;height:32" coordsize="5,7" path="m2,7hdc1,7,,5,,4,,2,1,,3,,4,,5,2,5,4,5,5,4,7,2,7xe" fillcolor="#d81f26" stroked="f">
            <v:path arrowok="t"/>
          </v:shape>
          <v:shape id="_x0000_s1044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1045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1046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7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1048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1049" style="position:absolute;left:421;top:211;width:187;height:230" coordsize="187,230" path="m70,230l98,193r28,l117,97,56,230,,230,107,r56,l187,230r-117,xe" fillcolor="#d2232a" stroked="f">
            <v:path arrowok="t"/>
          </v:shape>
          <v:shape id="_x0000_s1050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1051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1052" style="position:absolute;left:967;top:211;width:183;height:230" coordsize="183,230" path="m71,230l94,193r28,l117,97,57,230,,230,108,r51,l183,230r-112,xe" fillcolor="#d2232a" stroked="f">
            <v:path arrowok="t"/>
          </v:shape>
          <v:shape id="_x0000_s1053" style="position:absolute;left:1912;top:221;width:182;height:229" coordsize="182,229" path="m65,229l93,192r28,l112,96,56,229,,229,102,r56,l182,229r-117,xe" fillcolor="#d2232a" stroked="f">
            <v:path arrowok="t"/>
          </v:shape>
          <v:shape id="_x0000_s1054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1055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1056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1057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1058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1059" type="#_x0000_t75" style="position:absolute;left:1519;top:258;width:126;height:124">
            <v:imagedata r:id="rId1" o:title=""/>
          </v:shape>
          <v:shape id="_x0000_s1060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EBE" w:rsidRDefault="00127EBE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D608BC"/>
    <w:multiLevelType w:val="hybridMultilevel"/>
    <w:tmpl w:val="7C6249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571160B6"/>
    <w:multiLevelType w:val="hybridMultilevel"/>
    <w:tmpl w:val="F4B0ACF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6CB10262"/>
    <w:multiLevelType w:val="hybridMultilevel"/>
    <w:tmpl w:val="334E88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6EA50EB2"/>
    <w:multiLevelType w:val="hybridMultilevel"/>
    <w:tmpl w:val="013CA1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4E00D71"/>
    <w:multiLevelType w:val="hybridMultilevel"/>
    <w:tmpl w:val="A006A4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0C1C"/>
    <w:rsid w:val="000545FD"/>
    <w:rsid w:val="00127EBE"/>
    <w:rsid w:val="001722D5"/>
    <w:rsid w:val="001B54BA"/>
    <w:rsid w:val="003812FA"/>
    <w:rsid w:val="00424557"/>
    <w:rsid w:val="00550AB8"/>
    <w:rsid w:val="00550C1C"/>
    <w:rsid w:val="006C5AB7"/>
    <w:rsid w:val="008C2853"/>
    <w:rsid w:val="00A02BA5"/>
    <w:rsid w:val="00AC3B16"/>
    <w:rsid w:val="00EF4540"/>
    <w:rsid w:val="00F56F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85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50C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50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50C1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50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50C1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50C1C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550C1C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F56FB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56F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267</Words>
  <Characters>1528</Characters>
  <Application>Microsoft Office Word</Application>
  <DocSecurity>0</DocSecurity>
  <Lines>12</Lines>
  <Paragraphs>3</Paragraphs>
  <ScaleCrop>false</ScaleCrop>
  <Company>SNDA</Company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zhujianqiu</dc:creator>
  <cp:keywords/>
  <dc:description/>
  <cp:lastModifiedBy>夏亮</cp:lastModifiedBy>
  <cp:revision>6</cp:revision>
  <dcterms:created xsi:type="dcterms:W3CDTF">2012-08-16T00:53:00Z</dcterms:created>
  <dcterms:modified xsi:type="dcterms:W3CDTF">2012-08-21T06:21:00Z</dcterms:modified>
</cp:coreProperties>
</file>