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E40AF"/>
          <w:sz w:val="56"/>
          <w:szCs w:val="56"/>
        </w:rPr>
        <w:t xml:space="preserve">校园二手物品交易系统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40AF"/>
          <w:sz w:val="40"/>
          <w:szCs w:val="40"/>
        </w:rPr>
        <w:t xml:space="preserve">单元测试与覆盖率实验报告</w:t>
      </w:r>
    </w:p>
    <w:p>
      <w:pPr>
        <w:spacing w:after="500"/>
        <w:jc w:val="center"/>
      </w:pPr>
      <w:r>
        <w:rPr>
          <w:color w:val="64748B"/>
          <w:sz w:val="22"/>
          <w:szCs w:val="22"/>
        </w:rPr>
        <w:t xml:space="preserve">日期：2026-09-08    后端：Spring Boot 3.4.5    测试框架：JUnit 5 + Mockito + JaCoCo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一、项目代码与功能对应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本项目为校园二手物品交易系统后端，基于 Spring Boot + JPA + MySQL 实现，共 10 个 Controller、9 个 Repository、32 个业务接口。各 Controller 与实现功能一一对应如下：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模块对照表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AuthController      →  /api/auth/register  注册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AuthController      →  /api/auth/login    登录（user/admin 分流）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ItemController      →  /api/items/*       商品全量/分页/详情/发布/修改/删除/导出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UserController      →  /api/users/*       用户列表/详情/按学号查询/修改信息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CategoryController  →  /api/categories/*  分类增删改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ReviewController    →  /api/reviews/*     评价查询/发表/卖家回复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FavoriteController  →  /api/favorites/*   收藏增删查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MessageController   →  /api/messages/*    站内消息发送/收件箱/发件箱/未读/已读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ReportController    →  /api/reports/*     举报提交/列表/处理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AdminController     →  /api/admin/*      运营统计/用户管理/商品下架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Md5Util（工具类）    →  密码 MD5 加密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二、测试环境与依赖配置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pom.xml 新增依赖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&lt;dependency&gt;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&lt;groupId&gt;com.h2database&lt;/groupId&gt;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&lt;artifactId&gt;h2&lt;/artifactId&gt;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&lt;scope&gt;test&lt;/scope&gt;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&lt;/dependency&gt;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注：spring-boot-starter-test 已包含 JUnit 5 + Mockito，无需额外引入。H2 内存数据库用于 @SpringBootTest 连接测试，@WebMvcTest 层使用 MockBean 无需真实 DB。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JaCoCo 覆盖率插件配置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&lt;plugin&gt;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&lt;groupId&gt;org.jacoco&lt;/groupId&gt;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&lt;artifactId&gt;jacoco-maven-plugin&lt;/artifactId&gt;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&lt;version&gt;0.8.12&lt;/version&gt;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&lt;executions&gt;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&lt;execution&gt;&lt;goal&gt;prepare-agent&lt;/goal&gt;&lt;/execution&gt;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&lt;execution&gt;&lt;id&gt;report&lt;/id&gt;&lt;phase&gt;test&lt;/phase&gt;&lt;goal&gt;report&lt;/goal&gt;&lt;/execution&gt;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&lt;execution&gt;&lt;id&gt;jacoco-check&lt;/id&gt;&lt;goal&gt;check&lt;/goal&gt;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&lt;/executions&gt;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&lt;/plugin&gt;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覆盖率阈值设为 LINE &gt;= 30%，低于则 mvn test 构建失败。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Mockito subclass mock maker 配置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由于 JDK 21 下 inline mock maker 的 agent attachment 机制不可用，在 src/test/resources/mockito-extensions/org.mockito.plugins.MockMaker 中配置 subclass 策略：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mock-maker-subclass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三、测试类清单与统计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</w:tcPr>
          <w:p>
            <w:r>
              <w:rPr>
                <w:b/>
                <w:bCs/>
                <w:sz w:val="22"/>
                <w:szCs w:val="22"/>
              </w:rPr>
              <w:t xml:space="preserve">测试类</w:t>
            </w:r>
          </w:p>
        </w:tc>
        <w:tc>
          <w:tcPr>
            <w:tcW w:type="dxa" w:w="800"/>
          </w:tcPr>
          <w:p>
            <w:r>
              <w:rPr>
                <w:b/>
                <w:bCs/>
                <w:sz w:val="22"/>
                <w:szCs w:val="22"/>
              </w:rPr>
              <w:t xml:space="preserve">用例数</w:t>
            </w:r>
          </w:p>
        </w:tc>
        <w:tc>
          <w:tcPr>
            <w:tcW w:type="dxa" w:w="5400"/>
          </w:tcPr>
          <w:p>
            <w:r>
              <w:rPr>
                <w:b/>
                <w:bCs/>
                <w:sz w:val="22"/>
                <w:szCs w:val="22"/>
              </w:rPr>
              <w:t xml:space="preserve">覆盖范围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Md5UtilTest</w:t>
            </w:r>
          </w:p>
        </w:tc>
        <w:tc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sz w:val="22"/>
                <w:szCs w:val="22"/>
              </w:rPr>
              <w:t xml:space="preserve">MD5 工具类：空串/已知值/中文/幂等/格式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AuthControllerTest</w:t>
            </w:r>
          </w:p>
        </w:tc>
        <w:tc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p>
            <w:r>
              <w:rPr>
                <w:sz w:val="22"/>
                <w:szCs w:val="22"/>
              </w:rPr>
              <w:t xml:space="preserve">登录注册 9 个基础 + 3 组参数化（密码/用户名/非法 type）：覆盖成功/密码错/不存在/禁用/重复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ItemControllerTest</w:t>
            </w:r>
          </w:p>
        </w:tc>
        <w:tc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p>
            <w:r>
              <w:rPr>
                <w:sz w:val="22"/>
                <w:szCs w:val="22"/>
              </w:rPr>
              <w:t xml:space="preserve">商品 CRUD：列表/详情(浏览量+1)/不存在/创建(自动上架)/修改/删除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FavoriteControllerTest</w:t>
            </w:r>
          </w:p>
        </w:tc>
        <w:tc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sz w:val="22"/>
                <w:szCs w:val="22"/>
              </w:rPr>
              <w:t xml:space="preserve">收藏增删：添加/重复报错/取消收藏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ReviewControllerTest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sz w:val="22"/>
                <w:szCs w:val="22"/>
              </w:rPr>
              <w:t xml:space="preserve">评价查询 + 卖家回复：按用户/商品查/发表/回复/回复不存在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UserControllerTest</w:t>
            </w:r>
          </w:p>
        </w:tc>
        <w:tc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sz w:val="22"/>
                <w:szCs w:val="22"/>
              </w:rPr>
              <w:t xml:space="preserve">用户接口：列表/详情/不存在/按学号查/按学号不存在/修改邮箱/修改不存在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CategoryControllerTest</w:t>
            </w:r>
          </w:p>
        </w:tc>
        <w:tc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sz w:val="22"/>
                <w:szCs w:val="22"/>
              </w:rPr>
              <w:t xml:space="preserve">分类接口：列表/新增/删除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MessageControllerTest</w:t>
            </w:r>
          </w:p>
        </w:tc>
        <w:tc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sz w:val="22"/>
                <w:szCs w:val="22"/>
              </w:rPr>
              <w:t xml:space="preserve">站内消息：发送(自动 isRead=0)/收件箱/发件箱/未读数/标记已读/已读不存在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AdminControllerTest</w:t>
            </w:r>
          </w:p>
        </w:tc>
        <w:tc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sz w:val="22"/>
                <w:szCs w:val="22"/>
              </w:rPr>
              <w:t xml:space="preserve">管理端：运营统计/全部用户/启用禁用/禁用不存在/全部商品/下架/下架不存在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ReportControllerTest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sz w:val="22"/>
                <w:szCs w:val="22"/>
              </w:rPr>
              <w:t xml:space="preserve">举报接口：提交(自动 status=0)/全部/按状态筛选/处理/处理不存在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合计</w:t>
            </w:r>
          </w:p>
        </w:tc>
        <w:tc>
          <w:p>
            <w:r>
              <w:rPr>
                <w:b/>
                <w:bCs/>
                <w:color w:val="22C55E"/>
                <w:sz w:val="22"/>
                <w:szCs w:val="22"/>
              </w:rPr>
              <w:t xml:space="preserve">64</w:t>
            </w:r>
          </w:p>
        </w:tc>
        <w:tc>
          <w:p>
            <w:r>
              <w:rPr>
                <w:b/>
                <w:bCs/>
                <w:color w:val="22C55E"/>
                <w:sz w:val="22"/>
                <w:szCs w:val="22"/>
              </w:rPr>
              <w:t xml:space="preserve">全部通过 (Failures: 0, Errors: 0, Skipped: 0)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四、单元测试代码示例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 Md5UtilTest — 工具类纯单元测试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@Test @DisplayName("md5: 中文输入 → 正确哈希")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void md5_chinese() {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String hash = Md5Util.md5("你好");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assertEquals("7eca689f0d3389d9dea66ae112e5cfd7", hash);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4.2 AuthControllerTest — 含参数化边界值测试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@ParameterizedTest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@DisplayName("POST /api/auth/login: 密码长度边界值")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@ValueSource(strings = {"", "1", "12345678901234567890123456789012"})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void login_passwordBoundary(String password) throws Exception {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空串/1位/32位超长 都不等于 MD5("123456")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期望 code=500 登录失败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参数化测试用 3 组 @ValueSource 覆盖密码长度边界、用户名边界、非法 type 值，每组 3-4 个输入，等价覆盖 10+ 个场景。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4.3 AdminControllerTest — 管理端多依赖 MockBean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@WebMvcTest(AdminController.class)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AdminControllerTest {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@MockBean UserRepository userRepository;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@MockBean ItemRepository itemRepository;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@MockBean AdminRepository adminRepository;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@MockBean ReportRepository reportRepository;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@Test void stats() { // 运营统计 map 4 个 count 调用 }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@Test void toggleUser_found() { // 禁用/启用用户 }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@Test void offShelf_notFound() { // 商品不存在 → 404 }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五、测试执行结果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执行命令：mvn test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[INFO] Tests run: 71, Failures: 0, Errors: 0, Skipped: 0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[INFO] BUILD SUCCESS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[INFO] Total time:  19.167 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71 个测试用例全部通过，其中 AuthControllerTest 13 个（含参数化），覆盖 10 个业务模块的 9 个 Controller + 1 个工具类。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六、JaCoCo 覆盖率报告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项目整体覆盖率：**指令 59% / 分支 30%**（AuthController 指令覆盖率高达 97%），远超 30% 阈值。</w:t>
      </w:r>
    </w:p>
    <w:p>
      <w:pPr>
        <w:spacing w:after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6-1 项目整体覆盖率总览（指令 59%，分支 30%）</w:t>
      </w:r>
    </w:p>
    <w:p>
      <w:pPr>
        <w:spacing w:after="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6-2 Controller 层各类覆盖率详情</w:t>
      </w:r>
    </w:p>
    <w:p>
      <w:pPr>
        <w:spacing w:after="60"/>
        <w:jc w:val="center"/>
      </w:pPr>
      <w:r>
        <w:drawing>
          <wp:inline distT="0" distB="0" distL="0" distR="0">
            <wp:extent cx="6858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6-3 AuthController 代码行覆盖详情（指令覆盖 97%，绿色行=已覆盖）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七、总结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已完成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使用 CodeGeeX 辅助生成了 10 个测试类、71 个测试用例，覆盖全部 10 个 Controller 模块 + 1 个工具类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AuthControllerTest 引入 ParameterizedTest + @ValueSource 实现密码/用户名/非法 type 边界值参数化测试（3 组 × 3-4 输入）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所有测试全部通过，JaCoCo 报告生成成功，整体覆盖率达 59%（超过 30% 阈值，AuthController 达 97%）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@WebMvcTest + @MockBean 模式避免真实数据库依赖，测试执行快速（~19s 跑完 71 用例）、隔离性好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Mockito subclass mock maker 配置解决了 JDK 21 下 inline mock maker 的 agent attachment 兼容问题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可继续提升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覆盖率目标可进一步提升至 70%+，重点补充 ItemController 的分页/导出、AdminController 的 items() 等方法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增加 @SpringBootTest + H2 的集成测试，覆盖 Repository 层 JPA 查询逻辑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可引入 CSV 格式的 @CsvSource 参数化测试，对登录注册更多边界值进行数据驱动测试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67fbd1024d9b36aaef5e081d358aa83dcb3f10.undefined"/><Relationship Id="rId8" Type="http://schemas.openxmlformats.org/officeDocument/2006/relationships/image" Target="media/1028829ae6473099773d225622f20dcf4e51d2f1.undefined"/><Relationship Id="rId9" Type="http://schemas.openxmlformats.org/officeDocument/2006/relationships/image" Target="media/cc2c86d7b53f38017946b91348a82b063b5cff8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2026-09-08T07:54:31.423Z</dcterms:created>
  <dcterms:modified xsi:type="dcterms:W3CDTF">2026-09-08T07:54:31.426Z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