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0B69D" w14:textId="3051D9F5" w:rsidR="0032782E" w:rsidRPr="008B3554" w:rsidRDefault="008B3554" w:rsidP="008B3554">
      <w:pPr>
        <w:jc w:val="center"/>
        <w:rPr>
          <w:rFonts w:ascii="微軟正黑體" w:eastAsia="微軟正黑體" w:hAnsi="微軟正黑體"/>
          <w:b/>
          <w:bCs/>
          <w:sz w:val="32"/>
          <w:szCs w:val="36"/>
        </w:rPr>
      </w:pPr>
      <w:r w:rsidRPr="008B3554">
        <w:rPr>
          <w:rFonts w:ascii="微軟正黑體" w:eastAsia="微軟正黑體" w:hAnsi="微軟正黑體" w:hint="eastAsia"/>
          <w:b/>
          <w:bCs/>
          <w:sz w:val="32"/>
          <w:szCs w:val="36"/>
        </w:rPr>
        <w:t>「臺灣登山申請一站式服務網」優化方案</w:t>
      </w:r>
    </w:p>
    <w:p w14:paraId="7BC3998C" w14:textId="4CCF0F46" w:rsidR="008B3554" w:rsidRDefault="008B3554" w:rsidP="008B3554">
      <w:pPr>
        <w:pStyle w:val="1"/>
      </w:pPr>
      <w:r>
        <w:rPr>
          <w:rFonts w:hint="eastAsia"/>
        </w:rPr>
        <w:t>前</w:t>
      </w:r>
      <w:proofErr w:type="gramStart"/>
      <w:r>
        <w:rPr>
          <w:rFonts w:hint="eastAsia"/>
        </w:rPr>
        <w:t>臺</w:t>
      </w:r>
      <w:proofErr w:type="gramEnd"/>
    </w:p>
    <w:p w14:paraId="75B05804" w14:textId="13B5330A" w:rsidR="009A342D" w:rsidRDefault="009A342D" w:rsidP="008B3554">
      <w:pPr>
        <w:pStyle w:val="2"/>
      </w:pPr>
      <w:r>
        <w:rPr>
          <w:rFonts w:hint="eastAsia"/>
        </w:rPr>
        <w:t>功能列</w:t>
      </w:r>
    </w:p>
    <w:p w14:paraId="56224814" w14:textId="38C41AE7" w:rsidR="009A342D" w:rsidRDefault="009A342D" w:rsidP="009A342D">
      <w:pPr>
        <w:pStyle w:val="3"/>
      </w:pPr>
      <w:r>
        <w:rPr>
          <w:rFonts w:hint="eastAsia"/>
        </w:rPr>
        <w:t>將</w:t>
      </w:r>
      <w:proofErr w:type="gramStart"/>
      <w:r>
        <w:rPr>
          <w:rFonts w:hint="eastAsia"/>
        </w:rPr>
        <w:t>有子項之</w:t>
      </w:r>
      <w:proofErr w:type="gramEnd"/>
      <w:r>
        <w:rPr>
          <w:rFonts w:hint="eastAsia"/>
        </w:rPr>
        <w:t>功能列標示</w:t>
      </w:r>
      <w:r w:rsidR="00932E3E">
        <w:rPr>
          <w:rFonts w:hint="eastAsia"/>
        </w:rPr>
        <w:t>開關符號，明確區分有無子項</w:t>
      </w:r>
    </w:p>
    <w:p w14:paraId="354EA39C" w14:textId="5BF27FA3" w:rsidR="003F6BC0" w:rsidRDefault="003F6BC0" w:rsidP="003F6BC0">
      <w:pPr>
        <w:pStyle w:val="21"/>
        <w:ind w:left="240" w:firstLine="480"/>
      </w:pPr>
      <w:r>
        <w:rPr>
          <w:noProof/>
        </w:rPr>
        <w:drawing>
          <wp:inline distT="0" distB="0" distL="0" distR="0" wp14:anchorId="01176FC1" wp14:editId="0808265B">
            <wp:extent cx="5274310" cy="299085"/>
            <wp:effectExtent l="0" t="0" r="2540" b="5715"/>
            <wp:docPr id="18106338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33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3C568" w14:textId="3E379733" w:rsidR="008B3554" w:rsidRDefault="008B3554" w:rsidP="008B3554">
      <w:pPr>
        <w:pStyle w:val="2"/>
      </w:pPr>
      <w:r>
        <w:rPr>
          <w:rFonts w:hint="eastAsia"/>
        </w:rPr>
        <w:t>首頁</w:t>
      </w:r>
    </w:p>
    <w:p w14:paraId="5430C359" w14:textId="5B51AE85" w:rsidR="008B3554" w:rsidRPr="008B3554" w:rsidRDefault="00A65449" w:rsidP="00E029C8">
      <w:pPr>
        <w:pStyle w:val="3"/>
        <w:numPr>
          <w:ilvl w:val="0"/>
          <w:numId w:val="6"/>
        </w:numPr>
      </w:pPr>
      <w:r>
        <w:rPr>
          <w:rFonts w:hint="eastAsia"/>
        </w:rPr>
        <w:t>保留原有申請區塊，將</w:t>
      </w:r>
      <w:r w:rsidR="002A7FA8">
        <w:rPr>
          <w:rFonts w:hint="eastAsia"/>
        </w:rPr>
        <w:t>最新公告移到下方</w:t>
      </w:r>
      <w:r w:rsidR="001C2EB1">
        <w:rPr>
          <w:rFonts w:hint="eastAsia"/>
        </w:rPr>
        <w:t>，將搜尋路線、快速申請入口提到上方，申請</w:t>
      </w:r>
      <w:proofErr w:type="gramStart"/>
      <w:r w:rsidR="001C2EB1">
        <w:rPr>
          <w:rFonts w:hint="eastAsia"/>
        </w:rPr>
        <w:t>區塊旁</w:t>
      </w:r>
      <w:proofErr w:type="gramEnd"/>
      <w:r w:rsidR="001C2EB1">
        <w:rPr>
          <w:rFonts w:hint="eastAsia"/>
        </w:rPr>
        <w:t>。</w:t>
      </w:r>
    </w:p>
    <w:p w14:paraId="77D3C7B5" w14:textId="5E7A255B" w:rsidR="008B3554" w:rsidRDefault="00A65449" w:rsidP="008B3554">
      <w:pPr>
        <w:pStyle w:val="21"/>
        <w:ind w:left="240" w:firstLine="480"/>
      </w:pPr>
      <w:r>
        <w:rPr>
          <w:noProof/>
        </w:rPr>
        <w:drawing>
          <wp:inline distT="0" distB="0" distL="0" distR="0" wp14:anchorId="0EF7EA4E" wp14:editId="19AB8382">
            <wp:extent cx="5274310" cy="2961005"/>
            <wp:effectExtent l="0" t="0" r="2540" b="0"/>
            <wp:docPr id="14904706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70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707FF" w14:textId="4F2449FF" w:rsidR="008B3554" w:rsidRDefault="00AC152E" w:rsidP="001B1D4D">
      <w:pPr>
        <w:pStyle w:val="3"/>
      </w:pPr>
      <w:proofErr w:type="gramStart"/>
      <w:r>
        <w:rPr>
          <w:rFonts w:hint="eastAsia"/>
        </w:rPr>
        <w:t>移除</w:t>
      </w:r>
      <w:r w:rsidRPr="00AC152E">
        <w:rPr>
          <w:rFonts w:hint="eastAsia"/>
        </w:rPr>
        <w:t>山域事故</w:t>
      </w:r>
      <w:proofErr w:type="gramEnd"/>
      <w:r w:rsidRPr="00AC152E">
        <w:rPr>
          <w:rFonts w:hint="eastAsia"/>
        </w:rPr>
        <w:t>統計儀表板</w:t>
      </w:r>
      <w:r w:rsidRPr="00AC152E">
        <w:rPr>
          <w:rFonts w:hint="eastAsia"/>
        </w:rPr>
        <w:t>(</w:t>
      </w:r>
      <w:r w:rsidRPr="00AC152E">
        <w:rPr>
          <w:rFonts w:hint="eastAsia"/>
        </w:rPr>
        <w:t>近五年</w:t>
      </w:r>
      <w:r w:rsidRPr="00AC152E">
        <w:rPr>
          <w:rFonts w:hint="eastAsia"/>
        </w:rPr>
        <w:t>)</w:t>
      </w:r>
      <w:r>
        <w:rPr>
          <w:rFonts w:hint="eastAsia"/>
        </w:rPr>
        <w:t>，</w:t>
      </w:r>
      <w:r w:rsidR="009A342D">
        <w:rPr>
          <w:rFonts w:hint="eastAsia"/>
        </w:rPr>
        <w:t>放回</w:t>
      </w:r>
      <w:r>
        <w:rPr>
          <w:rFonts w:hint="eastAsia"/>
        </w:rPr>
        <w:t>功能項。</w:t>
      </w:r>
    </w:p>
    <w:p w14:paraId="39211898" w14:textId="64294C1F" w:rsidR="00025D91" w:rsidRDefault="00647F79" w:rsidP="00025D91">
      <w:pPr>
        <w:pStyle w:val="3"/>
      </w:pPr>
      <w:r>
        <w:rPr>
          <w:rFonts w:hint="eastAsia"/>
        </w:rPr>
        <w:t>建議新增申請流程</w:t>
      </w:r>
      <w:r w:rsidR="00D86AD2">
        <w:rPr>
          <w:rFonts w:hint="eastAsia"/>
        </w:rPr>
        <w:t>、常見問題</w:t>
      </w:r>
      <w:r w:rsidR="00025D91">
        <w:rPr>
          <w:rFonts w:hint="eastAsia"/>
        </w:rPr>
        <w:t>區塊</w:t>
      </w:r>
      <w:r w:rsidR="00667041">
        <w:rPr>
          <w:rFonts w:hint="eastAsia"/>
        </w:rPr>
        <w:t>，給初次接觸的新手</w:t>
      </w:r>
    </w:p>
    <w:p w14:paraId="725D791F" w14:textId="50AACB38" w:rsidR="0079632C" w:rsidRDefault="0079632C" w:rsidP="0079632C">
      <w:pPr>
        <w:pStyle w:val="2"/>
      </w:pPr>
      <w:r>
        <w:rPr>
          <w:rFonts w:hint="eastAsia"/>
        </w:rPr>
        <w:t>申請</w:t>
      </w:r>
    </w:p>
    <w:p w14:paraId="7F282104" w14:textId="42C8976F" w:rsidR="0079632C" w:rsidRDefault="0079632C" w:rsidP="0079632C">
      <w:pPr>
        <w:pStyle w:val="3"/>
        <w:numPr>
          <w:ilvl w:val="0"/>
          <w:numId w:val="7"/>
        </w:numPr>
        <w:rPr>
          <w:rFonts w:hint="eastAsia"/>
        </w:rPr>
      </w:pPr>
    </w:p>
    <w:p w14:paraId="2FE330B8" w14:textId="3A9A4DF0" w:rsidR="008B3554" w:rsidRDefault="008B3554" w:rsidP="008B3554">
      <w:pPr>
        <w:pStyle w:val="1"/>
      </w:pPr>
      <w:r>
        <w:rPr>
          <w:rFonts w:hint="eastAsia"/>
        </w:rPr>
        <w:t>後</w:t>
      </w:r>
      <w:proofErr w:type="gramStart"/>
      <w:r>
        <w:rPr>
          <w:rFonts w:hint="eastAsia"/>
        </w:rPr>
        <w:t>臺</w:t>
      </w:r>
      <w:proofErr w:type="gramEnd"/>
    </w:p>
    <w:p w14:paraId="5FE4B7AC" w14:textId="474BDAD1" w:rsidR="00C12170" w:rsidRDefault="00C12170" w:rsidP="00C12170">
      <w:pPr>
        <w:pStyle w:val="2"/>
        <w:numPr>
          <w:ilvl w:val="0"/>
          <w:numId w:val="3"/>
        </w:numPr>
      </w:pPr>
      <w:r>
        <w:rPr>
          <w:rFonts w:hint="eastAsia"/>
        </w:rPr>
        <w:t>功能列</w:t>
      </w:r>
    </w:p>
    <w:p w14:paraId="25674316" w14:textId="13016E5F" w:rsidR="00B93ABD" w:rsidRPr="00B93ABD" w:rsidRDefault="00B7614D" w:rsidP="00B93ABD">
      <w:r>
        <w:rPr>
          <w:noProof/>
        </w:rPr>
        <w:drawing>
          <wp:inline distT="0" distB="0" distL="0" distR="0" wp14:anchorId="38F3DD12" wp14:editId="5C49C026">
            <wp:extent cx="5274310" cy="3224530"/>
            <wp:effectExtent l="0" t="0" r="2540" b="0"/>
            <wp:docPr id="9206819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81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92ECB" w14:textId="01863F76" w:rsidR="00C12170" w:rsidRDefault="00D61DE3" w:rsidP="00433342">
      <w:pPr>
        <w:pStyle w:val="3"/>
        <w:numPr>
          <w:ilvl w:val="0"/>
          <w:numId w:val="8"/>
        </w:numPr>
      </w:pPr>
      <w:r>
        <w:rPr>
          <w:rFonts w:hint="eastAsia"/>
        </w:rPr>
        <w:t>功能列</w:t>
      </w:r>
      <w:r w:rsidR="00321E14">
        <w:rPr>
          <w:rFonts w:hint="eastAsia"/>
        </w:rPr>
        <w:t>建議整體</w:t>
      </w:r>
      <w:r w:rsidR="00C12170">
        <w:rPr>
          <w:rFonts w:hint="eastAsia"/>
        </w:rPr>
        <w:t>調整為</w:t>
      </w:r>
      <w:r w:rsidR="00C12170" w:rsidRPr="00C12170">
        <w:t>三層</w:t>
      </w:r>
      <w:r w:rsidR="00C12170">
        <w:rPr>
          <w:rFonts w:hint="eastAsia"/>
        </w:rPr>
        <w:t>架構</w:t>
      </w:r>
      <w:r w:rsidR="00C12170">
        <w:rPr>
          <w:rFonts w:hint="eastAsia"/>
        </w:rPr>
        <w:t>(</w:t>
      </w:r>
      <w:r w:rsidR="00C12170" w:rsidRPr="00C12170">
        <w:t>大類</w:t>
      </w:r>
      <w:r w:rsidR="00C12170" w:rsidRPr="00D13F15">
        <w:rPr>
          <w:rFonts w:hint="eastAsia"/>
        </w:rPr>
        <w:t>→</w:t>
      </w:r>
      <w:r w:rsidR="00C12170" w:rsidRPr="00C12170">
        <w:t>業務群組</w:t>
      </w:r>
      <w:r w:rsidR="00C12170" w:rsidRPr="00D13F15">
        <w:rPr>
          <w:rFonts w:hint="eastAsia"/>
        </w:rPr>
        <w:t>→</w:t>
      </w:r>
      <w:r w:rsidR="00C12170" w:rsidRPr="00C12170">
        <w:t>具體功能</w:t>
      </w:r>
      <w:r w:rsidR="00C12170">
        <w:rPr>
          <w:rFonts w:hint="eastAsia"/>
        </w:rPr>
        <w:t>)</w:t>
      </w:r>
      <w:r w:rsidR="00C12170">
        <w:rPr>
          <w:rFonts w:hint="eastAsia"/>
        </w:rPr>
        <w:t>。</w:t>
      </w:r>
    </w:p>
    <w:tbl>
      <w:tblPr>
        <w:tblStyle w:val="af0"/>
        <w:tblW w:w="0" w:type="auto"/>
        <w:tblInd w:w="600" w:type="dxa"/>
        <w:tblLook w:val="04A0" w:firstRow="1" w:lastRow="0" w:firstColumn="1" w:lastColumn="0" w:noHBand="0" w:noVBand="1"/>
      </w:tblPr>
      <w:tblGrid>
        <w:gridCol w:w="1663"/>
        <w:gridCol w:w="2694"/>
        <w:gridCol w:w="3339"/>
      </w:tblGrid>
      <w:tr w:rsidR="004A74CA" w14:paraId="1B50F4BC" w14:textId="77777777" w:rsidTr="00321E14">
        <w:tc>
          <w:tcPr>
            <w:tcW w:w="1663" w:type="dxa"/>
          </w:tcPr>
          <w:p w14:paraId="64225C42" w14:textId="2E6883C5" w:rsidR="004A74CA" w:rsidRDefault="002F53D7" w:rsidP="00BA4DB8">
            <w:pPr>
              <w:pStyle w:val="31"/>
              <w:ind w:leftChars="0" w:left="0"/>
              <w:rPr>
                <w:rFonts w:hint="eastAsia"/>
              </w:rPr>
            </w:pPr>
            <w:r w:rsidRPr="002F53D7">
              <w:t>入園管理</w:t>
            </w:r>
          </w:p>
        </w:tc>
        <w:tc>
          <w:tcPr>
            <w:tcW w:w="2694" w:type="dxa"/>
          </w:tcPr>
          <w:p w14:paraId="153A3BCD" w14:textId="7E2AEE4D" w:rsidR="004A74CA" w:rsidRDefault="002F53D7" w:rsidP="00BA4DB8">
            <w:pPr>
              <w:pStyle w:val="31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申</w:t>
            </w:r>
            <w:r w:rsidRPr="002F53D7">
              <w:t>請單審核作業</w:t>
            </w:r>
          </w:p>
        </w:tc>
        <w:tc>
          <w:tcPr>
            <w:tcW w:w="3339" w:type="dxa"/>
          </w:tcPr>
          <w:p w14:paraId="7614E98E" w14:textId="032D618A" w:rsidR="004A74CA" w:rsidRDefault="002F53D7" w:rsidP="00BA4DB8">
            <w:pPr>
              <w:pStyle w:val="31"/>
              <w:ind w:leftChars="0" w:left="0"/>
              <w:rPr>
                <w:rFonts w:hint="eastAsia"/>
              </w:rPr>
            </w:pPr>
            <w:proofErr w:type="gramStart"/>
            <w:r w:rsidRPr="002F53D7">
              <w:t>雪霸入園</w:t>
            </w:r>
            <w:proofErr w:type="gramEnd"/>
            <w:r w:rsidRPr="002F53D7">
              <w:t>申請審核</w:t>
            </w:r>
          </w:p>
        </w:tc>
      </w:tr>
      <w:tr w:rsidR="004A74CA" w14:paraId="2CD062EE" w14:textId="77777777" w:rsidTr="00321E14">
        <w:tc>
          <w:tcPr>
            <w:tcW w:w="1663" w:type="dxa"/>
          </w:tcPr>
          <w:p w14:paraId="0BC9856D" w14:textId="77777777" w:rsidR="004A74CA" w:rsidRDefault="004A74CA" w:rsidP="00BA4DB8">
            <w:pPr>
              <w:pStyle w:val="31"/>
              <w:ind w:leftChars="0" w:left="0"/>
              <w:rPr>
                <w:rFonts w:hint="eastAsia"/>
              </w:rPr>
            </w:pPr>
          </w:p>
        </w:tc>
        <w:tc>
          <w:tcPr>
            <w:tcW w:w="2694" w:type="dxa"/>
          </w:tcPr>
          <w:p w14:paraId="4D1051C2" w14:textId="77777777" w:rsidR="004A74CA" w:rsidRDefault="004A74CA" w:rsidP="00BA4DB8">
            <w:pPr>
              <w:pStyle w:val="31"/>
              <w:ind w:leftChars="0" w:left="0"/>
              <w:rPr>
                <w:rFonts w:hint="eastAsia"/>
              </w:rPr>
            </w:pPr>
          </w:p>
        </w:tc>
        <w:tc>
          <w:tcPr>
            <w:tcW w:w="3339" w:type="dxa"/>
          </w:tcPr>
          <w:p w14:paraId="061D4AEF" w14:textId="35852A43" w:rsidR="004A74CA" w:rsidRDefault="002F53D7" w:rsidP="00BA4DB8">
            <w:pPr>
              <w:pStyle w:val="31"/>
              <w:ind w:leftChars="0" w:left="0"/>
              <w:rPr>
                <w:rFonts w:hint="eastAsia"/>
              </w:rPr>
            </w:pPr>
            <w:r w:rsidRPr="002F53D7">
              <w:t>玉</w:t>
            </w:r>
            <w:proofErr w:type="gramStart"/>
            <w:r w:rsidRPr="002F53D7">
              <w:t>管處入園</w:t>
            </w:r>
            <w:proofErr w:type="gramEnd"/>
            <w:r w:rsidRPr="002F53D7">
              <w:t>資料審核</w:t>
            </w:r>
          </w:p>
        </w:tc>
      </w:tr>
      <w:tr w:rsidR="004A74CA" w14:paraId="0D7AF2F6" w14:textId="77777777" w:rsidTr="00321E14">
        <w:tc>
          <w:tcPr>
            <w:tcW w:w="1663" w:type="dxa"/>
          </w:tcPr>
          <w:p w14:paraId="51700F77" w14:textId="77777777" w:rsidR="004A74CA" w:rsidRDefault="004A74CA" w:rsidP="00BA4DB8">
            <w:pPr>
              <w:pStyle w:val="31"/>
              <w:ind w:leftChars="0" w:left="0"/>
              <w:rPr>
                <w:rFonts w:hint="eastAsia"/>
              </w:rPr>
            </w:pPr>
          </w:p>
        </w:tc>
        <w:tc>
          <w:tcPr>
            <w:tcW w:w="2694" w:type="dxa"/>
          </w:tcPr>
          <w:p w14:paraId="530E1B40" w14:textId="77777777" w:rsidR="004A74CA" w:rsidRDefault="004A74CA" w:rsidP="00BA4DB8">
            <w:pPr>
              <w:pStyle w:val="31"/>
              <w:ind w:leftChars="0" w:left="0"/>
              <w:rPr>
                <w:rFonts w:hint="eastAsia"/>
              </w:rPr>
            </w:pPr>
          </w:p>
        </w:tc>
        <w:tc>
          <w:tcPr>
            <w:tcW w:w="3339" w:type="dxa"/>
          </w:tcPr>
          <w:p w14:paraId="5F3849FA" w14:textId="2FE71DC6" w:rsidR="004A74CA" w:rsidRDefault="00AF7BF2" w:rsidP="00BA4DB8">
            <w:pPr>
              <w:pStyle w:val="31"/>
              <w:ind w:leftChars="0" w:left="0"/>
              <w:rPr>
                <w:rFonts w:hint="eastAsia"/>
              </w:rPr>
            </w:pPr>
            <w:r w:rsidRPr="00AF7BF2">
              <w:t>太</w:t>
            </w:r>
            <w:proofErr w:type="gramStart"/>
            <w:r w:rsidRPr="00AF7BF2">
              <w:t>管處入園</w:t>
            </w:r>
            <w:proofErr w:type="gramEnd"/>
            <w:r w:rsidRPr="00AF7BF2">
              <w:t>資料審核</w:t>
            </w:r>
          </w:p>
        </w:tc>
      </w:tr>
      <w:tr w:rsidR="004A74CA" w14:paraId="0EDCADF3" w14:textId="77777777" w:rsidTr="00321E14">
        <w:tc>
          <w:tcPr>
            <w:tcW w:w="1663" w:type="dxa"/>
          </w:tcPr>
          <w:p w14:paraId="40C77380" w14:textId="77777777" w:rsidR="004A74CA" w:rsidRDefault="004A74CA" w:rsidP="00BA4DB8">
            <w:pPr>
              <w:pStyle w:val="31"/>
              <w:ind w:leftChars="0" w:left="0"/>
              <w:rPr>
                <w:rFonts w:hint="eastAsia"/>
              </w:rPr>
            </w:pPr>
          </w:p>
        </w:tc>
        <w:tc>
          <w:tcPr>
            <w:tcW w:w="2694" w:type="dxa"/>
          </w:tcPr>
          <w:p w14:paraId="3EA6CED1" w14:textId="77777777" w:rsidR="004A74CA" w:rsidRDefault="004A74CA" w:rsidP="00BA4DB8">
            <w:pPr>
              <w:pStyle w:val="31"/>
              <w:ind w:leftChars="0" w:left="0"/>
              <w:rPr>
                <w:rFonts w:hint="eastAsia"/>
              </w:rPr>
            </w:pPr>
          </w:p>
        </w:tc>
        <w:tc>
          <w:tcPr>
            <w:tcW w:w="3339" w:type="dxa"/>
          </w:tcPr>
          <w:p w14:paraId="2058EF2F" w14:textId="60FEBDBC" w:rsidR="004A74CA" w:rsidRDefault="00AF7BF2" w:rsidP="00BA4DB8">
            <w:pPr>
              <w:pStyle w:val="31"/>
              <w:ind w:leftChars="0" w:left="0"/>
              <w:rPr>
                <w:rFonts w:hint="eastAsia"/>
              </w:rPr>
            </w:pPr>
            <w:r>
              <w:t>……</w:t>
            </w:r>
          </w:p>
        </w:tc>
      </w:tr>
      <w:tr w:rsidR="004A74CA" w14:paraId="0135B6BD" w14:textId="77777777" w:rsidTr="00321E14">
        <w:tc>
          <w:tcPr>
            <w:tcW w:w="1663" w:type="dxa"/>
          </w:tcPr>
          <w:p w14:paraId="430A0EE1" w14:textId="4A7F17D1" w:rsidR="004A74CA" w:rsidRDefault="004A74CA" w:rsidP="00BA4DB8">
            <w:pPr>
              <w:pStyle w:val="31"/>
              <w:ind w:leftChars="0" w:left="0"/>
              <w:rPr>
                <w:rFonts w:hint="eastAsia"/>
              </w:rPr>
            </w:pPr>
          </w:p>
        </w:tc>
        <w:tc>
          <w:tcPr>
            <w:tcW w:w="2694" w:type="dxa"/>
          </w:tcPr>
          <w:p w14:paraId="73E9B224" w14:textId="08C19754" w:rsidR="004A74CA" w:rsidRDefault="00AF7BF2" w:rsidP="00BA4DB8">
            <w:pPr>
              <w:pStyle w:val="31"/>
              <w:ind w:leftChars="0" w:left="0"/>
              <w:rPr>
                <w:rFonts w:hint="eastAsia"/>
              </w:rPr>
            </w:pPr>
            <w:r w:rsidRPr="00AF7BF2">
              <w:t>抽籤與床位配置</w:t>
            </w:r>
          </w:p>
        </w:tc>
        <w:tc>
          <w:tcPr>
            <w:tcW w:w="3339" w:type="dxa"/>
          </w:tcPr>
          <w:p w14:paraId="6763F833" w14:textId="017D4724" w:rsidR="004A74CA" w:rsidRDefault="00AF7BF2" w:rsidP="00BA4DB8">
            <w:pPr>
              <w:pStyle w:val="31"/>
              <w:ind w:leftChars="0" w:left="0"/>
              <w:rPr>
                <w:rFonts w:hint="eastAsia"/>
              </w:rPr>
            </w:pPr>
            <w:r w:rsidRPr="00AF7BF2">
              <w:t>外籍保留名額查詢</w:t>
            </w:r>
          </w:p>
        </w:tc>
      </w:tr>
    </w:tbl>
    <w:p w14:paraId="5C79101A" w14:textId="073E0E23" w:rsidR="00B7614D" w:rsidRDefault="00321E14" w:rsidP="00321E14">
      <w:pPr>
        <w:pStyle w:val="3"/>
        <w:rPr>
          <w:rFonts w:hint="eastAsia"/>
        </w:rPr>
      </w:pPr>
      <w:r w:rsidRPr="00C12170">
        <w:rPr>
          <w:rFonts w:hint="eastAsia"/>
        </w:rPr>
        <w:t>導入</w:t>
      </w:r>
      <w:proofErr w:type="gramStart"/>
      <w:r w:rsidRPr="00C12170">
        <w:rPr>
          <w:rFonts w:hint="eastAsia"/>
        </w:rPr>
        <w:t>手風琴式的開</w:t>
      </w:r>
      <w:proofErr w:type="gramEnd"/>
      <w:r w:rsidRPr="00C12170">
        <w:rPr>
          <w:rFonts w:hint="eastAsia"/>
        </w:rPr>
        <w:t>合</w:t>
      </w:r>
      <w:r>
        <w:rPr>
          <w:rFonts w:hint="eastAsia"/>
        </w:rPr>
        <w:t>，</w:t>
      </w:r>
      <w:r w:rsidRPr="00C12170">
        <w:t>僅展開當前操作的大類</w:t>
      </w:r>
      <w:r>
        <w:rPr>
          <w:rFonts w:hint="eastAsia"/>
        </w:rPr>
        <w:t>。</w:t>
      </w:r>
    </w:p>
    <w:p w14:paraId="37263B18" w14:textId="73B3D4C4" w:rsidR="007F3D1E" w:rsidRDefault="00430034" w:rsidP="007F3D1E">
      <w:pPr>
        <w:pStyle w:val="3"/>
        <w:rPr>
          <w:rFonts w:hint="eastAsia"/>
        </w:rPr>
      </w:pPr>
      <w:r>
        <w:rPr>
          <w:rFonts w:hint="eastAsia"/>
        </w:rPr>
        <w:lastRenderedPageBreak/>
        <w:t>因功能繁多，建議最上方加入搜尋框，方便查找</w:t>
      </w:r>
      <w:r>
        <w:rPr>
          <w:rFonts w:hint="eastAsia"/>
        </w:rPr>
        <w:t>(</w:t>
      </w:r>
      <w:r>
        <w:rPr>
          <w:rFonts w:hint="eastAsia"/>
        </w:rPr>
        <w:t>待確認是否針對</w:t>
      </w:r>
      <w:r w:rsidR="00C542BD">
        <w:rPr>
          <w:rFonts w:hint="eastAsia"/>
        </w:rPr>
        <w:t>各角色進行功能選單顯示區分</w:t>
      </w:r>
      <w:r>
        <w:rPr>
          <w:rFonts w:hint="eastAsia"/>
        </w:rPr>
        <w:t>)</w:t>
      </w:r>
    </w:p>
    <w:p w14:paraId="1F131FD6" w14:textId="77777777" w:rsidR="00C12170" w:rsidRPr="008B3554" w:rsidRDefault="00C12170" w:rsidP="00C12170">
      <w:pPr>
        <w:pStyle w:val="2"/>
        <w:numPr>
          <w:ilvl w:val="0"/>
          <w:numId w:val="3"/>
        </w:numPr>
      </w:pPr>
    </w:p>
    <w:sectPr w:rsidR="00C12170" w:rsidRPr="008B355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97883"/>
    <w:multiLevelType w:val="hybridMultilevel"/>
    <w:tmpl w:val="CF3E0FBA"/>
    <w:lvl w:ilvl="0" w:tplc="B61CFF06">
      <w:start w:val="1"/>
      <w:numFmt w:val="decimal"/>
      <w:pStyle w:val="2"/>
      <w:lvlText w:val="%1、"/>
      <w:lvlJc w:val="left"/>
      <w:pPr>
        <w:ind w:left="8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D13480D"/>
    <w:multiLevelType w:val="hybridMultilevel"/>
    <w:tmpl w:val="FCBECAF6"/>
    <w:lvl w:ilvl="0" w:tplc="5F8E5FF2">
      <w:start w:val="1"/>
      <w:numFmt w:val="taiwaneseCountingThousand"/>
      <w:pStyle w:val="1"/>
      <w:suff w:val="space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47A3C62"/>
    <w:multiLevelType w:val="hybridMultilevel"/>
    <w:tmpl w:val="14542D64"/>
    <w:lvl w:ilvl="0" w:tplc="0254CBDA">
      <w:start w:val="1"/>
      <w:numFmt w:val="decimal"/>
      <w:pStyle w:val="3"/>
      <w:lvlText w:val="(%1)"/>
      <w:lvlJc w:val="left"/>
      <w:pPr>
        <w:ind w:left="57" w:firstLine="397"/>
      </w:pPr>
      <w:rPr>
        <w:rFonts w:hint="eastAsia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48559796">
    <w:abstractNumId w:val="1"/>
  </w:num>
  <w:num w:numId="2" w16cid:durableId="216816549">
    <w:abstractNumId w:val="0"/>
  </w:num>
  <w:num w:numId="3" w16cid:durableId="74478387">
    <w:abstractNumId w:val="0"/>
    <w:lvlOverride w:ilvl="0">
      <w:startOverride w:val="1"/>
    </w:lvlOverride>
  </w:num>
  <w:num w:numId="4" w16cid:durableId="1025136243">
    <w:abstractNumId w:val="2"/>
  </w:num>
  <w:num w:numId="5" w16cid:durableId="824978468">
    <w:abstractNumId w:val="2"/>
    <w:lvlOverride w:ilvl="0">
      <w:startOverride w:val="1"/>
    </w:lvlOverride>
  </w:num>
  <w:num w:numId="6" w16cid:durableId="29188115">
    <w:abstractNumId w:val="2"/>
    <w:lvlOverride w:ilvl="0">
      <w:startOverride w:val="1"/>
    </w:lvlOverride>
  </w:num>
  <w:num w:numId="7" w16cid:durableId="1460028198">
    <w:abstractNumId w:val="2"/>
    <w:lvlOverride w:ilvl="0">
      <w:startOverride w:val="1"/>
    </w:lvlOverride>
  </w:num>
  <w:num w:numId="8" w16cid:durableId="119388483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554"/>
    <w:rsid w:val="00025D91"/>
    <w:rsid w:val="000705CB"/>
    <w:rsid w:val="00102543"/>
    <w:rsid w:val="001B1D4D"/>
    <w:rsid w:val="001C2EB1"/>
    <w:rsid w:val="002A7FA8"/>
    <w:rsid w:val="002F53D7"/>
    <w:rsid w:val="00321E14"/>
    <w:rsid w:val="0032782E"/>
    <w:rsid w:val="003F6BC0"/>
    <w:rsid w:val="00430034"/>
    <w:rsid w:val="00433342"/>
    <w:rsid w:val="004A74CA"/>
    <w:rsid w:val="00647F79"/>
    <w:rsid w:val="00667041"/>
    <w:rsid w:val="0079632C"/>
    <w:rsid w:val="007F3D1E"/>
    <w:rsid w:val="008B3554"/>
    <w:rsid w:val="00932E3E"/>
    <w:rsid w:val="009A342D"/>
    <w:rsid w:val="00A65449"/>
    <w:rsid w:val="00AC152E"/>
    <w:rsid w:val="00AF7BF2"/>
    <w:rsid w:val="00B369A4"/>
    <w:rsid w:val="00B7614D"/>
    <w:rsid w:val="00B93ABD"/>
    <w:rsid w:val="00BA4DB8"/>
    <w:rsid w:val="00C12170"/>
    <w:rsid w:val="00C542BD"/>
    <w:rsid w:val="00C62156"/>
    <w:rsid w:val="00D61DE3"/>
    <w:rsid w:val="00D86AD2"/>
    <w:rsid w:val="00E029C8"/>
    <w:rsid w:val="00E20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CEC1A"/>
  <w15:chartTrackingRefBased/>
  <w15:docId w15:val="{33524D50-4921-4936-A423-14822D5F2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2"/>
    <w:link w:val="10"/>
    <w:uiPriority w:val="9"/>
    <w:qFormat/>
    <w:rsid w:val="008B3554"/>
    <w:pPr>
      <w:numPr>
        <w:numId w:val="1"/>
      </w:numPr>
      <w:spacing w:before="160" w:after="80" w:line="240" w:lineRule="auto"/>
      <w:ind w:left="482" w:hanging="482"/>
      <w:outlineLvl w:val="0"/>
    </w:pPr>
    <w:rPr>
      <w:rFonts w:asciiTheme="majorHAnsi" w:eastAsia="微軟正黑體" w:hAnsiTheme="majorHAnsi" w:cstheme="majorBidi"/>
      <w:b/>
      <w:color w:val="000000" w:themeColor="text1"/>
      <w:sz w:val="32"/>
      <w:szCs w:val="61"/>
    </w:rPr>
  </w:style>
  <w:style w:type="paragraph" w:styleId="2">
    <w:name w:val="heading 2"/>
    <w:basedOn w:val="a"/>
    <w:link w:val="20"/>
    <w:uiPriority w:val="9"/>
    <w:unhideWhenUsed/>
    <w:qFormat/>
    <w:rsid w:val="008B3554"/>
    <w:pPr>
      <w:numPr>
        <w:numId w:val="2"/>
      </w:numPr>
      <w:spacing w:before="160" w:after="80"/>
      <w:outlineLvl w:val="1"/>
    </w:pPr>
    <w:rPr>
      <w:rFonts w:asciiTheme="majorHAnsi" w:eastAsia="微軟正黑體" w:hAnsiTheme="majorHAnsi" w:cstheme="majorBidi"/>
      <w:b/>
      <w:color w:val="000000" w:themeColor="text1"/>
      <w:sz w:val="28"/>
      <w:szCs w:val="50"/>
    </w:rPr>
  </w:style>
  <w:style w:type="paragraph" w:styleId="3">
    <w:name w:val="heading 3"/>
    <w:basedOn w:val="a"/>
    <w:link w:val="30"/>
    <w:uiPriority w:val="9"/>
    <w:unhideWhenUsed/>
    <w:qFormat/>
    <w:rsid w:val="00C12170"/>
    <w:pPr>
      <w:numPr>
        <w:numId w:val="4"/>
      </w:numPr>
      <w:spacing w:before="160" w:after="40"/>
      <w:outlineLvl w:val="2"/>
    </w:pPr>
    <w:rPr>
      <w:rFonts w:eastAsia="微軟正黑體" w:cstheme="majorBidi"/>
      <w:sz w:val="28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355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3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355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355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355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355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B3554"/>
    <w:rPr>
      <w:rFonts w:asciiTheme="majorHAnsi" w:eastAsia="微軟正黑體" w:hAnsiTheme="majorHAnsi" w:cstheme="majorBidi"/>
      <w:b/>
      <w:color w:val="000000" w:themeColor="text1"/>
      <w:sz w:val="32"/>
      <w:szCs w:val="61"/>
    </w:rPr>
  </w:style>
  <w:style w:type="character" w:customStyle="1" w:styleId="20">
    <w:name w:val="標題 2 字元"/>
    <w:basedOn w:val="a0"/>
    <w:link w:val="2"/>
    <w:uiPriority w:val="9"/>
    <w:rsid w:val="008B3554"/>
    <w:rPr>
      <w:rFonts w:asciiTheme="majorHAnsi" w:eastAsia="微軟正黑體" w:hAnsiTheme="majorHAnsi" w:cstheme="majorBidi"/>
      <w:b/>
      <w:color w:val="000000" w:themeColor="text1"/>
      <w:sz w:val="28"/>
      <w:szCs w:val="50"/>
    </w:rPr>
  </w:style>
  <w:style w:type="character" w:customStyle="1" w:styleId="30">
    <w:name w:val="標題 3 字元"/>
    <w:basedOn w:val="a0"/>
    <w:link w:val="3"/>
    <w:uiPriority w:val="9"/>
    <w:rsid w:val="00C12170"/>
    <w:rPr>
      <w:rFonts w:eastAsia="微軟正黑體" w:cstheme="majorBidi"/>
      <w:sz w:val="28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8B355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8B355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B355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B355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B355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B35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35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8B355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B35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8B35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B3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B35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35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355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3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B355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3554"/>
    <w:rPr>
      <w:b/>
      <w:bCs/>
      <w:smallCaps/>
      <w:color w:val="0F4761" w:themeColor="accent1" w:themeShade="BF"/>
      <w:spacing w:val="5"/>
    </w:rPr>
  </w:style>
  <w:style w:type="paragraph" w:customStyle="1" w:styleId="21">
    <w:name w:val="標題2_內文"/>
    <w:basedOn w:val="a"/>
    <w:qFormat/>
    <w:rsid w:val="008B3554"/>
    <w:pPr>
      <w:ind w:leftChars="100" w:left="100" w:firstLineChars="200" w:firstLine="200"/>
    </w:pPr>
    <w:rPr>
      <w:rFonts w:eastAsia="微軟正黑體"/>
    </w:rPr>
  </w:style>
  <w:style w:type="paragraph" w:customStyle="1" w:styleId="31">
    <w:name w:val="標題3_內文"/>
    <w:basedOn w:val="21"/>
    <w:qFormat/>
    <w:rsid w:val="00B7614D"/>
    <w:pPr>
      <w:ind w:leftChars="250" w:left="250" w:firstLineChars="0" w:firstLine="0"/>
    </w:pPr>
  </w:style>
  <w:style w:type="character" w:styleId="ae">
    <w:name w:val="Hyperlink"/>
    <w:basedOn w:val="a0"/>
    <w:uiPriority w:val="99"/>
    <w:unhideWhenUsed/>
    <w:rsid w:val="00BA4DB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A4DB8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4A74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163</Words>
  <Characters>170</Characters>
  <Application>Microsoft Office Word</Application>
  <DocSecurity>0</DocSecurity>
  <Lines>24</Lines>
  <Paragraphs>33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何宥臻</dc:creator>
  <cp:keywords/>
  <dc:description/>
  <cp:lastModifiedBy>何宥臻</cp:lastModifiedBy>
  <cp:revision>29</cp:revision>
  <dcterms:created xsi:type="dcterms:W3CDTF">2026-03-03T09:16:00Z</dcterms:created>
  <dcterms:modified xsi:type="dcterms:W3CDTF">2026-03-04T01:17:00Z</dcterms:modified>
</cp:coreProperties>
</file>