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470B4" w14:textId="6BDBBAE7" w:rsidR="000F1CF4" w:rsidRDefault="000F1CF4" w:rsidP="000F1CF4">
      <w:pPr>
        <w:rPr>
          <w:i/>
          <w:iCs/>
        </w:rPr>
      </w:pPr>
      <w:r>
        <w:rPr>
          <w:i/>
          <w:iCs/>
        </w:rPr>
        <w:t>DESARROLLO LABORATORIO 9</w:t>
      </w:r>
    </w:p>
    <w:p w14:paraId="381F443D" w14:textId="5C363602" w:rsidR="000F1CF4" w:rsidRDefault="000F1CF4" w:rsidP="000F1CF4">
      <w:pPr>
        <w:rPr>
          <w:i/>
          <w:iCs/>
        </w:rPr>
      </w:pPr>
      <w:r>
        <w:rPr>
          <w:i/>
          <w:iCs/>
        </w:rPr>
        <w:t>MAYTA LAURA ENZO IVAN</w:t>
      </w:r>
    </w:p>
    <w:p w14:paraId="1A3D827E" w14:textId="77777777" w:rsidR="000F1CF4" w:rsidRDefault="000F1CF4" w:rsidP="000F1CF4">
      <w:pPr>
        <w:pBdr>
          <w:top w:val="single" w:sz="4" w:space="1" w:color="auto"/>
        </w:pBdr>
        <w:rPr>
          <w:i/>
          <w:iCs/>
        </w:rPr>
      </w:pPr>
    </w:p>
    <w:p w14:paraId="66C72122" w14:textId="69ED4607" w:rsidR="000F1CF4" w:rsidRPr="000F1CF4" w:rsidRDefault="000F1CF4" w:rsidP="000F1CF4">
      <w:pPr>
        <w:rPr>
          <w:i/>
          <w:iCs/>
        </w:rPr>
      </w:pPr>
      <w:r w:rsidRPr="000F1CF4">
        <w:rPr>
          <w:i/>
          <w:iCs/>
        </w:rPr>
        <w:t>ingresar en www.whoami-labs.com</w:t>
      </w:r>
    </w:p>
    <w:p w14:paraId="74D27C11" w14:textId="5598B9A2" w:rsidR="000F1CF4" w:rsidRPr="000F1CF4" w:rsidRDefault="000F1CF4" w:rsidP="000F1CF4">
      <w:pPr>
        <w:rPr>
          <w:i/>
          <w:iCs/>
        </w:rPr>
      </w:pPr>
      <w:r w:rsidRPr="000F1CF4">
        <w:rPr>
          <w:i/>
          <w:iCs/>
        </w:rPr>
        <w:t>descargar el laboratorio.</w:t>
      </w:r>
    </w:p>
    <w:p w14:paraId="5E6D42FF" w14:textId="0C19D1F7" w:rsidR="000F1CF4" w:rsidRPr="000F1CF4" w:rsidRDefault="000F1CF4" w:rsidP="000F1CF4">
      <w:pPr>
        <w:rPr>
          <w:i/>
          <w:iCs/>
        </w:rPr>
      </w:pPr>
      <w:r w:rsidRPr="000F1CF4">
        <w:rPr>
          <w:i/>
          <w:iCs/>
        </w:rPr>
        <w:t>VULNERABILIDAD</w:t>
      </w:r>
    </w:p>
    <w:p w14:paraId="456272A0" w14:textId="77777777" w:rsidR="000F1CF4" w:rsidRPr="000F1CF4" w:rsidRDefault="000F1CF4" w:rsidP="000F1CF4">
      <w:pPr>
        <w:rPr>
          <w:i/>
          <w:iCs/>
        </w:rPr>
      </w:pPr>
    </w:p>
    <w:p w14:paraId="1C695DAD" w14:textId="4591F968" w:rsidR="000F1CF4" w:rsidRPr="000F1CF4" w:rsidRDefault="000F1CF4" w:rsidP="000F1CF4">
      <w:pPr>
        <w:rPr>
          <w:i/>
          <w:iCs/>
        </w:rPr>
      </w:pPr>
      <w:r w:rsidRPr="000F1CF4">
        <w:rPr>
          <w:i/>
          <w:iCs/>
        </w:rPr>
        <w:t xml:space="preserve">Ejecutar </w:t>
      </w:r>
      <w:proofErr w:type="spellStart"/>
      <w:r w:rsidRPr="000F1CF4">
        <w:rPr>
          <w:i/>
          <w:iCs/>
        </w:rPr>
        <w:t>Nmap</w:t>
      </w:r>
      <w:proofErr w:type="spellEnd"/>
      <w:r w:rsidRPr="000F1CF4">
        <w:rPr>
          <w:i/>
          <w:iCs/>
        </w:rPr>
        <w:t xml:space="preserve"> contra la dirección IP asignada del laboratorio.</w:t>
      </w:r>
    </w:p>
    <w:p w14:paraId="317AAD59" w14:textId="2428A015" w:rsidR="000F1CF4" w:rsidRPr="000F1CF4" w:rsidRDefault="000F1CF4" w:rsidP="000F1CF4">
      <w:pPr>
        <w:rPr>
          <w:i/>
          <w:iCs/>
        </w:rPr>
      </w:pPr>
      <w:r w:rsidRPr="000F1CF4">
        <w:rPr>
          <w:i/>
          <w:iCs/>
        </w:rPr>
        <w:t xml:space="preserve">Identificar y documentar y adjuntar </w:t>
      </w:r>
      <w:proofErr w:type="spellStart"/>
      <w:r w:rsidRPr="000F1CF4">
        <w:rPr>
          <w:i/>
          <w:iCs/>
        </w:rPr>
        <w:t>screenshot</w:t>
      </w:r>
      <w:proofErr w:type="spellEnd"/>
      <w:r w:rsidRPr="000F1CF4">
        <w:rPr>
          <w:i/>
          <w:iCs/>
        </w:rPr>
        <w:t>:</w:t>
      </w:r>
    </w:p>
    <w:p w14:paraId="53C1DA2A" w14:textId="7383D8FF" w:rsidR="000F1CF4" w:rsidRPr="000F1CF4" w:rsidRDefault="000F1CF4" w:rsidP="000F1CF4">
      <w:pPr>
        <w:rPr>
          <w:i/>
          <w:iCs/>
        </w:rPr>
      </w:pPr>
      <w:r w:rsidRPr="000F1CF4">
        <w:rPr>
          <w:i/>
          <w:iCs/>
        </w:rPr>
        <w:t>Los puertos abiertos encontrados.</w:t>
      </w:r>
    </w:p>
    <w:p w14:paraId="52D0E76A" w14:textId="5BC6C517" w:rsidR="000F1CF4" w:rsidRPr="000F1CF4" w:rsidRDefault="000F1CF4" w:rsidP="000F1CF4">
      <w:pPr>
        <w:rPr>
          <w:i/>
          <w:iCs/>
        </w:rPr>
      </w:pPr>
      <w:r w:rsidRPr="000F1CF4">
        <w:rPr>
          <w:i/>
          <w:iCs/>
        </w:rPr>
        <w:t>El servicio asociado a cada puerto.</w:t>
      </w:r>
    </w:p>
    <w:p w14:paraId="19F9DE90" w14:textId="4526508F" w:rsidR="00D63572" w:rsidRDefault="000F1CF4" w:rsidP="000F1CF4">
      <w:r w:rsidRPr="000F1CF4">
        <w:rPr>
          <w:i/>
          <w:iCs/>
        </w:rPr>
        <w:t xml:space="preserve">La versión o número de versión del servicio detectado (ejemplo: Apache 2.4.41, </w:t>
      </w:r>
      <w:proofErr w:type="spellStart"/>
      <w:r w:rsidRPr="000F1CF4">
        <w:rPr>
          <w:i/>
          <w:iCs/>
        </w:rPr>
        <w:t>OpenSSH</w:t>
      </w:r>
      <w:proofErr w:type="spellEnd"/>
      <w:r w:rsidRPr="000F1CF4">
        <w:rPr>
          <w:i/>
          <w:iCs/>
        </w:rPr>
        <w:t xml:space="preserve"> 8.2p1).</w:t>
      </w:r>
      <w:r>
        <w:rPr>
          <w:i/>
          <w:iCs/>
        </w:rPr>
        <w:t xml:space="preserve"> S</w:t>
      </w:r>
      <w:r w:rsidRPr="000F1CF4">
        <w:rPr>
          <w:i/>
          <w:iCs/>
        </w:rPr>
        <w:t>i existen CVE, documentar el detalle el año, servicios y versiones vulnerables</w:t>
      </w:r>
      <w:r>
        <w:t>.</w:t>
      </w:r>
    </w:p>
    <w:p w14:paraId="1DEB02DB" w14:textId="77777777" w:rsidR="000F1CF4" w:rsidRDefault="000F1CF4" w:rsidP="000F1CF4"/>
    <w:p w14:paraId="49CE3DF7" w14:textId="57818BE8" w:rsidR="000F1CF4" w:rsidRDefault="000F1CF4" w:rsidP="000F1CF4">
      <w:r>
        <w:t>VULNERABILIDAD</w:t>
      </w:r>
    </w:p>
    <w:p w14:paraId="3CC09AFD" w14:textId="2D75C524" w:rsidR="000F1CF4" w:rsidRDefault="00B734BB" w:rsidP="000F1CF4">
      <w:pPr>
        <w:rPr>
          <w:i/>
          <w:iCs/>
        </w:rPr>
      </w:pPr>
      <w:r>
        <w:rPr>
          <w:noProof/>
        </w:rPr>
        <w:drawing>
          <wp:inline distT="0" distB="0" distL="0" distR="0" wp14:anchorId="1A18B1E0" wp14:editId="39384314">
            <wp:extent cx="5400040" cy="2327910"/>
            <wp:effectExtent l="0" t="0" r="0" b="0"/>
            <wp:docPr id="2052025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259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C5AA6" w14:textId="0F7E12EC" w:rsidR="000F1CF4" w:rsidRPr="000F1CF4" w:rsidRDefault="000F1CF4" w:rsidP="000F1CF4">
      <w:pPr>
        <w:pStyle w:val="Prrafodelista"/>
        <w:numPr>
          <w:ilvl w:val="0"/>
          <w:numId w:val="1"/>
        </w:numPr>
      </w:pPr>
      <w:r w:rsidRPr="000F1CF4">
        <w:t>Dirección IP: 172.17.0.2</w:t>
      </w:r>
    </w:p>
    <w:p w14:paraId="19AC8135" w14:textId="1321B734" w:rsidR="000F1CF4" w:rsidRPr="000F1CF4" w:rsidRDefault="000F1CF4" w:rsidP="000F1CF4">
      <w:pPr>
        <w:pStyle w:val="Prrafodelista"/>
        <w:numPr>
          <w:ilvl w:val="0"/>
          <w:numId w:val="1"/>
        </w:numPr>
      </w:pPr>
      <w:r w:rsidRPr="000F1CF4">
        <w:t>Puertos Abiertos: 139/</w:t>
      </w:r>
      <w:proofErr w:type="spellStart"/>
      <w:r w:rsidRPr="000F1CF4">
        <w:t>tcp</w:t>
      </w:r>
      <w:proofErr w:type="spellEnd"/>
      <w:r w:rsidRPr="000F1CF4">
        <w:t xml:space="preserve"> y 445/</w:t>
      </w:r>
      <w:proofErr w:type="spellStart"/>
      <w:r w:rsidRPr="000F1CF4">
        <w:t>tcp</w:t>
      </w:r>
      <w:proofErr w:type="spellEnd"/>
    </w:p>
    <w:p w14:paraId="46582177" w14:textId="20A5C921" w:rsidR="000F1CF4" w:rsidRPr="000F1CF4" w:rsidRDefault="000F1CF4" w:rsidP="000F1CF4">
      <w:pPr>
        <w:pStyle w:val="Prrafodelista"/>
        <w:numPr>
          <w:ilvl w:val="0"/>
          <w:numId w:val="1"/>
        </w:numPr>
      </w:pPr>
      <w:r w:rsidRPr="000F1CF4">
        <w:t>Servicio: Samba (</w:t>
      </w:r>
      <w:proofErr w:type="spellStart"/>
      <w:r w:rsidRPr="000F1CF4">
        <w:t>netbios-ssn</w:t>
      </w:r>
      <w:proofErr w:type="spellEnd"/>
      <w:r w:rsidRPr="000F1CF4">
        <w:t>)</w:t>
      </w:r>
    </w:p>
    <w:p w14:paraId="6E423A42" w14:textId="72A890B8" w:rsidR="000F1CF4" w:rsidRPr="000F1CF4" w:rsidRDefault="000F1CF4" w:rsidP="000F1CF4">
      <w:pPr>
        <w:pStyle w:val="Prrafodelista"/>
        <w:numPr>
          <w:ilvl w:val="0"/>
          <w:numId w:val="1"/>
        </w:numPr>
      </w:pPr>
      <w:r w:rsidRPr="000F1CF4">
        <w:t>Versión detectada: Samba 3.0.20-Debian</w:t>
      </w:r>
    </w:p>
    <w:p w14:paraId="1553115B" w14:textId="47C4CA65" w:rsidR="000F1CF4" w:rsidRPr="000F1CF4" w:rsidRDefault="000F1CF4" w:rsidP="000F1CF4">
      <w:pPr>
        <w:pStyle w:val="Prrafodelista"/>
        <w:numPr>
          <w:ilvl w:val="0"/>
          <w:numId w:val="1"/>
        </w:numPr>
      </w:pPr>
      <w:r w:rsidRPr="000F1CF4">
        <w:t>Sistema Operativo: Unix / Debian</w:t>
      </w:r>
    </w:p>
    <w:p w14:paraId="1B940F83" w14:textId="2ECD9A50" w:rsidR="000F1CF4" w:rsidRDefault="000F1CF4" w:rsidP="000F1CF4">
      <w:pPr>
        <w:pStyle w:val="Prrafodelista"/>
        <w:numPr>
          <w:ilvl w:val="0"/>
          <w:numId w:val="1"/>
        </w:numPr>
      </w:pPr>
      <w:r w:rsidRPr="000F1CF4">
        <w:t>Vulnerabilidad Detectada: CVE-2007-0454</w:t>
      </w:r>
    </w:p>
    <w:p w14:paraId="553AAF5D" w14:textId="593B963C" w:rsidR="000F1CF4" w:rsidRDefault="00B734BB" w:rsidP="000F1CF4">
      <w:r>
        <w:rPr>
          <w:noProof/>
        </w:rPr>
        <w:lastRenderedPageBreak/>
        <w:drawing>
          <wp:inline distT="0" distB="0" distL="0" distR="0" wp14:anchorId="5DFF6B83" wp14:editId="0CBE5532">
            <wp:extent cx="5400040" cy="3385820"/>
            <wp:effectExtent l="0" t="0" r="0" b="5080"/>
            <wp:docPr id="1664889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895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ABDD8" w14:textId="77777777" w:rsidR="00B734BB" w:rsidRPr="00B734BB" w:rsidRDefault="00B734BB" w:rsidP="00B734BB">
      <w:pPr>
        <w:rPr>
          <w:b/>
          <w:bCs/>
        </w:rPr>
      </w:pPr>
      <w:r w:rsidRPr="00B734BB">
        <w:rPr>
          <w:b/>
          <w:bCs/>
        </w:rPr>
        <w:t>Apartado de Análisis / Hallazgo</w:t>
      </w:r>
    </w:p>
    <w:p w14:paraId="1BCFFE61" w14:textId="77777777" w:rsidR="00B734BB" w:rsidRDefault="00B734BB" w:rsidP="00B734BB">
      <w:pPr>
        <w:numPr>
          <w:ilvl w:val="0"/>
          <w:numId w:val="2"/>
        </w:numPr>
      </w:pPr>
      <w:r w:rsidRPr="00B734BB">
        <w:rPr>
          <w:b/>
          <w:bCs/>
        </w:rPr>
        <w:t>Vulnerabilidad Identificada:</w:t>
      </w:r>
      <w:r w:rsidRPr="00B734BB">
        <w:t xml:space="preserve"> </w:t>
      </w:r>
    </w:p>
    <w:p w14:paraId="7141D7F0" w14:textId="342F7609" w:rsidR="00B734BB" w:rsidRPr="00B734BB" w:rsidRDefault="00B734BB" w:rsidP="00B734BB">
      <w:pPr>
        <w:ind w:left="720"/>
      </w:pPr>
      <w:r w:rsidRPr="00B734BB">
        <w:t>Ejecución de comandos remotos en Samba (CVE-2007-2447).</w:t>
      </w:r>
    </w:p>
    <w:p w14:paraId="67F43F31" w14:textId="77777777" w:rsidR="00B734BB" w:rsidRDefault="00B734BB" w:rsidP="00B734BB">
      <w:pPr>
        <w:numPr>
          <w:ilvl w:val="0"/>
          <w:numId w:val="2"/>
        </w:numPr>
      </w:pPr>
      <w:r w:rsidRPr="00B734BB">
        <w:rPr>
          <w:b/>
          <w:bCs/>
        </w:rPr>
        <w:t>Descripción:</w:t>
      </w:r>
      <w:r w:rsidRPr="00B734BB">
        <w:t xml:space="preserve"> </w:t>
      </w:r>
    </w:p>
    <w:p w14:paraId="0606158A" w14:textId="155E912E" w:rsidR="00B734BB" w:rsidRPr="00B734BB" w:rsidRDefault="00B734BB" w:rsidP="00B734BB">
      <w:pPr>
        <w:ind w:left="720"/>
      </w:pPr>
      <w:r w:rsidRPr="00B734BB">
        <w:t xml:space="preserve">El servicio Samba versión 3.0.20 permite que un atacante no autenticado ejecute comandos arbitrarios con privilegios de </w:t>
      </w:r>
      <w:proofErr w:type="spellStart"/>
      <w:r w:rsidRPr="00B734BB">
        <w:t>root</w:t>
      </w:r>
      <w:proofErr w:type="spellEnd"/>
      <w:r w:rsidRPr="00B734BB">
        <w:t xml:space="preserve"> mediante una inyección de comandos en el script de mapeo de nombres de usuario.</w:t>
      </w:r>
    </w:p>
    <w:p w14:paraId="6482384E" w14:textId="77777777" w:rsidR="00B734BB" w:rsidRDefault="00B734BB" w:rsidP="00B734BB">
      <w:pPr>
        <w:numPr>
          <w:ilvl w:val="0"/>
          <w:numId w:val="2"/>
        </w:numPr>
      </w:pPr>
      <w:r w:rsidRPr="00B734BB">
        <w:rPr>
          <w:b/>
          <w:bCs/>
        </w:rPr>
        <w:t>Vector de ataque:</w:t>
      </w:r>
      <w:r w:rsidRPr="00B734BB">
        <w:t xml:space="preserve"> </w:t>
      </w:r>
    </w:p>
    <w:p w14:paraId="327512A5" w14:textId="20291E75" w:rsidR="00B734BB" w:rsidRPr="00B734BB" w:rsidRDefault="00B734BB" w:rsidP="00B734BB">
      <w:pPr>
        <w:ind w:left="720"/>
      </w:pPr>
      <w:r w:rsidRPr="00B734BB">
        <w:t>Explotación directa en los puertos SMB abiertos (139/</w:t>
      </w:r>
      <w:proofErr w:type="spellStart"/>
      <w:r w:rsidRPr="00B734BB">
        <w:t>tcp</w:t>
      </w:r>
      <w:proofErr w:type="spellEnd"/>
      <w:r w:rsidRPr="00B734BB">
        <w:t xml:space="preserve"> y 445/</w:t>
      </w:r>
      <w:proofErr w:type="spellStart"/>
      <w:r w:rsidRPr="00B734BB">
        <w:t>tcp</w:t>
      </w:r>
      <w:proofErr w:type="spellEnd"/>
      <w:r w:rsidRPr="00B734BB">
        <w:t>).</w:t>
      </w:r>
    </w:p>
    <w:p w14:paraId="65262A64" w14:textId="5BC5DEA7" w:rsidR="00B734BB" w:rsidRPr="000F1CF4" w:rsidRDefault="00B734BB" w:rsidP="00B734BB">
      <w:pPr>
        <w:jc w:val="center"/>
      </w:pPr>
      <w:r>
        <w:rPr>
          <w:noProof/>
        </w:rPr>
        <w:drawing>
          <wp:inline distT="0" distB="0" distL="0" distR="0" wp14:anchorId="50FB854F" wp14:editId="29E7369D">
            <wp:extent cx="3993804" cy="2893441"/>
            <wp:effectExtent l="0" t="0" r="6985" b="2540"/>
            <wp:docPr id="1147166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66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5323" cy="289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34BB" w:rsidRPr="000F1C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F5166"/>
    <w:multiLevelType w:val="hybridMultilevel"/>
    <w:tmpl w:val="130C0B0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5A6B60"/>
    <w:multiLevelType w:val="multilevel"/>
    <w:tmpl w:val="2A74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203447">
    <w:abstractNumId w:val="0"/>
  </w:num>
  <w:num w:numId="2" w16cid:durableId="1908957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CF4"/>
    <w:rsid w:val="000C64F5"/>
    <w:rsid w:val="000F1CF4"/>
    <w:rsid w:val="004D568D"/>
    <w:rsid w:val="005E4123"/>
    <w:rsid w:val="00641C07"/>
    <w:rsid w:val="00782E84"/>
    <w:rsid w:val="008952EE"/>
    <w:rsid w:val="00B734BB"/>
    <w:rsid w:val="00D63572"/>
    <w:rsid w:val="00DA2811"/>
    <w:rsid w:val="00F61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A7578"/>
  <w15:chartTrackingRefBased/>
  <w15:docId w15:val="{12630CA1-04EF-4B07-9192-76DC6CE44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1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1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1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1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1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1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1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1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1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1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1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1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1C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1C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1C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1C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1C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1C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1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1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1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1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1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1C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1C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1C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1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1C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1C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173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Ivan Mayta Laura</dc:creator>
  <cp:keywords/>
  <dc:description/>
  <cp:lastModifiedBy>Enzo Ivan Mayta Laura</cp:lastModifiedBy>
  <cp:revision>1</cp:revision>
  <dcterms:created xsi:type="dcterms:W3CDTF">2026-07-22T10:44:00Z</dcterms:created>
  <dcterms:modified xsi:type="dcterms:W3CDTF">2026-07-22T11:02:00Z</dcterms:modified>
</cp:coreProperties>
</file>