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7B41" w14:textId="5A9C9F6F" w:rsidR="002445CD" w:rsidRDefault="00D4336A" w:rsidP="00D4336A">
      <w:pPr>
        <w:pStyle w:val="Prrafodelista"/>
        <w:tabs>
          <w:tab w:val="left" w:pos="3470"/>
        </w:tabs>
        <w:suppressAutoHyphens/>
        <w:spacing w:line="360" w:lineRule="auto"/>
        <w:ind w:left="426" w:right="-1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ab/>
      </w:r>
    </w:p>
    <w:p w14:paraId="69ABAC66" w14:textId="7A01ADA7" w:rsidR="002445CD" w:rsidRDefault="002445CD" w:rsidP="002445CD">
      <w:pPr>
        <w:pStyle w:val="Prrafodelista"/>
        <w:suppressAutoHyphens/>
        <w:spacing w:line="360" w:lineRule="auto"/>
        <w:ind w:left="426" w:right="-1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14:paraId="2D6FCF63" w14:textId="3573DC36" w:rsidR="002445CD" w:rsidRDefault="002445CD" w:rsidP="002445CD">
      <w:pPr>
        <w:pStyle w:val="Prrafodelista"/>
        <w:suppressAutoHyphens/>
        <w:spacing w:line="360" w:lineRule="auto"/>
        <w:ind w:left="426" w:right="-1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14:paraId="6A386C10" w14:textId="1ACA3054" w:rsidR="00653ED8" w:rsidRPr="00A6086F" w:rsidRDefault="00653ED8" w:rsidP="00653ED8">
      <w:pPr>
        <w:spacing w:after="200" w:line="276" w:lineRule="auto"/>
        <w:rPr>
          <w:rFonts w:eastAsia="Calibri" w:cs="Arial"/>
          <w:b/>
          <w:sz w:val="56"/>
          <w:szCs w:val="56"/>
          <w:lang w:eastAsia="en-US"/>
        </w:rPr>
      </w:pPr>
      <w:r>
        <w:rPr>
          <w:rFonts w:eastAsia="Calibri" w:cs="Arial"/>
          <w:b/>
          <w:sz w:val="56"/>
          <w:szCs w:val="56"/>
          <w:lang w:eastAsia="en-US"/>
        </w:rPr>
        <w:t xml:space="preserve">      </w:t>
      </w:r>
    </w:p>
    <w:p w14:paraId="1196926F" w14:textId="59ACBD23" w:rsidR="00653ED8" w:rsidRPr="00A6086F" w:rsidRDefault="00365E9C" w:rsidP="00653ED8">
      <w:pPr>
        <w:spacing w:after="200" w:line="276" w:lineRule="auto"/>
        <w:jc w:val="center"/>
        <w:rPr>
          <w:rFonts w:eastAsia="Calibri" w:cs="Arial"/>
          <w:b/>
          <w:sz w:val="56"/>
          <w:szCs w:val="56"/>
          <w:lang w:eastAsia="en-US"/>
        </w:rPr>
      </w:pPr>
      <w:r>
        <w:rPr>
          <w:noProof/>
          <w:lang w:val="en-US"/>
        </w:rPr>
        <w:drawing>
          <wp:anchor distT="0" distB="0" distL="114300" distR="114300" simplePos="0" relativeHeight="251724800" behindDoc="0" locked="0" layoutInCell="1" allowOverlap="1" wp14:anchorId="4B2F818F" wp14:editId="3CCD012E">
            <wp:simplePos x="0" y="0"/>
            <wp:positionH relativeFrom="column">
              <wp:posOffset>1988820</wp:posOffset>
            </wp:positionH>
            <wp:positionV relativeFrom="paragraph">
              <wp:posOffset>30480</wp:posOffset>
            </wp:positionV>
            <wp:extent cx="2037715" cy="1238250"/>
            <wp:effectExtent l="0" t="0" r="635" b="0"/>
            <wp:wrapNone/>
            <wp:docPr id="8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E9AC5571-602A-447B-965B-6CF1C70BEA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>
                      <a:extLst>
                        <a:ext uri="{FF2B5EF4-FFF2-40B4-BE49-F238E27FC236}">
                          <a16:creationId xmlns:a16="http://schemas.microsoft.com/office/drawing/2014/main" id="{E9AC5571-602A-447B-965B-6CF1C70BEA69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C6006" w14:textId="338AFBD2" w:rsidR="00653ED8" w:rsidRPr="00A6086F" w:rsidRDefault="00653ED8" w:rsidP="00653ED8">
      <w:pPr>
        <w:spacing w:after="200" w:line="276" w:lineRule="auto"/>
        <w:jc w:val="center"/>
        <w:rPr>
          <w:rFonts w:eastAsia="Calibri" w:cs="Arial"/>
          <w:b/>
          <w:sz w:val="56"/>
          <w:szCs w:val="56"/>
          <w:lang w:eastAsia="en-US"/>
        </w:rPr>
      </w:pPr>
    </w:p>
    <w:p w14:paraId="367CACC2" w14:textId="348BC7BB" w:rsidR="00653ED8" w:rsidRPr="00A6086F" w:rsidRDefault="00653ED8" w:rsidP="00653ED8">
      <w:pPr>
        <w:spacing w:after="200" w:line="276" w:lineRule="auto"/>
        <w:ind w:left="720"/>
        <w:rPr>
          <w:rFonts w:ascii="Calibri" w:eastAsia="Calibri" w:hAnsi="Calibri" w:cs="Calibri"/>
          <w:sz w:val="22"/>
          <w:szCs w:val="22"/>
          <w:lang w:eastAsia="en-US"/>
        </w:rPr>
      </w:pPr>
    </w:p>
    <w:p w14:paraId="146C862C" w14:textId="77777777" w:rsidR="00653ED8" w:rsidRPr="00A6086F" w:rsidRDefault="00653ED8" w:rsidP="00365E9C">
      <w:pPr>
        <w:spacing w:after="200" w:line="276" w:lineRule="auto"/>
        <w:rPr>
          <w:rFonts w:ascii="Calibri" w:eastAsia="Calibri" w:hAnsi="Calibri" w:cs="Calibri"/>
          <w:sz w:val="22"/>
          <w:szCs w:val="22"/>
          <w:lang w:eastAsia="en-US"/>
        </w:rPr>
      </w:pPr>
    </w:p>
    <w:p w14:paraId="2263FA83" w14:textId="77777777" w:rsidR="00653ED8" w:rsidRPr="00A6086F" w:rsidRDefault="00653ED8" w:rsidP="00653ED8">
      <w:pPr>
        <w:spacing w:after="200" w:line="276" w:lineRule="auto"/>
        <w:rPr>
          <w:rFonts w:ascii="Calibri" w:eastAsia="Calibri" w:hAnsi="Calibri" w:cs="Calibri"/>
          <w:sz w:val="22"/>
          <w:szCs w:val="22"/>
          <w:lang w:eastAsia="en-US"/>
        </w:rPr>
      </w:pPr>
    </w:p>
    <w:p w14:paraId="43E01912" w14:textId="03D1000C" w:rsidR="00653ED8" w:rsidRPr="00757BE9" w:rsidRDefault="003C0BEA" w:rsidP="00757BE9">
      <w:pPr>
        <w:spacing w:before="21"/>
        <w:ind w:left="1101" w:right="676"/>
        <w:jc w:val="center"/>
        <w:rPr>
          <w:rFonts w:asciiTheme="minorHAnsi" w:hAnsiTheme="minorHAnsi" w:cstheme="minorHAnsi"/>
          <w:b/>
          <w:spacing w:val="-4"/>
          <w:sz w:val="28"/>
          <w:szCs w:val="28"/>
        </w:rPr>
      </w:pPr>
      <w:r>
        <w:rPr>
          <w:rFonts w:cs="Arial"/>
          <w:b/>
          <w:sz w:val="44"/>
          <w:szCs w:val="44"/>
          <w:lang w:val="es-PE"/>
        </w:rPr>
        <w:t xml:space="preserve">  </w:t>
      </w:r>
      <w:r w:rsidR="00E63751">
        <w:rPr>
          <w:rFonts w:cs="Arial"/>
          <w:b/>
          <w:sz w:val="44"/>
          <w:szCs w:val="44"/>
          <w:lang w:val="es-PE"/>
        </w:rPr>
        <w:t>PROGRAMA DE VIGILANCIA M</w:t>
      </w:r>
      <w:r w:rsidR="00A43D58">
        <w:rPr>
          <w:rFonts w:cs="Arial"/>
          <w:b/>
          <w:sz w:val="44"/>
          <w:szCs w:val="44"/>
          <w:lang w:val="es-PE"/>
        </w:rPr>
        <w:t>É</w:t>
      </w:r>
      <w:r w:rsidR="00E63751">
        <w:rPr>
          <w:rFonts w:cs="Arial"/>
          <w:b/>
          <w:sz w:val="44"/>
          <w:szCs w:val="44"/>
          <w:lang w:val="es-PE"/>
        </w:rPr>
        <w:t xml:space="preserve">DICA </w:t>
      </w:r>
      <w:r w:rsidR="00EA1E11">
        <w:rPr>
          <w:rFonts w:cs="Arial"/>
          <w:b/>
          <w:sz w:val="44"/>
          <w:szCs w:val="44"/>
          <w:lang w:val="es-PE"/>
        </w:rPr>
        <w:t>VISUAL</w:t>
      </w:r>
      <w:r w:rsidR="00757BE9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</w:p>
    <w:p w14:paraId="38D3D5E4" w14:textId="52E0D183" w:rsidR="002445CD" w:rsidRDefault="00757BE9" w:rsidP="00624AD5">
      <w:pPr>
        <w:spacing w:after="80"/>
        <w:ind w:right="566"/>
        <w:jc w:val="center"/>
        <w:rPr>
          <w:rFonts w:cs="Arial"/>
          <w:b/>
          <w:sz w:val="56"/>
          <w:szCs w:val="56"/>
          <w:lang w:val="es-PE"/>
        </w:rPr>
      </w:pPr>
      <w:r>
        <w:rPr>
          <w:rFonts w:cs="Arial"/>
          <w:b/>
          <w:sz w:val="56"/>
          <w:szCs w:val="56"/>
          <w:lang w:val="es-PE"/>
        </w:rPr>
        <w:t xml:space="preserve">     </w:t>
      </w:r>
    </w:p>
    <w:p w14:paraId="15D27AB7" w14:textId="77777777" w:rsidR="00365E9C" w:rsidRPr="00624AD5" w:rsidRDefault="00365E9C" w:rsidP="00624AD5">
      <w:pPr>
        <w:spacing w:after="80"/>
        <w:ind w:right="566"/>
        <w:jc w:val="center"/>
        <w:rPr>
          <w:rFonts w:cs="Arial"/>
          <w:b/>
          <w:sz w:val="56"/>
          <w:szCs w:val="56"/>
          <w:lang w:val="es-PE"/>
        </w:rPr>
      </w:pPr>
    </w:p>
    <w:p w14:paraId="13C73AB3" w14:textId="77777777" w:rsidR="003C0BEA" w:rsidRDefault="003C0BEA" w:rsidP="002445CD">
      <w:pPr>
        <w:pStyle w:val="Prrafodelista"/>
        <w:suppressAutoHyphens/>
        <w:spacing w:line="360" w:lineRule="auto"/>
        <w:ind w:left="426" w:right="-1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  <w:gridCol w:w="3261"/>
      </w:tblGrid>
      <w:tr w:rsidR="00624AD5" w:rsidRPr="00A6086F" w14:paraId="07784F49" w14:textId="77777777" w:rsidTr="0032484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CEA7D" w14:textId="77777777" w:rsidR="00624AD5" w:rsidRPr="00A6086F" w:rsidRDefault="00624AD5" w:rsidP="00324844">
            <w:pPr>
              <w:spacing w:after="20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A6086F">
              <w:rPr>
                <w:rFonts w:ascii="Calibri" w:eastAsia="Calibri" w:hAnsi="Calibri" w:cs="Calibri"/>
                <w:sz w:val="22"/>
                <w:lang w:eastAsia="en-US"/>
              </w:rPr>
              <w:t>ELABORADO POR: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9932" w14:textId="77777777" w:rsidR="00624AD5" w:rsidRPr="00A6086F" w:rsidRDefault="00624AD5" w:rsidP="00324844">
            <w:pPr>
              <w:spacing w:after="20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>
              <w:rPr>
                <w:rFonts w:ascii="Calibri" w:eastAsia="Calibri" w:hAnsi="Calibri" w:cs="Calibri"/>
                <w:sz w:val="22"/>
                <w:lang w:eastAsia="en-US"/>
              </w:rPr>
              <w:t>REVISADO POR: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008F" w14:textId="77777777" w:rsidR="00624AD5" w:rsidRDefault="00624AD5" w:rsidP="00324844">
            <w:pPr>
              <w:spacing w:after="20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>
              <w:rPr>
                <w:rFonts w:ascii="Calibri" w:eastAsia="Calibri" w:hAnsi="Calibri" w:cs="Calibri"/>
                <w:sz w:val="22"/>
                <w:lang w:eastAsia="en-US"/>
              </w:rPr>
              <w:t>APROBADO POR:</w:t>
            </w:r>
          </w:p>
        </w:tc>
      </w:tr>
      <w:tr w:rsidR="00624AD5" w:rsidRPr="00A6086F" w14:paraId="2129B372" w14:textId="77777777" w:rsidTr="00324844">
        <w:trPr>
          <w:trHeight w:val="145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65533" w14:textId="13615AC7" w:rsidR="00624AD5" w:rsidRDefault="00C36046" w:rsidP="00324844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DE489C">
              <w:rPr>
                <w:noProof/>
                <w:lang w:val="es-PE" w:eastAsia="es-PE"/>
              </w:rPr>
              <w:drawing>
                <wp:anchor distT="0" distB="0" distL="114300" distR="114300" simplePos="0" relativeHeight="251720704" behindDoc="0" locked="0" layoutInCell="1" allowOverlap="1" wp14:anchorId="03B55966" wp14:editId="79BED785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245110</wp:posOffset>
                  </wp:positionV>
                  <wp:extent cx="1666875" cy="1011555"/>
                  <wp:effectExtent l="57150" t="114300" r="0" b="36195"/>
                  <wp:wrapNone/>
                  <wp:docPr id="2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FDEBA7-1BF5-4D1C-1DF6-FC26FAE314E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17FDEBA7-1BF5-4D1C-1DF6-FC26FAE314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082705">
                            <a:off x="0" y="0"/>
                            <a:ext cx="1666875" cy="101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7F496A" w14:textId="739D532C" w:rsidR="00624AD5" w:rsidRDefault="00624AD5" w:rsidP="00324844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lang w:eastAsia="en-US"/>
              </w:rPr>
            </w:pPr>
          </w:p>
          <w:p w14:paraId="4F3030B6" w14:textId="30C552E6" w:rsidR="00624AD5" w:rsidRDefault="00624AD5" w:rsidP="00324844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lang w:eastAsia="en-US"/>
              </w:rPr>
            </w:pPr>
          </w:p>
          <w:p w14:paraId="06C9A1B8" w14:textId="77777777" w:rsidR="00624AD5" w:rsidRPr="00A6086F" w:rsidRDefault="00624AD5" w:rsidP="00324844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lang w:eastAsia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BD08" w14:textId="77777777" w:rsidR="00624AD5" w:rsidRPr="00A6086F" w:rsidRDefault="00624AD5" w:rsidP="00324844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lang w:eastAsia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7D53" w14:textId="77777777" w:rsidR="00624AD5" w:rsidRPr="00A6086F" w:rsidRDefault="00624AD5" w:rsidP="00324844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lang w:eastAsia="en-US"/>
              </w:rPr>
            </w:pPr>
          </w:p>
        </w:tc>
      </w:tr>
      <w:tr w:rsidR="00624AD5" w:rsidRPr="00A6086F" w14:paraId="4A24D536" w14:textId="77777777" w:rsidTr="00324844">
        <w:trPr>
          <w:trHeight w:val="48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5D98E" w14:textId="2441CD28" w:rsidR="00624AD5" w:rsidRPr="00A6086F" w:rsidRDefault="00624AD5" w:rsidP="00324844">
            <w:pPr>
              <w:spacing w:after="200" w:line="276" w:lineRule="auto"/>
              <w:rPr>
                <w:rFonts w:ascii="Calibri" w:eastAsia="Calibri" w:hAnsi="Calibri" w:cs="Calibri"/>
                <w:b/>
                <w:sz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lang w:eastAsia="en-US"/>
              </w:rPr>
              <w:t xml:space="preserve">Fecha:         </w:t>
            </w:r>
            <w:r w:rsidR="00EA1E11">
              <w:rPr>
                <w:rFonts w:ascii="Calibri" w:eastAsia="Calibri" w:hAnsi="Calibri" w:cs="Calibri"/>
                <w:b/>
                <w:sz w:val="22"/>
                <w:lang w:eastAsia="en-US"/>
              </w:rPr>
              <w:t>15</w:t>
            </w:r>
            <w:r w:rsidRPr="00A6086F">
              <w:rPr>
                <w:rFonts w:ascii="Calibri" w:eastAsia="Calibri" w:hAnsi="Calibri" w:cs="Calibri"/>
                <w:b/>
                <w:sz w:val="22"/>
                <w:lang w:eastAsia="en-US"/>
              </w:rPr>
              <w:t>/0</w:t>
            </w:r>
            <w:r w:rsidR="005F4126">
              <w:rPr>
                <w:rFonts w:ascii="Calibri" w:eastAsia="Calibri" w:hAnsi="Calibri" w:cs="Calibri"/>
                <w:b/>
                <w:sz w:val="22"/>
                <w:lang w:eastAsia="en-US"/>
              </w:rPr>
              <w:t>7</w:t>
            </w:r>
            <w:r w:rsidRPr="00A6086F">
              <w:rPr>
                <w:rFonts w:ascii="Calibri" w:eastAsia="Calibri" w:hAnsi="Calibri" w:cs="Calibri"/>
                <w:b/>
                <w:sz w:val="22"/>
                <w:lang w:eastAsia="en-US"/>
              </w:rPr>
              <w:t>/2</w:t>
            </w:r>
            <w:r w:rsidR="005C43AD">
              <w:rPr>
                <w:rFonts w:ascii="Calibri" w:eastAsia="Calibri" w:hAnsi="Calibri" w:cs="Calibri"/>
                <w:b/>
                <w:sz w:val="22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FED1" w14:textId="77777777" w:rsidR="00624AD5" w:rsidRPr="00A6086F" w:rsidRDefault="00624AD5" w:rsidP="00324844">
            <w:pPr>
              <w:spacing w:after="200" w:line="276" w:lineRule="auto"/>
              <w:rPr>
                <w:rFonts w:ascii="Calibri" w:eastAsia="Calibri" w:hAnsi="Calibri" w:cs="Calibri"/>
                <w:b/>
                <w:sz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lang w:eastAsia="en-US"/>
              </w:rPr>
              <w:t>Fecha: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76C9" w14:textId="77777777" w:rsidR="00624AD5" w:rsidRPr="00A6086F" w:rsidRDefault="00624AD5" w:rsidP="00324844">
            <w:pPr>
              <w:spacing w:after="200" w:line="276" w:lineRule="auto"/>
              <w:rPr>
                <w:rFonts w:ascii="Calibri" w:eastAsia="Calibri" w:hAnsi="Calibri" w:cs="Calibri"/>
                <w:b/>
                <w:sz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lang w:eastAsia="en-US"/>
              </w:rPr>
              <w:t>Fecha:</w:t>
            </w:r>
          </w:p>
        </w:tc>
      </w:tr>
      <w:tr w:rsidR="00624AD5" w:rsidRPr="00A6086F" w14:paraId="55E20B96" w14:textId="77777777" w:rsidTr="0032484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44A71" w14:textId="1CFBAFCA" w:rsidR="00624AD5" w:rsidRDefault="00624AD5" w:rsidP="00324844">
            <w:pPr>
              <w:spacing w:after="200"/>
              <w:rPr>
                <w:rFonts w:ascii="Calibri" w:eastAsia="Calibri" w:hAnsi="Calibri" w:cs="Calibri"/>
                <w:b/>
                <w:sz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lang w:eastAsia="en-US"/>
              </w:rPr>
              <w:t>Cargo:</w:t>
            </w:r>
          </w:p>
          <w:p w14:paraId="5F789203" w14:textId="77777777" w:rsidR="00624AD5" w:rsidRPr="00A6086F" w:rsidRDefault="00624AD5" w:rsidP="00324844">
            <w:pPr>
              <w:spacing w:after="200"/>
              <w:rPr>
                <w:rFonts w:ascii="Calibri" w:eastAsia="Calibri" w:hAnsi="Calibri" w:cs="Calibri"/>
                <w:b/>
                <w:sz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lang w:eastAsia="en-US"/>
              </w:rPr>
              <w:t xml:space="preserve"> </w:t>
            </w:r>
            <w:r w:rsidRPr="00A6086F">
              <w:rPr>
                <w:rFonts w:ascii="Calibri" w:eastAsia="Calibri" w:hAnsi="Calibri" w:cs="Calibri"/>
                <w:b/>
                <w:sz w:val="22"/>
                <w:lang w:eastAsia="en-US"/>
              </w:rPr>
              <w:t>Médico Ocupacional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6971" w14:textId="77777777" w:rsidR="00624AD5" w:rsidRDefault="00624AD5" w:rsidP="00324844">
            <w:pPr>
              <w:rPr>
                <w:rFonts w:ascii="Calibri" w:eastAsia="Calibri" w:hAnsi="Calibri" w:cs="Calibri"/>
                <w:b/>
                <w:sz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lang w:eastAsia="en-US"/>
              </w:rPr>
              <w:t>Cargo:</w:t>
            </w:r>
          </w:p>
          <w:p w14:paraId="5287D131" w14:textId="77777777" w:rsidR="00624AD5" w:rsidRPr="00A6086F" w:rsidRDefault="00624AD5" w:rsidP="00324844">
            <w:pPr>
              <w:rPr>
                <w:rFonts w:ascii="Calibri" w:eastAsia="Calibri" w:hAnsi="Calibri" w:cs="Calibri"/>
                <w:b/>
                <w:sz w:val="22"/>
                <w:lang w:eastAsia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2708" w14:textId="77777777" w:rsidR="00624AD5" w:rsidRDefault="00624AD5" w:rsidP="00324844">
            <w:pPr>
              <w:rPr>
                <w:rFonts w:ascii="Calibri" w:eastAsia="Calibri" w:hAnsi="Calibri" w:cs="Calibri"/>
                <w:b/>
                <w:sz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2"/>
                <w:lang w:eastAsia="en-US"/>
              </w:rPr>
              <w:t>Cargo:</w:t>
            </w:r>
          </w:p>
          <w:p w14:paraId="72F33CC3" w14:textId="77777777" w:rsidR="00624AD5" w:rsidRDefault="00624AD5" w:rsidP="00324844">
            <w:pPr>
              <w:rPr>
                <w:rFonts w:ascii="Calibri" w:eastAsia="Calibri" w:hAnsi="Calibri" w:cs="Calibri"/>
                <w:b/>
                <w:sz w:val="22"/>
                <w:lang w:eastAsia="en-US"/>
              </w:rPr>
            </w:pPr>
          </w:p>
          <w:p w14:paraId="786F0364" w14:textId="77777777" w:rsidR="00624AD5" w:rsidRPr="00A6086F" w:rsidRDefault="00624AD5" w:rsidP="00324844">
            <w:pPr>
              <w:rPr>
                <w:rFonts w:ascii="Calibri" w:eastAsia="Calibri" w:hAnsi="Calibri" w:cs="Calibri"/>
                <w:b/>
                <w:sz w:val="22"/>
                <w:lang w:eastAsia="en-US"/>
              </w:rPr>
            </w:pPr>
          </w:p>
        </w:tc>
      </w:tr>
    </w:tbl>
    <w:p w14:paraId="603007C7" w14:textId="2DA75268" w:rsidR="002445CD" w:rsidRDefault="002445CD" w:rsidP="002445CD">
      <w:pPr>
        <w:pStyle w:val="Prrafodelista"/>
        <w:suppressAutoHyphens/>
        <w:spacing w:line="360" w:lineRule="auto"/>
        <w:ind w:left="426" w:right="-1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14:paraId="071135F4" w14:textId="7BC6C430" w:rsidR="002445CD" w:rsidRDefault="002445CD" w:rsidP="002445CD">
      <w:pPr>
        <w:pStyle w:val="Prrafodelista"/>
        <w:suppressAutoHyphens/>
        <w:spacing w:line="360" w:lineRule="auto"/>
        <w:ind w:left="426" w:right="-1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14:paraId="7C1CBECD" w14:textId="46BA7614" w:rsidR="00623695" w:rsidRDefault="00623695" w:rsidP="00CA6A90">
      <w:pPr>
        <w:spacing w:before="240" w:after="240" w:line="360" w:lineRule="auto"/>
        <w:ind w:right="676"/>
        <w:jc w:val="both"/>
        <w:rPr>
          <w:rFonts w:asciiTheme="minorHAnsi" w:hAnsiTheme="minorHAnsi" w:cstheme="minorHAnsi"/>
          <w:lang w:val="es-PE"/>
        </w:rPr>
      </w:pPr>
    </w:p>
    <w:p w14:paraId="7A50AE8F" w14:textId="77777777" w:rsidR="00365E9C" w:rsidRPr="00CA6A90" w:rsidRDefault="00365E9C" w:rsidP="00CA6A90">
      <w:pPr>
        <w:spacing w:before="240" w:after="240" w:line="360" w:lineRule="auto"/>
        <w:ind w:right="676"/>
        <w:jc w:val="both"/>
        <w:rPr>
          <w:rFonts w:asciiTheme="minorHAnsi" w:hAnsiTheme="minorHAnsi" w:cstheme="minorHAnsi"/>
          <w:lang w:val="es-PE"/>
        </w:rPr>
      </w:pPr>
    </w:p>
    <w:p w14:paraId="689615CF" w14:textId="72432B4F" w:rsidR="00757BE9" w:rsidRPr="000C74B3" w:rsidRDefault="00757BE9" w:rsidP="003B3993">
      <w:pPr>
        <w:pStyle w:val="Prrafodelista"/>
        <w:numPr>
          <w:ilvl w:val="0"/>
          <w:numId w:val="5"/>
        </w:numPr>
        <w:spacing w:before="240" w:after="240" w:line="360" w:lineRule="auto"/>
        <w:ind w:right="676"/>
        <w:jc w:val="both"/>
        <w:rPr>
          <w:rFonts w:asciiTheme="minorHAnsi" w:hAnsiTheme="minorHAnsi" w:cstheme="minorHAnsi"/>
          <w:szCs w:val="24"/>
          <w:lang w:val="es-PE"/>
        </w:rPr>
      </w:pPr>
      <w:r w:rsidRPr="000C74B3">
        <w:rPr>
          <w:rFonts w:asciiTheme="minorHAnsi" w:hAnsiTheme="minorHAnsi" w:cstheme="minorHAnsi"/>
          <w:b/>
          <w:spacing w:val="-4"/>
          <w:w w:val="102"/>
          <w:szCs w:val="24"/>
          <w:lang w:val="es-PE"/>
        </w:rPr>
        <w:t>O</w:t>
      </w:r>
      <w:r w:rsidRPr="000C74B3">
        <w:rPr>
          <w:rFonts w:asciiTheme="minorHAnsi" w:hAnsiTheme="minorHAnsi" w:cstheme="minorHAnsi"/>
          <w:b/>
          <w:spacing w:val="7"/>
          <w:w w:val="102"/>
          <w:szCs w:val="24"/>
          <w:lang w:val="es-PE"/>
        </w:rPr>
        <w:t>b</w:t>
      </w:r>
      <w:r w:rsidRPr="000C74B3">
        <w:rPr>
          <w:rFonts w:asciiTheme="minorHAnsi" w:hAnsiTheme="minorHAnsi" w:cstheme="minorHAnsi"/>
          <w:b/>
          <w:spacing w:val="4"/>
          <w:w w:val="102"/>
          <w:szCs w:val="24"/>
          <w:lang w:val="es-PE"/>
        </w:rPr>
        <w:t>j</w:t>
      </w:r>
      <w:r w:rsidRPr="000C74B3">
        <w:rPr>
          <w:rFonts w:asciiTheme="minorHAnsi" w:hAnsiTheme="minorHAnsi" w:cstheme="minorHAnsi"/>
          <w:b/>
          <w:spacing w:val="7"/>
          <w:w w:val="102"/>
          <w:szCs w:val="24"/>
          <w:lang w:val="es-PE"/>
        </w:rPr>
        <w:t>e</w:t>
      </w:r>
      <w:r w:rsidRPr="000C74B3">
        <w:rPr>
          <w:rFonts w:asciiTheme="minorHAnsi" w:hAnsiTheme="minorHAnsi" w:cstheme="minorHAnsi"/>
          <w:b/>
          <w:spacing w:val="4"/>
          <w:w w:val="102"/>
          <w:szCs w:val="24"/>
          <w:lang w:val="es-PE"/>
        </w:rPr>
        <w:t>ti</w:t>
      </w:r>
      <w:r w:rsidRPr="000C74B3">
        <w:rPr>
          <w:rFonts w:asciiTheme="minorHAnsi" w:hAnsiTheme="minorHAnsi" w:cstheme="minorHAnsi"/>
          <w:b/>
          <w:spacing w:val="-8"/>
          <w:w w:val="102"/>
          <w:szCs w:val="24"/>
          <w:lang w:val="es-PE"/>
        </w:rPr>
        <w:t>v</w:t>
      </w:r>
      <w:r w:rsidRPr="000C74B3">
        <w:rPr>
          <w:rFonts w:asciiTheme="minorHAnsi" w:hAnsiTheme="minorHAnsi" w:cstheme="minorHAnsi"/>
          <w:b/>
          <w:spacing w:val="-5"/>
          <w:w w:val="102"/>
          <w:szCs w:val="24"/>
          <w:lang w:val="es-PE"/>
        </w:rPr>
        <w:t>o</w:t>
      </w:r>
      <w:r w:rsidR="00E57936">
        <w:rPr>
          <w:rFonts w:asciiTheme="minorHAnsi" w:hAnsiTheme="minorHAnsi" w:cstheme="minorHAnsi"/>
          <w:b/>
          <w:spacing w:val="-5"/>
          <w:w w:val="102"/>
          <w:szCs w:val="24"/>
          <w:lang w:val="es-PE"/>
        </w:rPr>
        <w:t>s</w:t>
      </w:r>
      <w:r w:rsidRPr="000C74B3">
        <w:rPr>
          <w:rFonts w:asciiTheme="minorHAnsi" w:hAnsiTheme="minorHAnsi" w:cstheme="minorHAnsi"/>
          <w:b/>
          <w:w w:val="102"/>
          <w:szCs w:val="24"/>
          <w:lang w:val="es-PE"/>
        </w:rPr>
        <w:t>:</w:t>
      </w:r>
    </w:p>
    <w:p w14:paraId="13580B05" w14:textId="41E115D2" w:rsidR="00E63751" w:rsidRPr="00E57936" w:rsidRDefault="00E57936" w:rsidP="00E57936">
      <w:pPr>
        <w:pStyle w:val="Prrafodelista"/>
        <w:keepNext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outlineLvl w:val="2"/>
        <w:rPr>
          <w:rFonts w:asciiTheme="minorHAnsi" w:eastAsia="Calibri" w:hAnsiTheme="minorHAnsi" w:cstheme="minorHAnsi"/>
          <w:b/>
          <w:bCs/>
          <w:iCs/>
          <w:color w:val="000000"/>
          <w:kern w:val="32"/>
          <w:szCs w:val="24"/>
        </w:rPr>
      </w:pPr>
      <w:bookmarkStart w:id="0" w:name="_Toc524537684"/>
      <w:r>
        <w:rPr>
          <w:rFonts w:asciiTheme="minorHAnsi" w:eastAsia="Calibri" w:hAnsiTheme="minorHAnsi" w:cstheme="minorHAnsi"/>
          <w:b/>
          <w:bCs/>
          <w:iCs/>
          <w:color w:val="000000"/>
          <w:kern w:val="32"/>
          <w:szCs w:val="24"/>
        </w:rPr>
        <w:t xml:space="preserve">  </w:t>
      </w:r>
      <w:r w:rsidR="00E63751" w:rsidRPr="00E57936">
        <w:rPr>
          <w:rFonts w:asciiTheme="minorHAnsi" w:eastAsia="Calibri" w:hAnsiTheme="minorHAnsi" w:cstheme="minorHAnsi"/>
          <w:b/>
          <w:bCs/>
          <w:iCs/>
          <w:color w:val="000000"/>
          <w:kern w:val="32"/>
          <w:szCs w:val="24"/>
        </w:rPr>
        <w:t>OBJETIVO GENERAL</w:t>
      </w:r>
      <w:bookmarkEnd w:id="0"/>
    </w:p>
    <w:p w14:paraId="33AB7F7B" w14:textId="77777777" w:rsidR="00E63751" w:rsidRPr="00E63751" w:rsidRDefault="00E63751" w:rsidP="00E63751">
      <w:pPr>
        <w:spacing w:line="276" w:lineRule="auto"/>
        <w:jc w:val="both"/>
        <w:rPr>
          <w:rFonts w:asciiTheme="minorHAnsi" w:eastAsia="Calibri" w:hAnsiTheme="minorHAnsi" w:cstheme="minorHAnsi"/>
          <w:sz w:val="20"/>
        </w:rPr>
      </w:pPr>
    </w:p>
    <w:p w14:paraId="55466228" w14:textId="6498463C" w:rsidR="00E63751" w:rsidRDefault="00055F79" w:rsidP="00E57936">
      <w:pPr>
        <w:spacing w:line="276" w:lineRule="auto"/>
        <w:ind w:left="1134"/>
        <w:jc w:val="both"/>
        <w:rPr>
          <w:rFonts w:asciiTheme="minorHAnsi" w:eastAsia="Calibri" w:hAnsiTheme="minorHAnsi" w:cstheme="minorHAnsi"/>
          <w:sz w:val="20"/>
        </w:rPr>
      </w:pPr>
      <w:r>
        <w:rPr>
          <w:rFonts w:asciiTheme="minorHAnsi" w:eastAsia="Calibri" w:hAnsiTheme="minorHAnsi" w:cstheme="minorHAnsi"/>
          <w:szCs w:val="24"/>
        </w:rPr>
        <w:t xml:space="preserve">La </w:t>
      </w:r>
      <w:r w:rsidR="00E63751" w:rsidRPr="000C74B3">
        <w:rPr>
          <w:rFonts w:asciiTheme="minorHAnsi" w:eastAsia="Calibri" w:hAnsiTheme="minorHAnsi" w:cstheme="minorHAnsi"/>
          <w:szCs w:val="24"/>
        </w:rPr>
        <w:t xml:space="preserve">Identificación de </w:t>
      </w:r>
      <w:r w:rsidRPr="000C74B3">
        <w:rPr>
          <w:rFonts w:asciiTheme="minorHAnsi" w:eastAsia="Calibri" w:hAnsiTheme="minorHAnsi" w:cstheme="minorHAnsi"/>
          <w:szCs w:val="24"/>
        </w:rPr>
        <w:t>casos,</w:t>
      </w:r>
      <w:r w:rsidR="00E63751" w:rsidRPr="000C74B3">
        <w:rPr>
          <w:rFonts w:asciiTheme="minorHAnsi" w:eastAsia="Calibri" w:hAnsiTheme="minorHAnsi" w:cstheme="minorHAnsi"/>
          <w:szCs w:val="24"/>
        </w:rPr>
        <w:t xml:space="preserve"> evaluación</w:t>
      </w:r>
      <w:r>
        <w:rPr>
          <w:rFonts w:asciiTheme="minorHAnsi" w:eastAsia="Calibri" w:hAnsiTheme="minorHAnsi" w:cstheme="minorHAnsi"/>
          <w:szCs w:val="24"/>
        </w:rPr>
        <w:t xml:space="preserve"> de los </w:t>
      </w:r>
      <w:r w:rsidR="00011A83">
        <w:rPr>
          <w:rFonts w:asciiTheme="minorHAnsi" w:eastAsia="Calibri" w:hAnsiTheme="minorHAnsi" w:cstheme="minorHAnsi"/>
          <w:szCs w:val="24"/>
        </w:rPr>
        <w:t xml:space="preserve">mismos </w:t>
      </w:r>
      <w:r w:rsidR="00011A83" w:rsidRPr="000C74B3">
        <w:rPr>
          <w:rFonts w:asciiTheme="minorHAnsi" w:eastAsia="Calibri" w:hAnsiTheme="minorHAnsi" w:cstheme="minorHAnsi"/>
          <w:szCs w:val="24"/>
        </w:rPr>
        <w:t>y</w:t>
      </w:r>
      <w:r w:rsidR="00E63751" w:rsidRPr="000C74B3">
        <w:rPr>
          <w:rFonts w:asciiTheme="minorHAnsi" w:eastAsia="Calibri" w:hAnsiTheme="minorHAnsi" w:cstheme="minorHAnsi"/>
          <w:szCs w:val="24"/>
        </w:rPr>
        <w:t xml:space="preserve"> control de los factores de riesgo para </w:t>
      </w:r>
      <w:r w:rsidR="001A7FD9">
        <w:rPr>
          <w:rFonts w:asciiTheme="minorHAnsi" w:eastAsia="Calibri" w:hAnsiTheme="minorHAnsi" w:cstheme="minorHAnsi"/>
          <w:szCs w:val="24"/>
        </w:rPr>
        <w:t xml:space="preserve">evitar o controlar la </w:t>
      </w:r>
      <w:r w:rsidR="00E63751" w:rsidRPr="000C74B3">
        <w:rPr>
          <w:rFonts w:asciiTheme="minorHAnsi" w:eastAsia="Calibri" w:hAnsiTheme="minorHAnsi" w:cstheme="minorHAnsi"/>
          <w:szCs w:val="24"/>
        </w:rPr>
        <w:t xml:space="preserve">aparición de </w:t>
      </w:r>
      <w:r w:rsidR="00011A83">
        <w:rPr>
          <w:rFonts w:asciiTheme="minorHAnsi" w:eastAsia="Calibri" w:hAnsiTheme="minorHAnsi" w:cstheme="minorHAnsi"/>
          <w:szCs w:val="24"/>
        </w:rPr>
        <w:t>alteraciones</w:t>
      </w:r>
      <w:r w:rsidR="00E63751" w:rsidRPr="000C74B3">
        <w:rPr>
          <w:rFonts w:asciiTheme="minorHAnsi" w:eastAsia="Calibri" w:hAnsiTheme="minorHAnsi" w:cstheme="minorHAnsi"/>
          <w:szCs w:val="24"/>
        </w:rPr>
        <w:t xml:space="preserve"> </w:t>
      </w:r>
      <w:r w:rsidR="00FC5226">
        <w:rPr>
          <w:rFonts w:asciiTheme="minorHAnsi" w:eastAsia="Calibri" w:hAnsiTheme="minorHAnsi" w:cstheme="minorHAnsi"/>
          <w:szCs w:val="24"/>
        </w:rPr>
        <w:t xml:space="preserve">o complicaciones </w:t>
      </w:r>
      <w:r w:rsidR="002816A4">
        <w:rPr>
          <w:rFonts w:asciiTheme="minorHAnsi" w:eastAsia="Calibri" w:hAnsiTheme="minorHAnsi" w:cstheme="minorHAnsi"/>
          <w:szCs w:val="24"/>
        </w:rPr>
        <w:t>visuales,</w:t>
      </w:r>
      <w:r w:rsidR="0057509C">
        <w:rPr>
          <w:rFonts w:asciiTheme="minorHAnsi" w:eastAsia="Calibri" w:hAnsiTheme="minorHAnsi" w:cstheme="minorHAnsi"/>
          <w:szCs w:val="24"/>
        </w:rPr>
        <w:t xml:space="preserve"> </w:t>
      </w:r>
      <w:r w:rsidR="001A7FD9">
        <w:rPr>
          <w:rFonts w:asciiTheme="minorHAnsi" w:eastAsia="Calibri" w:hAnsiTheme="minorHAnsi" w:cstheme="minorHAnsi"/>
          <w:szCs w:val="24"/>
        </w:rPr>
        <w:t>así como</w:t>
      </w:r>
      <w:r w:rsidR="00E63751" w:rsidRPr="000C74B3">
        <w:rPr>
          <w:rFonts w:asciiTheme="minorHAnsi" w:eastAsia="Calibri" w:hAnsiTheme="minorHAnsi" w:cstheme="minorHAnsi"/>
          <w:szCs w:val="24"/>
        </w:rPr>
        <w:t xml:space="preserve"> prevenir la progresión de casos con enfermedad establecida, en la </w:t>
      </w:r>
      <w:r>
        <w:rPr>
          <w:rFonts w:asciiTheme="minorHAnsi" w:eastAsia="Calibri" w:hAnsiTheme="minorHAnsi" w:cstheme="minorHAnsi"/>
          <w:szCs w:val="24"/>
        </w:rPr>
        <w:t>institución educativa</w:t>
      </w:r>
      <w:r w:rsidR="00E63751" w:rsidRPr="00E63751">
        <w:rPr>
          <w:rFonts w:asciiTheme="minorHAnsi" w:eastAsia="Calibri" w:hAnsiTheme="minorHAnsi" w:cstheme="minorHAnsi"/>
          <w:sz w:val="20"/>
        </w:rPr>
        <w:t>.</w:t>
      </w:r>
    </w:p>
    <w:p w14:paraId="269037EC" w14:textId="69C787CC" w:rsidR="0057509C" w:rsidRDefault="0057509C" w:rsidP="00E57936">
      <w:pPr>
        <w:spacing w:line="276" w:lineRule="auto"/>
        <w:ind w:left="1134"/>
        <w:jc w:val="both"/>
        <w:rPr>
          <w:rFonts w:asciiTheme="minorHAnsi" w:eastAsia="Calibri" w:hAnsiTheme="minorHAnsi" w:cstheme="minorHAnsi"/>
          <w:sz w:val="20"/>
        </w:rPr>
      </w:pPr>
    </w:p>
    <w:p w14:paraId="08307585" w14:textId="77777777" w:rsidR="00E63751" w:rsidRPr="00E63751" w:rsidRDefault="00E63751" w:rsidP="00E63751">
      <w:pPr>
        <w:spacing w:line="276" w:lineRule="auto"/>
        <w:ind w:left="708"/>
        <w:jc w:val="both"/>
        <w:rPr>
          <w:rFonts w:asciiTheme="minorHAnsi" w:eastAsia="Calibri" w:hAnsiTheme="minorHAnsi" w:cstheme="minorHAnsi"/>
          <w:sz w:val="20"/>
        </w:rPr>
      </w:pPr>
    </w:p>
    <w:p w14:paraId="461932C0" w14:textId="243D1957" w:rsidR="00E63751" w:rsidRPr="00E57936" w:rsidRDefault="00E57936" w:rsidP="00E57936">
      <w:pPr>
        <w:pStyle w:val="Prrafodelista"/>
        <w:keepNext/>
        <w:numPr>
          <w:ilvl w:val="1"/>
          <w:numId w:val="16"/>
        </w:numPr>
        <w:spacing w:line="276" w:lineRule="auto"/>
        <w:jc w:val="both"/>
        <w:outlineLvl w:val="1"/>
        <w:rPr>
          <w:rFonts w:asciiTheme="minorHAnsi" w:eastAsia="Calibri" w:hAnsiTheme="minorHAnsi" w:cstheme="minorHAnsi"/>
          <w:b/>
          <w:iCs/>
          <w:szCs w:val="24"/>
          <w:lang w:val="es-MX"/>
        </w:rPr>
      </w:pPr>
      <w:bookmarkStart w:id="1" w:name="_Toc524537685"/>
      <w:r>
        <w:rPr>
          <w:rFonts w:asciiTheme="minorHAnsi" w:eastAsia="Calibri" w:hAnsiTheme="minorHAnsi" w:cstheme="minorHAnsi"/>
          <w:b/>
          <w:iCs/>
          <w:szCs w:val="24"/>
          <w:lang w:val="es-MX"/>
        </w:rPr>
        <w:t xml:space="preserve">  </w:t>
      </w:r>
      <w:r w:rsidR="00E63751" w:rsidRPr="00E57936">
        <w:rPr>
          <w:rFonts w:asciiTheme="minorHAnsi" w:eastAsia="Calibri" w:hAnsiTheme="minorHAnsi" w:cstheme="minorHAnsi"/>
          <w:b/>
          <w:iCs/>
          <w:szCs w:val="24"/>
          <w:lang w:val="es-MX"/>
        </w:rPr>
        <w:t>OBJETIVOS ESPECIFICOS</w:t>
      </w:r>
      <w:bookmarkEnd w:id="1"/>
    </w:p>
    <w:p w14:paraId="4FBCDBDF" w14:textId="77777777" w:rsidR="00E63751" w:rsidRPr="000C74B3" w:rsidRDefault="00E63751" w:rsidP="00E63751">
      <w:pPr>
        <w:rPr>
          <w:rFonts w:eastAsia="Calibri"/>
          <w:szCs w:val="24"/>
          <w:lang w:val="es-MX"/>
        </w:rPr>
      </w:pPr>
    </w:p>
    <w:p w14:paraId="1B4BD7F9" w14:textId="76C528E9" w:rsidR="00E63751" w:rsidRPr="000C74B3" w:rsidRDefault="00E63751" w:rsidP="003B3993">
      <w:pPr>
        <w:numPr>
          <w:ilvl w:val="0"/>
          <w:numId w:val="7"/>
        </w:numPr>
        <w:spacing w:line="276" w:lineRule="auto"/>
        <w:ind w:left="1418"/>
        <w:jc w:val="both"/>
        <w:rPr>
          <w:rFonts w:asciiTheme="minorHAnsi" w:eastAsia="Calibri" w:hAnsiTheme="minorHAnsi" w:cstheme="minorHAnsi"/>
          <w:szCs w:val="24"/>
          <w:lang w:val="es-MX"/>
        </w:rPr>
      </w:pPr>
      <w:r w:rsidRPr="000C74B3">
        <w:rPr>
          <w:rFonts w:asciiTheme="minorHAnsi" w:eastAsia="Calibri" w:hAnsiTheme="minorHAnsi" w:cstheme="minorHAnsi"/>
          <w:szCs w:val="24"/>
          <w:lang w:val="es-MX"/>
        </w:rPr>
        <w:t xml:space="preserve">Determinar las </w:t>
      </w:r>
      <w:r w:rsidR="00C84BC9">
        <w:rPr>
          <w:rFonts w:asciiTheme="minorHAnsi" w:eastAsia="Calibri" w:hAnsiTheme="minorHAnsi" w:cstheme="minorHAnsi"/>
          <w:szCs w:val="24"/>
          <w:lang w:val="es-MX"/>
        </w:rPr>
        <w:t>Á</w:t>
      </w:r>
      <w:r w:rsidRPr="000C74B3">
        <w:rPr>
          <w:rFonts w:asciiTheme="minorHAnsi" w:eastAsia="Calibri" w:hAnsiTheme="minorHAnsi" w:cstheme="minorHAnsi"/>
          <w:szCs w:val="24"/>
          <w:lang w:val="es-MX"/>
        </w:rPr>
        <w:t xml:space="preserve">reas </w:t>
      </w:r>
      <w:r w:rsidR="001A7FD9">
        <w:rPr>
          <w:rFonts w:asciiTheme="minorHAnsi" w:eastAsia="Calibri" w:hAnsiTheme="minorHAnsi" w:cstheme="minorHAnsi"/>
          <w:szCs w:val="24"/>
          <w:lang w:val="es-MX"/>
        </w:rPr>
        <w:t xml:space="preserve">o puestos </w:t>
      </w:r>
      <w:r w:rsidRPr="000C74B3">
        <w:rPr>
          <w:rFonts w:asciiTheme="minorHAnsi" w:eastAsia="Calibri" w:hAnsiTheme="minorHAnsi" w:cstheme="minorHAnsi"/>
          <w:szCs w:val="24"/>
          <w:lang w:val="es-MX"/>
        </w:rPr>
        <w:t>crític</w:t>
      </w:r>
      <w:r w:rsidR="001A7FD9">
        <w:rPr>
          <w:rFonts w:asciiTheme="minorHAnsi" w:eastAsia="Calibri" w:hAnsiTheme="minorHAnsi" w:cstheme="minorHAnsi"/>
          <w:szCs w:val="24"/>
          <w:lang w:val="es-MX"/>
        </w:rPr>
        <w:t>o</w:t>
      </w:r>
      <w:r w:rsidRPr="000C74B3">
        <w:rPr>
          <w:rFonts w:asciiTheme="minorHAnsi" w:eastAsia="Calibri" w:hAnsiTheme="minorHAnsi" w:cstheme="minorHAnsi"/>
          <w:szCs w:val="24"/>
          <w:lang w:val="es-MX"/>
        </w:rPr>
        <w:t xml:space="preserve">s que están más expuestas a sufrir trastornos </w:t>
      </w:r>
      <w:r w:rsidR="0057509C">
        <w:rPr>
          <w:rFonts w:asciiTheme="minorHAnsi" w:eastAsia="Calibri" w:hAnsiTheme="minorHAnsi" w:cstheme="minorHAnsi"/>
          <w:szCs w:val="24"/>
        </w:rPr>
        <w:t xml:space="preserve">de origen ocular </w:t>
      </w:r>
      <w:r w:rsidRPr="000C74B3">
        <w:rPr>
          <w:rFonts w:asciiTheme="minorHAnsi" w:eastAsia="Calibri" w:hAnsiTheme="minorHAnsi" w:cstheme="minorHAnsi"/>
          <w:szCs w:val="24"/>
          <w:lang w:val="es-MX"/>
        </w:rPr>
        <w:t>dentro de la institución.</w:t>
      </w:r>
    </w:p>
    <w:p w14:paraId="47A93CC1" w14:textId="50EE3C40" w:rsidR="00E63751" w:rsidRPr="000C74B3" w:rsidRDefault="00E66FE4" w:rsidP="003B3993">
      <w:pPr>
        <w:numPr>
          <w:ilvl w:val="0"/>
          <w:numId w:val="7"/>
        </w:numPr>
        <w:spacing w:line="276" w:lineRule="auto"/>
        <w:ind w:left="1418"/>
        <w:jc w:val="both"/>
        <w:rPr>
          <w:rFonts w:asciiTheme="minorHAnsi" w:eastAsia="Calibri" w:hAnsiTheme="minorHAnsi" w:cstheme="minorHAnsi"/>
          <w:szCs w:val="24"/>
          <w:lang w:val="es-MX"/>
        </w:rPr>
      </w:pPr>
      <w:r w:rsidRPr="000C74B3">
        <w:rPr>
          <w:rFonts w:asciiTheme="minorHAnsi" w:eastAsia="Calibri" w:hAnsiTheme="minorHAnsi" w:cstheme="minorHAnsi"/>
          <w:szCs w:val="24"/>
          <w:lang w:val="es-MX"/>
        </w:rPr>
        <w:t>Velar por la r</w:t>
      </w:r>
      <w:r w:rsidR="00E63751" w:rsidRPr="000C74B3">
        <w:rPr>
          <w:rFonts w:asciiTheme="minorHAnsi" w:eastAsia="Calibri" w:hAnsiTheme="minorHAnsi" w:cstheme="minorHAnsi"/>
          <w:szCs w:val="24"/>
          <w:lang w:val="es-MX"/>
        </w:rPr>
        <w:t>ealiza</w:t>
      </w:r>
      <w:r w:rsidRPr="000C74B3">
        <w:rPr>
          <w:rFonts w:asciiTheme="minorHAnsi" w:eastAsia="Calibri" w:hAnsiTheme="minorHAnsi" w:cstheme="minorHAnsi"/>
          <w:szCs w:val="24"/>
          <w:lang w:val="es-MX"/>
        </w:rPr>
        <w:t xml:space="preserve">ción periódica de </w:t>
      </w:r>
      <w:r w:rsidR="001A7FD9">
        <w:rPr>
          <w:rFonts w:asciiTheme="minorHAnsi" w:eastAsia="Calibri" w:hAnsiTheme="minorHAnsi" w:cstheme="minorHAnsi"/>
          <w:szCs w:val="24"/>
          <w:lang w:val="es-MX"/>
        </w:rPr>
        <w:t>una</w:t>
      </w:r>
      <w:r w:rsidR="00E63751" w:rsidRPr="000C74B3">
        <w:rPr>
          <w:rFonts w:asciiTheme="minorHAnsi" w:eastAsia="Calibri" w:hAnsiTheme="minorHAnsi" w:cstheme="minorHAnsi"/>
          <w:szCs w:val="24"/>
          <w:lang w:val="es-MX"/>
        </w:rPr>
        <w:t xml:space="preserve"> evaluación </w:t>
      </w:r>
      <w:r w:rsidR="0057509C">
        <w:rPr>
          <w:rFonts w:asciiTheme="minorHAnsi" w:eastAsia="Calibri" w:hAnsiTheme="minorHAnsi" w:cstheme="minorHAnsi"/>
          <w:szCs w:val="24"/>
          <w:lang w:val="es-MX"/>
        </w:rPr>
        <w:t>visual</w:t>
      </w:r>
      <w:r w:rsidR="00E63751" w:rsidRPr="000C74B3">
        <w:rPr>
          <w:rFonts w:asciiTheme="minorHAnsi" w:eastAsia="Calibri" w:hAnsiTheme="minorHAnsi" w:cstheme="minorHAnsi"/>
          <w:szCs w:val="24"/>
          <w:lang w:val="es-MX"/>
        </w:rPr>
        <w:t xml:space="preserve"> a los trabajadores para identificar factores de riesgo presentes en </w:t>
      </w:r>
      <w:r w:rsidRPr="000C74B3">
        <w:rPr>
          <w:rFonts w:asciiTheme="minorHAnsi" w:eastAsia="Calibri" w:hAnsiTheme="minorHAnsi" w:cstheme="minorHAnsi"/>
          <w:szCs w:val="24"/>
          <w:lang w:val="es-MX"/>
        </w:rPr>
        <w:t>sus</w:t>
      </w:r>
      <w:r w:rsidR="00E63751" w:rsidRPr="000C74B3">
        <w:rPr>
          <w:rFonts w:asciiTheme="minorHAnsi" w:eastAsia="Calibri" w:hAnsiTheme="minorHAnsi" w:cstheme="minorHAnsi"/>
          <w:szCs w:val="24"/>
          <w:lang w:val="es-MX"/>
        </w:rPr>
        <w:t xml:space="preserve"> tareas.</w:t>
      </w:r>
    </w:p>
    <w:p w14:paraId="428C9506" w14:textId="7067243A" w:rsidR="00E63751" w:rsidRPr="000C74B3" w:rsidRDefault="00E63751" w:rsidP="003B3993">
      <w:pPr>
        <w:numPr>
          <w:ilvl w:val="0"/>
          <w:numId w:val="7"/>
        </w:numPr>
        <w:spacing w:line="276" w:lineRule="auto"/>
        <w:ind w:left="1418"/>
        <w:jc w:val="both"/>
        <w:rPr>
          <w:rFonts w:asciiTheme="minorHAnsi" w:eastAsia="Calibri" w:hAnsiTheme="minorHAnsi" w:cstheme="minorHAnsi"/>
          <w:szCs w:val="24"/>
          <w:lang w:val="es-MX"/>
        </w:rPr>
      </w:pPr>
      <w:r w:rsidRPr="000C74B3">
        <w:rPr>
          <w:rFonts w:asciiTheme="minorHAnsi" w:eastAsia="Calibri" w:hAnsiTheme="minorHAnsi" w:cstheme="minorHAnsi"/>
          <w:szCs w:val="24"/>
          <w:lang w:val="es-MX"/>
        </w:rPr>
        <w:t xml:space="preserve">Realizar medidas de control dirigidas a disminuir el riesgo de enfermedades profesionales originadas por trastornos </w:t>
      </w:r>
      <w:r w:rsidR="0057509C">
        <w:rPr>
          <w:rFonts w:asciiTheme="minorHAnsi" w:eastAsia="Calibri" w:hAnsiTheme="minorHAnsi" w:cstheme="minorHAnsi"/>
          <w:szCs w:val="24"/>
          <w:lang w:val="es-MX"/>
        </w:rPr>
        <w:t>de la capacidad visual</w:t>
      </w:r>
    </w:p>
    <w:p w14:paraId="263DEA03" w14:textId="306A3E67" w:rsidR="00E63751" w:rsidRPr="000C74B3" w:rsidRDefault="00E63751" w:rsidP="003B3993">
      <w:pPr>
        <w:numPr>
          <w:ilvl w:val="0"/>
          <w:numId w:val="7"/>
        </w:numPr>
        <w:spacing w:line="276" w:lineRule="auto"/>
        <w:ind w:left="1418"/>
        <w:jc w:val="both"/>
        <w:rPr>
          <w:rFonts w:asciiTheme="minorHAnsi" w:eastAsia="Calibri" w:hAnsiTheme="minorHAnsi" w:cstheme="minorHAnsi"/>
          <w:szCs w:val="24"/>
          <w:lang w:val="es-MX"/>
        </w:rPr>
      </w:pPr>
      <w:r w:rsidRPr="000C74B3">
        <w:rPr>
          <w:rFonts w:asciiTheme="minorHAnsi" w:eastAsia="Calibri" w:hAnsiTheme="minorHAnsi" w:cstheme="minorHAnsi"/>
          <w:szCs w:val="24"/>
        </w:rPr>
        <w:t>Realizar seguimiento a los trabajadores con recomendaciones dadas en el concepto de las valoraciones tanto de ingreso como periódic</w:t>
      </w:r>
      <w:r w:rsidR="001A7FD9">
        <w:rPr>
          <w:rFonts w:asciiTheme="minorHAnsi" w:eastAsia="Calibri" w:hAnsiTheme="minorHAnsi" w:cstheme="minorHAnsi"/>
          <w:szCs w:val="24"/>
        </w:rPr>
        <w:t>as</w:t>
      </w:r>
      <w:r w:rsidRPr="000C74B3">
        <w:rPr>
          <w:rFonts w:asciiTheme="minorHAnsi" w:eastAsia="Calibri" w:hAnsiTheme="minorHAnsi" w:cstheme="minorHAnsi"/>
          <w:szCs w:val="24"/>
        </w:rPr>
        <w:t xml:space="preserve"> </w:t>
      </w:r>
      <w:r w:rsidR="00E66FE4" w:rsidRPr="000C74B3">
        <w:rPr>
          <w:rFonts w:asciiTheme="minorHAnsi" w:eastAsia="Calibri" w:hAnsiTheme="minorHAnsi" w:cstheme="minorHAnsi"/>
          <w:szCs w:val="24"/>
        </w:rPr>
        <w:t xml:space="preserve">de sus evoluciones médicas </w:t>
      </w:r>
      <w:r w:rsidRPr="000C74B3">
        <w:rPr>
          <w:rFonts w:asciiTheme="minorHAnsi" w:eastAsia="Calibri" w:hAnsiTheme="minorHAnsi" w:cstheme="minorHAnsi"/>
          <w:szCs w:val="24"/>
        </w:rPr>
        <w:t xml:space="preserve">con énfasis </w:t>
      </w:r>
      <w:r w:rsidR="0057509C">
        <w:rPr>
          <w:rFonts w:asciiTheme="minorHAnsi" w:eastAsia="Calibri" w:hAnsiTheme="minorHAnsi" w:cstheme="minorHAnsi"/>
          <w:szCs w:val="24"/>
          <w:lang w:val="es-MX"/>
        </w:rPr>
        <w:t>en su estado visual</w:t>
      </w:r>
    </w:p>
    <w:p w14:paraId="41F37D99" w14:textId="24A8FD04" w:rsidR="00E66FE4" w:rsidRPr="0057509C" w:rsidRDefault="00E66FE4" w:rsidP="003B3993">
      <w:pPr>
        <w:numPr>
          <w:ilvl w:val="0"/>
          <w:numId w:val="7"/>
        </w:numPr>
        <w:spacing w:line="276" w:lineRule="auto"/>
        <w:ind w:left="1418"/>
        <w:jc w:val="both"/>
        <w:rPr>
          <w:rFonts w:asciiTheme="minorHAnsi" w:eastAsia="Calibri" w:hAnsiTheme="minorHAnsi" w:cstheme="minorHAnsi"/>
          <w:szCs w:val="24"/>
          <w:lang w:val="es-MX"/>
        </w:rPr>
      </w:pPr>
      <w:r w:rsidRPr="000C74B3">
        <w:rPr>
          <w:rFonts w:asciiTheme="minorHAnsi" w:hAnsiTheme="minorHAnsi" w:cstheme="minorHAnsi"/>
          <w:color w:val="000000"/>
          <w:szCs w:val="24"/>
          <w:lang w:eastAsia="es-PE"/>
        </w:rPr>
        <w:t>Reducción anual en incidencia de trastorno</w:t>
      </w:r>
      <w:r w:rsidR="0057509C">
        <w:rPr>
          <w:rFonts w:asciiTheme="minorHAnsi" w:hAnsiTheme="minorHAnsi" w:cstheme="minorHAnsi"/>
          <w:color w:val="000000"/>
          <w:szCs w:val="24"/>
          <w:lang w:eastAsia="es-PE"/>
        </w:rPr>
        <w:t xml:space="preserve">s visuales </w:t>
      </w:r>
      <w:r w:rsidR="001325DF">
        <w:rPr>
          <w:rFonts w:asciiTheme="minorHAnsi" w:hAnsiTheme="minorHAnsi" w:cstheme="minorHAnsi"/>
          <w:color w:val="000000"/>
          <w:szCs w:val="24"/>
          <w:lang w:eastAsia="es-PE"/>
        </w:rPr>
        <w:t xml:space="preserve">ó sus complicaciones </w:t>
      </w:r>
      <w:r w:rsidR="001325DF" w:rsidRPr="000C74B3">
        <w:rPr>
          <w:rFonts w:asciiTheme="minorHAnsi" w:hAnsiTheme="minorHAnsi" w:cstheme="minorHAnsi"/>
          <w:color w:val="000000"/>
          <w:szCs w:val="24"/>
          <w:lang w:eastAsia="es-PE"/>
        </w:rPr>
        <w:t>detectadas</w:t>
      </w:r>
      <w:r w:rsidRPr="000C74B3">
        <w:rPr>
          <w:rFonts w:asciiTheme="minorHAnsi" w:hAnsiTheme="minorHAnsi" w:cstheme="minorHAnsi"/>
          <w:color w:val="000000"/>
          <w:szCs w:val="24"/>
          <w:lang w:eastAsia="es-PE"/>
        </w:rPr>
        <w:t xml:space="preserve"> en el examen médico</w:t>
      </w:r>
      <w:r w:rsidR="002328C9">
        <w:rPr>
          <w:rFonts w:asciiTheme="minorHAnsi" w:hAnsiTheme="minorHAnsi" w:cstheme="minorHAnsi"/>
          <w:color w:val="000000"/>
          <w:szCs w:val="24"/>
          <w:lang w:eastAsia="es-PE"/>
        </w:rPr>
        <w:t xml:space="preserve"> periódico y como seguimiento clínico.</w:t>
      </w:r>
    </w:p>
    <w:p w14:paraId="2A6C66CF" w14:textId="72C98DB9" w:rsidR="0057509C" w:rsidRPr="001325DF" w:rsidRDefault="0057509C" w:rsidP="001325DF">
      <w:pPr>
        <w:numPr>
          <w:ilvl w:val="0"/>
          <w:numId w:val="7"/>
        </w:numPr>
        <w:spacing w:line="276" w:lineRule="auto"/>
        <w:ind w:left="1418"/>
        <w:jc w:val="both"/>
        <w:rPr>
          <w:rFonts w:asciiTheme="minorHAnsi" w:hAnsiTheme="minorHAnsi" w:cstheme="minorHAnsi"/>
          <w:color w:val="000000"/>
          <w:szCs w:val="24"/>
          <w:lang w:eastAsia="es-PE"/>
        </w:rPr>
      </w:pPr>
      <w:r w:rsidRPr="0057509C">
        <w:rPr>
          <w:rFonts w:asciiTheme="minorHAnsi" w:hAnsiTheme="minorHAnsi" w:cstheme="minorHAnsi"/>
          <w:color w:val="000000"/>
          <w:szCs w:val="24"/>
          <w:lang w:eastAsia="es-PE"/>
        </w:rPr>
        <w:t xml:space="preserve">Concientizar </w:t>
      </w:r>
      <w:r w:rsidR="001325DF">
        <w:rPr>
          <w:rFonts w:asciiTheme="minorHAnsi" w:hAnsiTheme="minorHAnsi" w:cstheme="minorHAnsi"/>
          <w:color w:val="000000"/>
          <w:szCs w:val="24"/>
          <w:lang w:eastAsia="es-PE"/>
        </w:rPr>
        <w:t>en general</w:t>
      </w:r>
      <w:r w:rsidRPr="0057509C">
        <w:rPr>
          <w:rFonts w:asciiTheme="minorHAnsi" w:hAnsiTheme="minorHAnsi" w:cstheme="minorHAnsi"/>
          <w:color w:val="000000"/>
          <w:szCs w:val="24"/>
          <w:lang w:eastAsia="es-PE"/>
        </w:rPr>
        <w:t xml:space="preserve"> sobre el autocuidado para la prevención de las alteraciones visuales que puedan afectar las</w:t>
      </w:r>
      <w:r w:rsidR="001325DF">
        <w:rPr>
          <w:rFonts w:asciiTheme="minorHAnsi" w:hAnsiTheme="minorHAnsi" w:cstheme="minorHAnsi"/>
          <w:color w:val="000000"/>
          <w:szCs w:val="24"/>
          <w:lang w:eastAsia="es-PE"/>
        </w:rPr>
        <w:t xml:space="preserve"> </w:t>
      </w:r>
      <w:r w:rsidRPr="001325DF">
        <w:rPr>
          <w:rFonts w:asciiTheme="minorHAnsi" w:hAnsiTheme="minorHAnsi" w:cstheme="minorHAnsi"/>
          <w:color w:val="000000"/>
          <w:szCs w:val="24"/>
          <w:lang w:eastAsia="es-PE"/>
        </w:rPr>
        <w:t>condiciones de salud visual</w:t>
      </w:r>
      <w:r w:rsidR="001325DF">
        <w:rPr>
          <w:rFonts w:asciiTheme="minorHAnsi" w:hAnsiTheme="minorHAnsi" w:cstheme="minorHAnsi"/>
          <w:color w:val="000000"/>
          <w:szCs w:val="24"/>
          <w:lang w:eastAsia="es-PE"/>
        </w:rPr>
        <w:t>.</w:t>
      </w:r>
    </w:p>
    <w:p w14:paraId="67B95F4F" w14:textId="77777777" w:rsidR="00623695" w:rsidRPr="00E63751" w:rsidRDefault="00623695" w:rsidP="00623695">
      <w:pPr>
        <w:spacing w:line="276" w:lineRule="auto"/>
        <w:ind w:left="1418"/>
        <w:jc w:val="both"/>
        <w:rPr>
          <w:rFonts w:asciiTheme="minorHAnsi" w:eastAsia="Calibri" w:hAnsiTheme="minorHAnsi" w:cstheme="minorHAnsi"/>
          <w:sz w:val="20"/>
          <w:lang w:val="es-MX"/>
        </w:rPr>
      </w:pPr>
    </w:p>
    <w:p w14:paraId="7FF82691" w14:textId="40F006CF" w:rsidR="00E63751" w:rsidRPr="00E66FE4" w:rsidRDefault="00E63751" w:rsidP="003B3993">
      <w:pPr>
        <w:pStyle w:val="Prrafodelista"/>
        <w:numPr>
          <w:ilvl w:val="0"/>
          <w:numId w:val="5"/>
        </w:numPr>
        <w:spacing w:before="240" w:after="240" w:line="360" w:lineRule="auto"/>
        <w:ind w:right="676"/>
        <w:jc w:val="both"/>
        <w:rPr>
          <w:rFonts w:asciiTheme="minorHAnsi" w:hAnsiTheme="minorHAnsi" w:cstheme="minorHAnsi"/>
          <w:b/>
          <w:bCs/>
          <w:lang w:val="es-PE"/>
        </w:rPr>
      </w:pPr>
      <w:r w:rsidRPr="00E66FE4">
        <w:rPr>
          <w:rFonts w:asciiTheme="minorHAnsi" w:hAnsiTheme="minorHAnsi" w:cstheme="minorHAnsi"/>
          <w:b/>
          <w:bCs/>
          <w:lang w:val="es-PE"/>
        </w:rPr>
        <w:t>A</w:t>
      </w:r>
      <w:r w:rsidR="00E66FE4" w:rsidRPr="00E66FE4">
        <w:rPr>
          <w:rFonts w:asciiTheme="minorHAnsi" w:hAnsiTheme="minorHAnsi" w:cstheme="minorHAnsi"/>
          <w:b/>
          <w:bCs/>
          <w:lang w:val="es-PE"/>
        </w:rPr>
        <w:t>lcance:</w:t>
      </w:r>
    </w:p>
    <w:p w14:paraId="7F7A43FC" w14:textId="4FF6AC8A" w:rsidR="00E63751" w:rsidRPr="003A0A62" w:rsidRDefault="00E66FE4" w:rsidP="002816A4">
      <w:pPr>
        <w:pStyle w:val="Prrafodelista"/>
        <w:spacing w:line="380" w:lineRule="exact"/>
        <w:ind w:left="1134" w:right="-1"/>
        <w:jc w:val="both"/>
        <w:rPr>
          <w:rFonts w:asciiTheme="minorHAnsi" w:hAnsiTheme="minorHAnsi" w:cstheme="minorHAnsi"/>
        </w:rPr>
      </w:pPr>
      <w:r w:rsidRPr="00E66FE4">
        <w:rPr>
          <w:rFonts w:asciiTheme="minorHAnsi" w:hAnsiTheme="minorHAnsi" w:cstheme="minorHAnsi"/>
        </w:rPr>
        <w:t xml:space="preserve">El presente procedimiento es aplicable a todo personal que labora en las </w:t>
      </w:r>
      <w:r w:rsidR="00C84BC9">
        <w:rPr>
          <w:rFonts w:asciiTheme="minorHAnsi" w:eastAsia="Calibri" w:hAnsiTheme="minorHAnsi" w:cstheme="minorHAnsi"/>
          <w:szCs w:val="24"/>
          <w:lang w:val="es-MX"/>
        </w:rPr>
        <w:t>Á</w:t>
      </w:r>
      <w:r w:rsidR="00C84BC9" w:rsidRPr="000C74B3">
        <w:rPr>
          <w:rFonts w:asciiTheme="minorHAnsi" w:eastAsia="Calibri" w:hAnsiTheme="minorHAnsi" w:cstheme="minorHAnsi"/>
          <w:szCs w:val="24"/>
          <w:lang w:val="es-MX"/>
        </w:rPr>
        <w:t>reas</w:t>
      </w:r>
      <w:r w:rsidRPr="00E66FE4">
        <w:rPr>
          <w:rFonts w:asciiTheme="minorHAnsi" w:hAnsiTheme="minorHAnsi" w:cstheme="minorHAnsi"/>
        </w:rPr>
        <w:t xml:space="preserve"> </w:t>
      </w:r>
      <w:r w:rsidR="001A7FD9" w:rsidRPr="00E66FE4">
        <w:rPr>
          <w:rFonts w:asciiTheme="minorHAnsi" w:hAnsiTheme="minorHAnsi" w:cstheme="minorHAnsi"/>
        </w:rPr>
        <w:t>o</w:t>
      </w:r>
      <w:r w:rsidRPr="00E66FE4">
        <w:rPr>
          <w:rFonts w:asciiTheme="minorHAnsi" w:hAnsiTheme="minorHAnsi" w:cstheme="minorHAnsi"/>
        </w:rPr>
        <w:t xml:space="preserve"> servicios </w:t>
      </w:r>
      <w:r w:rsidRPr="00E66FE4">
        <w:rPr>
          <w:rFonts w:asciiTheme="minorHAnsi" w:hAnsiTheme="minorHAnsi" w:cstheme="minorHAnsi"/>
          <w:color w:val="1D1B11" w:themeColor="background2" w:themeShade="1A"/>
          <w:szCs w:val="24"/>
        </w:rPr>
        <w:t xml:space="preserve">en la institución educativa </w:t>
      </w:r>
      <w:r w:rsidRPr="00E66FE4">
        <w:rPr>
          <w:rFonts w:asciiTheme="minorHAnsi" w:hAnsiTheme="minorHAnsi" w:cstheme="minorHAnsi"/>
        </w:rPr>
        <w:t>incluyendo operativos y/o administrativos.</w:t>
      </w:r>
    </w:p>
    <w:p w14:paraId="1B407A12" w14:textId="77777777" w:rsidR="00FC0587" w:rsidRDefault="00FC0587" w:rsidP="00757BE9">
      <w:pPr>
        <w:pStyle w:val="Prrafodelista"/>
        <w:spacing w:line="360" w:lineRule="auto"/>
        <w:ind w:left="1457" w:right="676"/>
        <w:jc w:val="both"/>
        <w:rPr>
          <w:rFonts w:asciiTheme="minorHAnsi" w:hAnsiTheme="minorHAnsi" w:cstheme="minorHAnsi"/>
          <w:lang w:val="es-PE"/>
        </w:rPr>
      </w:pPr>
    </w:p>
    <w:p w14:paraId="288B0476" w14:textId="465F509D" w:rsidR="00757BE9" w:rsidRPr="000C74B3" w:rsidRDefault="00FC0587" w:rsidP="003B3993">
      <w:pPr>
        <w:pStyle w:val="Prrafodelista"/>
        <w:numPr>
          <w:ilvl w:val="0"/>
          <w:numId w:val="5"/>
        </w:numPr>
        <w:ind w:right="676"/>
        <w:jc w:val="both"/>
        <w:rPr>
          <w:rFonts w:asciiTheme="minorHAnsi" w:hAnsiTheme="minorHAnsi" w:cstheme="minorHAnsi"/>
          <w:b/>
          <w:szCs w:val="24"/>
        </w:rPr>
      </w:pPr>
      <w:r w:rsidRPr="000C74B3">
        <w:rPr>
          <w:rFonts w:asciiTheme="minorHAnsi" w:hAnsiTheme="minorHAnsi" w:cstheme="minorHAnsi"/>
          <w:b/>
          <w:szCs w:val="24"/>
        </w:rPr>
        <w:t>Base Legal</w:t>
      </w:r>
    </w:p>
    <w:p w14:paraId="51A47359" w14:textId="77777777" w:rsidR="00291F95" w:rsidRPr="000C74B3" w:rsidRDefault="00291F95" w:rsidP="00291F95">
      <w:pPr>
        <w:pStyle w:val="Prrafodelista"/>
        <w:ind w:left="1817" w:right="676"/>
        <w:jc w:val="both"/>
        <w:rPr>
          <w:rFonts w:asciiTheme="minorHAnsi" w:hAnsiTheme="minorHAnsi" w:cstheme="minorHAnsi"/>
          <w:b/>
          <w:szCs w:val="24"/>
        </w:rPr>
      </w:pPr>
    </w:p>
    <w:p w14:paraId="7F30F8A3" w14:textId="77777777" w:rsidR="00757BE9" w:rsidRPr="000C74B3" w:rsidRDefault="00757BE9" w:rsidP="00F17640">
      <w:pPr>
        <w:pStyle w:val="Prrafodelista"/>
        <w:numPr>
          <w:ilvl w:val="5"/>
          <w:numId w:val="4"/>
        </w:numPr>
        <w:tabs>
          <w:tab w:val="left" w:pos="1418"/>
        </w:tabs>
        <w:spacing w:line="380" w:lineRule="exact"/>
        <w:ind w:left="2127" w:right="-1" w:hanging="1134"/>
        <w:rPr>
          <w:rFonts w:asciiTheme="minorHAnsi" w:hAnsiTheme="minorHAnsi" w:cstheme="minorHAnsi"/>
          <w:bCs/>
          <w:spacing w:val="7"/>
          <w:szCs w:val="24"/>
          <w:lang w:val="es-PE"/>
        </w:rPr>
      </w:pPr>
      <w:r w:rsidRPr="000C74B3">
        <w:rPr>
          <w:rFonts w:asciiTheme="minorHAnsi" w:hAnsiTheme="minorHAnsi" w:cstheme="minorHAnsi"/>
          <w:bCs/>
          <w:spacing w:val="7"/>
          <w:szCs w:val="24"/>
          <w:lang w:val="es-PE"/>
        </w:rPr>
        <w:t>Ley N° 29783 Ley de Seguridad y Salud en el Trabajo</w:t>
      </w:r>
    </w:p>
    <w:p w14:paraId="14BF85B8" w14:textId="77777777" w:rsidR="00757BE9" w:rsidRPr="000C74B3" w:rsidRDefault="00757BE9" w:rsidP="00F17640">
      <w:pPr>
        <w:pStyle w:val="Prrafodelista"/>
        <w:numPr>
          <w:ilvl w:val="5"/>
          <w:numId w:val="4"/>
        </w:numPr>
        <w:tabs>
          <w:tab w:val="left" w:pos="1418"/>
        </w:tabs>
        <w:spacing w:line="380" w:lineRule="exact"/>
        <w:ind w:left="2127" w:right="-1" w:hanging="1134"/>
        <w:rPr>
          <w:rFonts w:asciiTheme="minorHAnsi" w:hAnsiTheme="minorHAnsi" w:cstheme="minorHAnsi"/>
          <w:bCs/>
          <w:spacing w:val="7"/>
          <w:szCs w:val="24"/>
          <w:lang w:val="es-PE"/>
        </w:rPr>
      </w:pPr>
      <w:r w:rsidRPr="000C74B3">
        <w:rPr>
          <w:rFonts w:asciiTheme="minorHAnsi" w:hAnsiTheme="minorHAnsi" w:cstheme="minorHAnsi"/>
          <w:bCs/>
          <w:spacing w:val="7"/>
          <w:szCs w:val="24"/>
          <w:lang w:val="es-PE"/>
        </w:rPr>
        <w:t>Ley N° 30222, Modificatoria Ley de Seguridad y Salud en Trabajo.</w:t>
      </w:r>
    </w:p>
    <w:p w14:paraId="5A8D919B" w14:textId="52FD5D7C" w:rsidR="00AA1A6E" w:rsidRPr="00FC5226" w:rsidRDefault="00757BE9" w:rsidP="00F17640">
      <w:pPr>
        <w:pStyle w:val="Prrafodelista"/>
        <w:numPr>
          <w:ilvl w:val="5"/>
          <w:numId w:val="4"/>
        </w:numPr>
        <w:tabs>
          <w:tab w:val="left" w:pos="1418"/>
        </w:tabs>
        <w:spacing w:line="380" w:lineRule="exact"/>
        <w:ind w:left="2127" w:right="-1" w:hanging="1134"/>
        <w:rPr>
          <w:rFonts w:asciiTheme="minorHAnsi" w:hAnsiTheme="minorHAnsi" w:cstheme="minorHAnsi"/>
          <w:bCs/>
          <w:spacing w:val="7"/>
          <w:szCs w:val="24"/>
          <w:lang w:val="es-PE"/>
        </w:rPr>
      </w:pPr>
      <w:r w:rsidRPr="000C74B3">
        <w:rPr>
          <w:rFonts w:asciiTheme="minorHAnsi" w:hAnsiTheme="minorHAnsi" w:cstheme="minorHAnsi"/>
          <w:bCs/>
          <w:spacing w:val="7"/>
          <w:szCs w:val="24"/>
          <w:lang w:val="es-PE"/>
        </w:rPr>
        <w:t>D.S. 005-2012-TR: Reglamento de Seguridad y Salud en el Trabajo.</w:t>
      </w:r>
    </w:p>
    <w:p w14:paraId="17807314" w14:textId="77777777" w:rsidR="004B29EF" w:rsidRPr="000C74B3" w:rsidRDefault="00757BE9" w:rsidP="00F17640">
      <w:pPr>
        <w:pStyle w:val="Prrafodelista"/>
        <w:numPr>
          <w:ilvl w:val="5"/>
          <w:numId w:val="4"/>
        </w:numPr>
        <w:tabs>
          <w:tab w:val="left" w:pos="1418"/>
        </w:tabs>
        <w:spacing w:line="380" w:lineRule="exact"/>
        <w:ind w:left="2127" w:right="-1" w:hanging="1134"/>
        <w:rPr>
          <w:rFonts w:asciiTheme="minorHAnsi" w:hAnsiTheme="minorHAnsi" w:cstheme="minorHAnsi"/>
          <w:bCs/>
          <w:spacing w:val="7"/>
          <w:szCs w:val="24"/>
          <w:lang w:val="es-PE"/>
        </w:rPr>
      </w:pPr>
      <w:r w:rsidRPr="000C74B3">
        <w:rPr>
          <w:rFonts w:asciiTheme="minorHAnsi" w:hAnsiTheme="minorHAnsi" w:cstheme="minorHAnsi"/>
          <w:bCs/>
          <w:spacing w:val="7"/>
          <w:szCs w:val="24"/>
          <w:lang w:val="es-PE"/>
        </w:rPr>
        <w:t xml:space="preserve">D.S. 006-2014-TR: Modificatoria Reglamento de Seguridad y Salud </w:t>
      </w:r>
    </w:p>
    <w:p w14:paraId="7A58CEAA" w14:textId="0EC2E840" w:rsidR="00451E80" w:rsidRDefault="004B29EF" w:rsidP="00F17640">
      <w:pPr>
        <w:tabs>
          <w:tab w:val="left" w:pos="1418"/>
        </w:tabs>
        <w:spacing w:line="380" w:lineRule="exact"/>
        <w:ind w:left="993" w:right="-1"/>
        <w:rPr>
          <w:rFonts w:asciiTheme="minorHAnsi" w:hAnsiTheme="minorHAnsi" w:cstheme="minorHAnsi"/>
          <w:bCs/>
          <w:spacing w:val="7"/>
          <w:szCs w:val="24"/>
          <w:lang w:val="es-PE"/>
        </w:rPr>
      </w:pPr>
      <w:r w:rsidRPr="000C74B3">
        <w:rPr>
          <w:rFonts w:asciiTheme="minorHAnsi" w:hAnsiTheme="minorHAnsi" w:cstheme="minorHAnsi"/>
          <w:bCs/>
          <w:spacing w:val="7"/>
          <w:szCs w:val="24"/>
          <w:lang w:val="es-PE"/>
        </w:rPr>
        <w:t xml:space="preserve">      </w:t>
      </w:r>
      <w:r w:rsidR="00757BE9" w:rsidRPr="000C74B3">
        <w:rPr>
          <w:rFonts w:asciiTheme="minorHAnsi" w:hAnsiTheme="minorHAnsi" w:cstheme="minorHAnsi"/>
          <w:bCs/>
          <w:spacing w:val="7"/>
          <w:szCs w:val="24"/>
          <w:lang w:val="es-PE"/>
        </w:rPr>
        <w:t>en el Trabajo.</w:t>
      </w:r>
    </w:p>
    <w:p w14:paraId="665492B9" w14:textId="558DBB3E" w:rsidR="00CA6A90" w:rsidRDefault="00CA6A90" w:rsidP="00F17640">
      <w:pPr>
        <w:tabs>
          <w:tab w:val="left" w:pos="1418"/>
        </w:tabs>
        <w:spacing w:line="380" w:lineRule="exact"/>
        <w:ind w:left="993" w:right="-1"/>
        <w:rPr>
          <w:rFonts w:asciiTheme="minorHAnsi" w:hAnsiTheme="minorHAnsi" w:cstheme="minorHAnsi"/>
          <w:bCs/>
          <w:spacing w:val="7"/>
          <w:szCs w:val="24"/>
          <w:lang w:val="es-PE"/>
        </w:rPr>
      </w:pPr>
    </w:p>
    <w:p w14:paraId="395512EA" w14:textId="0FC3693C" w:rsidR="00CA6A90" w:rsidRDefault="00CA6A90" w:rsidP="00F17640">
      <w:pPr>
        <w:tabs>
          <w:tab w:val="left" w:pos="1418"/>
        </w:tabs>
        <w:spacing w:line="380" w:lineRule="exact"/>
        <w:ind w:left="993" w:right="-1"/>
        <w:rPr>
          <w:rFonts w:asciiTheme="minorHAnsi" w:hAnsiTheme="minorHAnsi" w:cstheme="minorHAnsi"/>
          <w:bCs/>
          <w:spacing w:val="7"/>
          <w:szCs w:val="24"/>
          <w:lang w:val="es-PE"/>
        </w:rPr>
      </w:pPr>
    </w:p>
    <w:p w14:paraId="56A8EE8C" w14:textId="77777777" w:rsidR="00CA6A90" w:rsidRPr="000C74B3" w:rsidRDefault="00CA6A90" w:rsidP="00F17640">
      <w:pPr>
        <w:tabs>
          <w:tab w:val="left" w:pos="1418"/>
        </w:tabs>
        <w:spacing w:line="380" w:lineRule="exact"/>
        <w:ind w:left="993" w:right="-1"/>
        <w:rPr>
          <w:rFonts w:asciiTheme="minorHAnsi" w:hAnsiTheme="minorHAnsi" w:cstheme="minorHAnsi"/>
          <w:bCs/>
          <w:spacing w:val="7"/>
          <w:szCs w:val="24"/>
          <w:lang w:val="es-PE"/>
        </w:rPr>
      </w:pPr>
    </w:p>
    <w:p w14:paraId="53304058" w14:textId="77777777" w:rsidR="004B29EF" w:rsidRPr="000C74B3" w:rsidRDefault="00757BE9" w:rsidP="00F17640">
      <w:pPr>
        <w:pStyle w:val="Prrafodelista"/>
        <w:numPr>
          <w:ilvl w:val="5"/>
          <w:numId w:val="4"/>
        </w:numPr>
        <w:tabs>
          <w:tab w:val="left" w:pos="1418"/>
        </w:tabs>
        <w:spacing w:line="380" w:lineRule="exact"/>
        <w:ind w:left="2127" w:right="-1" w:hanging="1134"/>
        <w:rPr>
          <w:rFonts w:asciiTheme="minorHAnsi" w:hAnsiTheme="minorHAnsi" w:cstheme="minorHAnsi"/>
          <w:bCs/>
          <w:spacing w:val="7"/>
          <w:szCs w:val="24"/>
          <w:lang w:val="es-PE"/>
        </w:rPr>
      </w:pPr>
      <w:r w:rsidRPr="000C74B3">
        <w:rPr>
          <w:rFonts w:asciiTheme="minorHAnsi" w:hAnsiTheme="minorHAnsi" w:cstheme="minorHAnsi"/>
          <w:szCs w:val="24"/>
        </w:rPr>
        <w:t>D.S 005-2012 Reglamento de la ley 29783 – Ley de Seguridad y Salud</w:t>
      </w:r>
    </w:p>
    <w:p w14:paraId="6AB46CED" w14:textId="53EE7C69" w:rsidR="00F17640" w:rsidRPr="00451E80" w:rsidRDefault="004B29EF" w:rsidP="00F17640">
      <w:pPr>
        <w:tabs>
          <w:tab w:val="left" w:pos="1418"/>
        </w:tabs>
        <w:spacing w:line="380" w:lineRule="exact"/>
        <w:ind w:right="-1"/>
        <w:rPr>
          <w:rFonts w:asciiTheme="minorHAnsi" w:hAnsiTheme="minorHAnsi" w:cstheme="minorHAnsi"/>
          <w:szCs w:val="24"/>
        </w:rPr>
      </w:pPr>
      <w:r w:rsidRPr="000C74B3">
        <w:rPr>
          <w:rFonts w:asciiTheme="minorHAnsi" w:hAnsiTheme="minorHAnsi" w:cstheme="minorHAnsi"/>
          <w:szCs w:val="24"/>
        </w:rPr>
        <w:t xml:space="preserve">                          </w:t>
      </w:r>
      <w:r w:rsidR="00757BE9" w:rsidRPr="000C74B3">
        <w:rPr>
          <w:rFonts w:asciiTheme="minorHAnsi" w:hAnsiTheme="minorHAnsi" w:cstheme="minorHAnsi"/>
          <w:szCs w:val="24"/>
        </w:rPr>
        <w:t>en el Trabajo</w:t>
      </w:r>
      <w:r w:rsidR="00F17640">
        <w:rPr>
          <w:rFonts w:asciiTheme="minorHAnsi" w:hAnsiTheme="minorHAnsi" w:cstheme="minorHAnsi"/>
          <w:szCs w:val="24"/>
        </w:rPr>
        <w:t>.</w:t>
      </w:r>
    </w:p>
    <w:p w14:paraId="19122DFF" w14:textId="77777777" w:rsidR="004B29EF" w:rsidRPr="000C74B3" w:rsidRDefault="00757BE9" w:rsidP="00F17640">
      <w:pPr>
        <w:pStyle w:val="Prrafodelista"/>
        <w:numPr>
          <w:ilvl w:val="5"/>
          <w:numId w:val="4"/>
        </w:numPr>
        <w:tabs>
          <w:tab w:val="left" w:pos="1418"/>
        </w:tabs>
        <w:spacing w:line="380" w:lineRule="exact"/>
        <w:ind w:left="2127" w:right="-1" w:hanging="1134"/>
        <w:rPr>
          <w:rFonts w:asciiTheme="minorHAnsi" w:hAnsiTheme="minorHAnsi" w:cstheme="minorHAnsi"/>
          <w:bCs/>
          <w:spacing w:val="7"/>
          <w:szCs w:val="24"/>
          <w:lang w:val="es-PE"/>
        </w:rPr>
      </w:pPr>
      <w:r w:rsidRPr="000C74B3">
        <w:rPr>
          <w:rFonts w:asciiTheme="minorHAnsi" w:hAnsiTheme="minorHAnsi" w:cstheme="minorHAnsi"/>
          <w:szCs w:val="24"/>
        </w:rPr>
        <w:t>R.M. 312-2011-MINSA, Protocolos de Exámenes Médico Ocupacionales</w:t>
      </w:r>
    </w:p>
    <w:p w14:paraId="19D2D047" w14:textId="77777777" w:rsidR="00167780" w:rsidRPr="000C74B3" w:rsidRDefault="004B29EF" w:rsidP="00F17640">
      <w:pPr>
        <w:tabs>
          <w:tab w:val="left" w:pos="1418"/>
        </w:tabs>
        <w:spacing w:line="380" w:lineRule="exact"/>
        <w:ind w:left="993" w:right="-1"/>
        <w:rPr>
          <w:rFonts w:asciiTheme="minorHAnsi" w:hAnsiTheme="minorHAnsi" w:cstheme="minorHAnsi"/>
          <w:szCs w:val="24"/>
        </w:rPr>
      </w:pPr>
      <w:r w:rsidRPr="000C74B3">
        <w:rPr>
          <w:rFonts w:asciiTheme="minorHAnsi" w:hAnsiTheme="minorHAnsi" w:cstheme="minorHAnsi"/>
          <w:szCs w:val="24"/>
        </w:rPr>
        <w:t xml:space="preserve">        </w:t>
      </w:r>
      <w:r w:rsidR="00757BE9" w:rsidRPr="000C74B3">
        <w:rPr>
          <w:rFonts w:asciiTheme="minorHAnsi" w:hAnsiTheme="minorHAnsi" w:cstheme="minorHAnsi"/>
          <w:szCs w:val="24"/>
        </w:rPr>
        <w:t xml:space="preserve">y Guías de Diagnóstico de los Exámenes Médicos Obligatorios por </w:t>
      </w:r>
    </w:p>
    <w:p w14:paraId="12C74A09" w14:textId="69EACEF7" w:rsidR="00623695" w:rsidRPr="000C74B3" w:rsidRDefault="00167780" w:rsidP="00F17640">
      <w:pPr>
        <w:tabs>
          <w:tab w:val="left" w:pos="1418"/>
        </w:tabs>
        <w:spacing w:line="380" w:lineRule="exact"/>
        <w:ind w:left="993" w:right="-1"/>
        <w:rPr>
          <w:rFonts w:asciiTheme="minorHAnsi" w:hAnsiTheme="minorHAnsi" w:cstheme="minorHAnsi"/>
          <w:szCs w:val="24"/>
        </w:rPr>
      </w:pPr>
      <w:r w:rsidRPr="000C74B3">
        <w:rPr>
          <w:rFonts w:asciiTheme="minorHAnsi" w:hAnsiTheme="minorHAnsi" w:cstheme="minorHAnsi"/>
          <w:szCs w:val="24"/>
        </w:rPr>
        <w:t xml:space="preserve">         </w:t>
      </w:r>
      <w:r w:rsidR="00757BE9" w:rsidRPr="000C74B3">
        <w:rPr>
          <w:rFonts w:asciiTheme="minorHAnsi" w:hAnsiTheme="minorHAnsi" w:cstheme="minorHAnsi"/>
          <w:szCs w:val="24"/>
        </w:rPr>
        <w:t>actividad.</w:t>
      </w:r>
    </w:p>
    <w:p w14:paraId="5FA81C98" w14:textId="77777777" w:rsidR="00D91265" w:rsidRPr="000C74B3" w:rsidRDefault="00D91265" w:rsidP="003B3993">
      <w:pPr>
        <w:pStyle w:val="Prrafodelista"/>
        <w:numPr>
          <w:ilvl w:val="5"/>
          <w:numId w:val="4"/>
        </w:numPr>
        <w:tabs>
          <w:tab w:val="left" w:pos="1418"/>
        </w:tabs>
        <w:spacing w:line="380" w:lineRule="exact"/>
        <w:ind w:left="2127" w:right="675" w:hanging="1134"/>
        <w:rPr>
          <w:rFonts w:asciiTheme="minorHAnsi" w:hAnsiTheme="minorHAnsi" w:cstheme="minorHAnsi"/>
          <w:szCs w:val="24"/>
        </w:rPr>
      </w:pPr>
      <w:r w:rsidRPr="000C74B3">
        <w:rPr>
          <w:rFonts w:asciiTheme="minorHAnsi" w:hAnsiTheme="minorHAnsi" w:cstheme="minorHAnsi"/>
          <w:szCs w:val="24"/>
        </w:rPr>
        <w:t>Manual de Salud Ocupacional / 2005 /Dirección General de Salud</w:t>
      </w:r>
    </w:p>
    <w:p w14:paraId="1BF2FDE1" w14:textId="150FA521" w:rsidR="00623695" w:rsidRPr="000C74B3" w:rsidRDefault="00D91265" w:rsidP="00D91265">
      <w:pPr>
        <w:tabs>
          <w:tab w:val="left" w:pos="1418"/>
        </w:tabs>
        <w:spacing w:line="380" w:lineRule="exact"/>
        <w:ind w:left="993" w:right="675"/>
        <w:rPr>
          <w:rFonts w:asciiTheme="minorHAnsi" w:hAnsiTheme="minorHAnsi" w:cstheme="minorHAnsi"/>
          <w:szCs w:val="24"/>
        </w:rPr>
      </w:pPr>
      <w:r w:rsidRPr="000C74B3">
        <w:rPr>
          <w:rFonts w:asciiTheme="minorHAnsi" w:hAnsiTheme="minorHAnsi" w:cstheme="minorHAnsi"/>
          <w:szCs w:val="24"/>
        </w:rPr>
        <w:t xml:space="preserve">         Ambiental ( DIGESA) OPS-MISA</w:t>
      </w:r>
    </w:p>
    <w:p w14:paraId="33AD62F2" w14:textId="77777777" w:rsidR="00167780" w:rsidRPr="000C74B3" w:rsidRDefault="00757BE9" w:rsidP="003B3993">
      <w:pPr>
        <w:pStyle w:val="Prrafodelista"/>
        <w:numPr>
          <w:ilvl w:val="5"/>
          <w:numId w:val="4"/>
        </w:numPr>
        <w:tabs>
          <w:tab w:val="left" w:pos="1418"/>
        </w:tabs>
        <w:spacing w:line="380" w:lineRule="exact"/>
        <w:ind w:left="2127" w:right="675" w:hanging="1134"/>
        <w:rPr>
          <w:rFonts w:asciiTheme="minorHAnsi" w:hAnsiTheme="minorHAnsi" w:cstheme="minorHAnsi"/>
          <w:bCs/>
          <w:spacing w:val="7"/>
          <w:szCs w:val="24"/>
          <w:lang w:val="es-PE"/>
        </w:rPr>
      </w:pPr>
      <w:r w:rsidRPr="000C74B3">
        <w:rPr>
          <w:rFonts w:asciiTheme="minorHAnsi" w:hAnsiTheme="minorHAnsi" w:cstheme="minorHAnsi"/>
          <w:szCs w:val="24"/>
        </w:rPr>
        <w:t xml:space="preserve">NTS-068-MINSA, Norma Técnica de Salud que establece el listado de </w:t>
      </w:r>
    </w:p>
    <w:p w14:paraId="183E4339" w14:textId="49CB6971" w:rsidR="00757BE9" w:rsidRDefault="00167780" w:rsidP="00167780">
      <w:pPr>
        <w:tabs>
          <w:tab w:val="left" w:pos="1418"/>
        </w:tabs>
        <w:spacing w:line="380" w:lineRule="exact"/>
        <w:ind w:left="993" w:right="675"/>
        <w:rPr>
          <w:rFonts w:asciiTheme="minorHAnsi" w:hAnsiTheme="minorHAnsi" w:cstheme="minorHAnsi"/>
          <w:szCs w:val="24"/>
        </w:rPr>
      </w:pPr>
      <w:r w:rsidRPr="000C74B3">
        <w:rPr>
          <w:rFonts w:asciiTheme="minorHAnsi" w:hAnsiTheme="minorHAnsi" w:cstheme="minorHAnsi"/>
          <w:szCs w:val="24"/>
        </w:rPr>
        <w:t xml:space="preserve">        </w:t>
      </w:r>
      <w:r w:rsidR="00757BE9" w:rsidRPr="000C74B3">
        <w:rPr>
          <w:rFonts w:asciiTheme="minorHAnsi" w:hAnsiTheme="minorHAnsi" w:cstheme="minorHAnsi"/>
          <w:szCs w:val="24"/>
        </w:rPr>
        <w:t>enfermedades profesionales y su modificatoria RMN-798-2010-MINSA.</w:t>
      </w:r>
    </w:p>
    <w:p w14:paraId="072010D8" w14:textId="77777777" w:rsidR="0021426B" w:rsidRDefault="0021426B" w:rsidP="0021426B">
      <w:pPr>
        <w:pStyle w:val="Prrafodelista"/>
        <w:numPr>
          <w:ilvl w:val="5"/>
          <w:numId w:val="4"/>
        </w:numPr>
        <w:tabs>
          <w:tab w:val="left" w:pos="1418"/>
        </w:tabs>
        <w:spacing w:line="380" w:lineRule="exact"/>
        <w:ind w:left="2127" w:right="675" w:hanging="1134"/>
        <w:rPr>
          <w:rFonts w:asciiTheme="minorHAnsi" w:hAnsiTheme="minorHAnsi" w:cstheme="minorHAnsi"/>
          <w:szCs w:val="24"/>
        </w:rPr>
      </w:pPr>
      <w:r w:rsidRPr="0021426B">
        <w:rPr>
          <w:rFonts w:asciiTheme="minorHAnsi" w:hAnsiTheme="minorHAnsi" w:cstheme="minorHAnsi"/>
          <w:szCs w:val="24"/>
        </w:rPr>
        <w:t>Resolución Ministerial N° 712-2007/MINSA, que aprobó la Estrategi</w:t>
      </w:r>
      <w:r>
        <w:rPr>
          <w:rFonts w:asciiTheme="minorHAnsi" w:hAnsiTheme="minorHAnsi" w:cstheme="minorHAnsi"/>
          <w:szCs w:val="24"/>
        </w:rPr>
        <w:t>a</w:t>
      </w:r>
    </w:p>
    <w:p w14:paraId="2C630DA6" w14:textId="14E45DB5" w:rsidR="0021426B" w:rsidRPr="0021426B" w:rsidRDefault="0021426B" w:rsidP="0021426B">
      <w:pPr>
        <w:tabs>
          <w:tab w:val="left" w:pos="1418"/>
        </w:tabs>
        <w:spacing w:line="380" w:lineRule="exact"/>
        <w:ind w:left="993" w:right="67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</w:t>
      </w:r>
      <w:r w:rsidRPr="0021426B">
        <w:rPr>
          <w:rFonts w:asciiTheme="minorHAnsi" w:hAnsiTheme="minorHAnsi" w:cstheme="minorHAnsi"/>
          <w:szCs w:val="24"/>
        </w:rPr>
        <w:t>Sanitaria Nacional de Salud Ocular y</w:t>
      </w:r>
    </w:p>
    <w:p w14:paraId="1B98DFA8" w14:textId="6F0F58D7" w:rsidR="0021426B" w:rsidRPr="0021426B" w:rsidRDefault="0021426B" w:rsidP="0021426B">
      <w:pPr>
        <w:pStyle w:val="Prrafodelista"/>
        <w:numPr>
          <w:ilvl w:val="5"/>
          <w:numId w:val="4"/>
        </w:numPr>
        <w:tabs>
          <w:tab w:val="left" w:pos="1418"/>
        </w:tabs>
        <w:spacing w:line="380" w:lineRule="exact"/>
        <w:ind w:left="2127" w:right="675" w:hanging="1134"/>
        <w:rPr>
          <w:rFonts w:asciiTheme="minorHAnsi" w:hAnsiTheme="minorHAnsi" w:cstheme="minorHAnsi"/>
          <w:szCs w:val="24"/>
        </w:rPr>
      </w:pPr>
      <w:r w:rsidRPr="0021426B">
        <w:rPr>
          <w:rFonts w:asciiTheme="minorHAnsi" w:hAnsiTheme="minorHAnsi" w:cstheme="minorHAnsi"/>
          <w:szCs w:val="24"/>
        </w:rPr>
        <w:t>Prevención de la Ceguera</w:t>
      </w:r>
    </w:p>
    <w:p w14:paraId="22A4CA7A" w14:textId="77777777" w:rsidR="00A108D1" w:rsidRDefault="00037DBA" w:rsidP="00A108D1">
      <w:pPr>
        <w:pStyle w:val="Prrafodelista"/>
        <w:numPr>
          <w:ilvl w:val="5"/>
          <w:numId w:val="4"/>
        </w:numPr>
        <w:tabs>
          <w:tab w:val="left" w:pos="1418"/>
        </w:tabs>
        <w:spacing w:line="380" w:lineRule="exact"/>
        <w:ind w:left="2127" w:right="675" w:hanging="1134"/>
        <w:rPr>
          <w:rFonts w:asciiTheme="minorHAnsi" w:hAnsiTheme="minorHAnsi" w:cstheme="minorHAnsi"/>
          <w:szCs w:val="24"/>
        </w:rPr>
      </w:pPr>
      <w:r w:rsidRPr="00A108D1">
        <w:rPr>
          <w:rFonts w:asciiTheme="minorHAnsi" w:hAnsiTheme="minorHAnsi" w:cstheme="minorHAnsi"/>
          <w:szCs w:val="24"/>
        </w:rPr>
        <w:t>Plan de la Estrategia Sanitaria Nacional Ocular y Prevención de la</w:t>
      </w:r>
    </w:p>
    <w:p w14:paraId="1DB1461F" w14:textId="7CD8063E" w:rsidR="0029346A" w:rsidRPr="00A108D1" w:rsidRDefault="00A108D1" w:rsidP="00A108D1">
      <w:pPr>
        <w:tabs>
          <w:tab w:val="left" w:pos="1418"/>
        </w:tabs>
        <w:spacing w:line="380" w:lineRule="exact"/>
        <w:ind w:left="993" w:right="67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</w:t>
      </w:r>
      <w:r w:rsidR="00037DBA" w:rsidRPr="00A108D1">
        <w:rPr>
          <w:rFonts w:asciiTheme="minorHAnsi" w:hAnsiTheme="minorHAnsi" w:cstheme="minorHAnsi"/>
          <w:szCs w:val="24"/>
        </w:rPr>
        <w:t>Ceguera 2014 - 2020"</w:t>
      </w:r>
    </w:p>
    <w:p w14:paraId="1E08F193" w14:textId="77777777" w:rsidR="00A108D1" w:rsidRPr="00A108D1" w:rsidRDefault="00A108D1" w:rsidP="00C35B1C">
      <w:pPr>
        <w:tabs>
          <w:tab w:val="left" w:pos="1418"/>
        </w:tabs>
        <w:spacing w:line="380" w:lineRule="exact"/>
        <w:ind w:right="675"/>
        <w:rPr>
          <w:rFonts w:asciiTheme="minorHAnsi" w:hAnsiTheme="minorHAnsi" w:cstheme="minorHAnsi"/>
          <w:szCs w:val="24"/>
        </w:rPr>
      </w:pPr>
    </w:p>
    <w:p w14:paraId="1DB144ED" w14:textId="4146C5D6" w:rsidR="00CB26DB" w:rsidRPr="000C74B3" w:rsidRDefault="00CB26DB" w:rsidP="003B3993">
      <w:pPr>
        <w:pStyle w:val="Prrafodelista"/>
        <w:numPr>
          <w:ilvl w:val="0"/>
          <w:numId w:val="5"/>
        </w:numPr>
        <w:spacing w:line="360" w:lineRule="auto"/>
        <w:ind w:right="676"/>
        <w:jc w:val="both"/>
        <w:rPr>
          <w:rFonts w:asciiTheme="minorHAnsi" w:hAnsiTheme="minorHAnsi" w:cstheme="minorHAnsi"/>
          <w:b/>
          <w:spacing w:val="-5"/>
          <w:w w:val="102"/>
          <w:szCs w:val="24"/>
          <w:lang w:val="es-PE"/>
        </w:rPr>
      </w:pPr>
      <w:r w:rsidRPr="000C74B3">
        <w:rPr>
          <w:rFonts w:asciiTheme="minorHAnsi" w:hAnsiTheme="minorHAnsi" w:cstheme="minorHAnsi"/>
          <w:b/>
          <w:spacing w:val="-5"/>
          <w:w w:val="102"/>
          <w:szCs w:val="24"/>
          <w:lang w:val="es-PE"/>
        </w:rPr>
        <w:t>Definiciones:</w:t>
      </w:r>
    </w:p>
    <w:p w14:paraId="0E3DD534" w14:textId="77777777" w:rsidR="00901787" w:rsidRPr="00AA1A6E" w:rsidRDefault="00E45AFA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  <w:b/>
          <w:bCs/>
          <w:u w:val="single"/>
        </w:rPr>
        <w:t>Agudeza visual</w:t>
      </w:r>
    </w:p>
    <w:p w14:paraId="4DB4617A" w14:textId="64761542" w:rsidR="00AA1A6E" w:rsidRDefault="00E45AFA" w:rsidP="00FC5226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>La agudeza visual es la capacidad del sistema de visión para percibir, detectar o identificar</w:t>
      </w:r>
      <w:r w:rsidR="00901787" w:rsidRPr="00AA1A6E">
        <w:rPr>
          <w:rFonts w:asciiTheme="minorHAnsi" w:hAnsiTheme="minorHAnsi" w:cstheme="minorHAnsi"/>
        </w:rPr>
        <w:t xml:space="preserve"> </w:t>
      </w:r>
      <w:r w:rsidRPr="00AA1A6E">
        <w:rPr>
          <w:rFonts w:asciiTheme="minorHAnsi" w:hAnsiTheme="minorHAnsi" w:cstheme="minorHAnsi"/>
        </w:rPr>
        <w:t>objetos especiales con unas condiciones de iluminación buenas. Para una distancia al objeto constante, si el</w:t>
      </w:r>
      <w:r w:rsidR="00901787" w:rsidRPr="00AA1A6E">
        <w:rPr>
          <w:rFonts w:asciiTheme="minorHAnsi" w:hAnsiTheme="minorHAnsi" w:cstheme="minorHAnsi"/>
        </w:rPr>
        <w:t xml:space="preserve"> </w:t>
      </w:r>
      <w:r w:rsidRPr="00AA1A6E">
        <w:rPr>
          <w:rFonts w:asciiTheme="minorHAnsi" w:hAnsiTheme="minorHAnsi" w:cstheme="minorHAnsi"/>
        </w:rPr>
        <w:t>paciente ve nítidamente una letra pequeña, tiene más agudeza visual que otro que no la ve, esta condición se</w:t>
      </w:r>
      <w:r w:rsidR="00901787" w:rsidRPr="00AA1A6E">
        <w:rPr>
          <w:rFonts w:asciiTheme="minorHAnsi" w:hAnsiTheme="minorHAnsi" w:cstheme="minorHAnsi"/>
        </w:rPr>
        <w:t xml:space="preserve"> </w:t>
      </w:r>
      <w:r w:rsidRPr="00AA1A6E">
        <w:rPr>
          <w:rFonts w:asciiTheme="minorHAnsi" w:hAnsiTheme="minorHAnsi" w:cstheme="minorHAnsi"/>
        </w:rPr>
        <w:t>evalúa a través de distintas técnicas, una de ellas y de las más comunes es el Test de Snellen.</w:t>
      </w:r>
    </w:p>
    <w:p w14:paraId="211A645D" w14:textId="77777777" w:rsidR="00FC5226" w:rsidRPr="00FC5226" w:rsidRDefault="00FC5226" w:rsidP="00FC5226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</w:p>
    <w:p w14:paraId="3DFAA47E" w14:textId="2A970077" w:rsidR="00901787" w:rsidRPr="00AA1A6E" w:rsidRDefault="00AA1A6E" w:rsidP="00AA1A6E">
      <w:pPr>
        <w:spacing w:line="380" w:lineRule="exact"/>
        <w:ind w:right="675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 xml:space="preserve">                     </w:t>
      </w:r>
      <w:r w:rsidR="00E45AFA" w:rsidRPr="00AA1A6E">
        <w:rPr>
          <w:rFonts w:asciiTheme="minorHAnsi" w:hAnsiTheme="minorHAnsi" w:cstheme="minorHAnsi"/>
          <w:b/>
          <w:bCs/>
          <w:u w:val="single"/>
        </w:rPr>
        <w:t>Alteración de la agudeza visual</w:t>
      </w:r>
    </w:p>
    <w:p w14:paraId="085D94CB" w14:textId="1D509F9D" w:rsidR="00C35B1C" w:rsidRPr="00AA1A6E" w:rsidRDefault="00AA1A6E" w:rsidP="00AA1A6E">
      <w:pPr>
        <w:spacing w:line="380" w:lineRule="exact"/>
        <w:ind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</w:t>
      </w:r>
      <w:r w:rsidR="00901787" w:rsidRPr="00AA1A6E">
        <w:rPr>
          <w:rFonts w:asciiTheme="minorHAnsi" w:hAnsiTheme="minorHAnsi" w:cstheme="minorHAnsi"/>
        </w:rPr>
        <w:t xml:space="preserve"> </w:t>
      </w:r>
      <w:r w:rsidR="00E45AFA" w:rsidRPr="00AA1A6E">
        <w:rPr>
          <w:rFonts w:asciiTheme="minorHAnsi" w:hAnsiTheme="minorHAnsi" w:cstheme="minorHAnsi"/>
        </w:rPr>
        <w:t>Es cualquier alteración entre los componentes del ojo como son los</w:t>
      </w:r>
      <w:r w:rsidR="00901787" w:rsidRPr="00AA1A6E">
        <w:rPr>
          <w:rFonts w:asciiTheme="minorHAnsi" w:hAnsiTheme="minorHAnsi" w:cstheme="minorHAnsi"/>
        </w:rPr>
        <w:t xml:space="preserve"> </w:t>
      </w:r>
      <w:r w:rsidR="00E45AFA" w:rsidRPr="00AA1A6E">
        <w:rPr>
          <w:rFonts w:asciiTheme="minorHAnsi" w:hAnsiTheme="minorHAnsi" w:cstheme="minorHAnsi"/>
        </w:rPr>
        <w:t xml:space="preserve">lentes </w:t>
      </w:r>
      <w:r w:rsidR="00C35B1C" w:rsidRPr="00AA1A6E">
        <w:rPr>
          <w:rFonts w:asciiTheme="minorHAnsi" w:hAnsiTheme="minorHAnsi" w:cstheme="minorHAnsi"/>
        </w:rPr>
        <w:t xml:space="preserve"> </w:t>
      </w:r>
    </w:p>
    <w:p w14:paraId="72DC29F1" w14:textId="2D155916" w:rsidR="00AA1A6E" w:rsidRDefault="00E45AFA" w:rsidP="00FC5226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>(córnea y</w:t>
      </w:r>
      <w:r w:rsidR="00901787" w:rsidRPr="00AA1A6E">
        <w:rPr>
          <w:rFonts w:asciiTheme="minorHAnsi" w:hAnsiTheme="minorHAnsi" w:cstheme="minorHAnsi"/>
        </w:rPr>
        <w:t xml:space="preserve"> </w:t>
      </w:r>
      <w:r w:rsidRPr="00AA1A6E">
        <w:rPr>
          <w:rFonts w:asciiTheme="minorHAnsi" w:hAnsiTheme="minorHAnsi" w:cstheme="minorHAnsi"/>
        </w:rPr>
        <w:t>cristalino), el diafragma (iris) y su placa sensible a la luz (retina) que es</w:t>
      </w:r>
      <w:r w:rsidR="00C35B1C" w:rsidRPr="00AA1A6E">
        <w:rPr>
          <w:rFonts w:asciiTheme="minorHAnsi" w:hAnsiTheme="minorHAnsi" w:cstheme="minorHAnsi"/>
        </w:rPr>
        <w:t xml:space="preserve"> </w:t>
      </w:r>
      <w:r w:rsidRPr="00AA1A6E">
        <w:rPr>
          <w:rFonts w:asciiTheme="minorHAnsi" w:hAnsiTheme="minorHAnsi" w:cstheme="minorHAnsi"/>
        </w:rPr>
        <w:t xml:space="preserve">la parte donde </w:t>
      </w:r>
      <w:r w:rsidR="00C35B1C" w:rsidRPr="00AA1A6E">
        <w:rPr>
          <w:rFonts w:asciiTheme="minorHAnsi" w:hAnsiTheme="minorHAnsi" w:cstheme="minorHAnsi"/>
        </w:rPr>
        <w:t xml:space="preserve">se </w:t>
      </w:r>
      <w:r w:rsidRPr="00AA1A6E">
        <w:rPr>
          <w:rFonts w:asciiTheme="minorHAnsi" w:hAnsiTheme="minorHAnsi" w:cstheme="minorHAnsi"/>
        </w:rPr>
        <w:t>forman las imágenes; lo cual impide ver con claridad.</w:t>
      </w:r>
    </w:p>
    <w:p w14:paraId="2707773D" w14:textId="77777777" w:rsidR="00FC5226" w:rsidRPr="00FC5226" w:rsidRDefault="00FC5226" w:rsidP="00FC5226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</w:p>
    <w:p w14:paraId="209B0175" w14:textId="3F9FDC88" w:rsidR="00901787" w:rsidRPr="00AA1A6E" w:rsidRDefault="00901787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  <w:b/>
          <w:bCs/>
          <w:u w:val="single"/>
        </w:rPr>
        <w:t xml:space="preserve"> </w:t>
      </w:r>
      <w:r w:rsidR="00E45AFA" w:rsidRPr="00AA1A6E">
        <w:rPr>
          <w:rFonts w:asciiTheme="minorHAnsi" w:hAnsiTheme="minorHAnsi" w:cstheme="minorHAnsi"/>
          <w:b/>
          <w:bCs/>
          <w:u w:val="single"/>
        </w:rPr>
        <w:t>Ametropía</w:t>
      </w:r>
    </w:p>
    <w:p w14:paraId="0AD0B63E" w14:textId="1CEC33FC" w:rsidR="00C35B1C" w:rsidRPr="00AA1A6E" w:rsidRDefault="00E45AFA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Cuando la luz entra al sistema óptico y se focaliza en uno o varios puntos </w:t>
      </w:r>
    </w:p>
    <w:p w14:paraId="2A32F7CD" w14:textId="77777777" w:rsidR="00AA1A6E" w:rsidRDefault="00AA1A6E" w:rsidP="00AA1A6E">
      <w:pPr>
        <w:spacing w:line="380" w:lineRule="exact"/>
        <w:ind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</w:t>
      </w:r>
      <w:r w:rsidR="00E45AFA" w:rsidRPr="00AA1A6E">
        <w:rPr>
          <w:rFonts w:asciiTheme="minorHAnsi" w:hAnsiTheme="minorHAnsi" w:cstheme="minorHAnsi"/>
        </w:rPr>
        <w:t>diferentes de l</w:t>
      </w:r>
      <w:r w:rsidR="00C35B1C" w:rsidRPr="00AA1A6E">
        <w:rPr>
          <w:rFonts w:asciiTheme="minorHAnsi" w:hAnsiTheme="minorHAnsi" w:cstheme="minorHAnsi"/>
        </w:rPr>
        <w:t>a</w:t>
      </w:r>
      <w:r w:rsidR="00901787" w:rsidRPr="00AA1A6E">
        <w:rPr>
          <w:rFonts w:asciiTheme="minorHAnsi" w:hAnsiTheme="minorHAnsi" w:cstheme="minorHAnsi"/>
        </w:rPr>
        <w:t xml:space="preserve"> </w:t>
      </w:r>
      <w:r w:rsidR="00E45AFA" w:rsidRPr="00AA1A6E">
        <w:rPr>
          <w:rFonts w:asciiTheme="minorHAnsi" w:hAnsiTheme="minorHAnsi" w:cstheme="minorHAnsi"/>
        </w:rPr>
        <w:t xml:space="preserve">retina. Como ametropía se encuentran las siguientes </w:t>
      </w:r>
      <w:r>
        <w:rPr>
          <w:rFonts w:asciiTheme="minorHAnsi" w:hAnsiTheme="minorHAnsi" w:cstheme="minorHAnsi"/>
        </w:rPr>
        <w:t xml:space="preserve"> </w:t>
      </w:r>
    </w:p>
    <w:p w14:paraId="4154181B" w14:textId="62FA6DF1" w:rsidR="00DE3F4F" w:rsidRDefault="00AA1A6E" w:rsidP="00FC5226">
      <w:pPr>
        <w:spacing w:line="380" w:lineRule="exact"/>
        <w:ind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</w:t>
      </w:r>
      <w:r w:rsidR="00D85E56" w:rsidRPr="00AA1A6E">
        <w:rPr>
          <w:rFonts w:asciiTheme="minorHAnsi" w:hAnsiTheme="minorHAnsi" w:cstheme="minorHAnsi"/>
        </w:rPr>
        <w:t>alteraciones refractivas</w:t>
      </w:r>
      <w:r w:rsidR="00E45AFA" w:rsidRPr="00AA1A6E">
        <w:rPr>
          <w:rFonts w:asciiTheme="minorHAnsi" w:hAnsiTheme="minorHAnsi" w:cstheme="minorHAnsi"/>
        </w:rPr>
        <w:t>: Miopía,</w:t>
      </w:r>
      <w:r w:rsidR="00C35B1C" w:rsidRPr="00AA1A6E">
        <w:rPr>
          <w:rFonts w:asciiTheme="minorHAnsi" w:hAnsiTheme="minorHAnsi" w:cstheme="minorHAnsi"/>
        </w:rPr>
        <w:t xml:space="preserve"> </w:t>
      </w:r>
      <w:r w:rsidR="002C1FDE" w:rsidRPr="00AA1A6E">
        <w:rPr>
          <w:rFonts w:asciiTheme="minorHAnsi" w:hAnsiTheme="minorHAnsi" w:cstheme="minorHAnsi"/>
        </w:rPr>
        <w:t>Hipermetropía, Astigmatismo</w:t>
      </w:r>
      <w:r w:rsidR="00E45AFA" w:rsidRPr="00AA1A6E">
        <w:rPr>
          <w:rFonts w:asciiTheme="minorHAnsi" w:hAnsiTheme="minorHAnsi" w:cstheme="minorHAnsi"/>
        </w:rPr>
        <w:t xml:space="preserve"> y Presbicia.</w:t>
      </w:r>
    </w:p>
    <w:p w14:paraId="3C58933D" w14:textId="7F279CA9" w:rsidR="00FC5226" w:rsidRDefault="00FC5226" w:rsidP="00FC5226">
      <w:pPr>
        <w:spacing w:line="380" w:lineRule="exact"/>
        <w:ind w:right="675"/>
        <w:jc w:val="both"/>
        <w:rPr>
          <w:rFonts w:asciiTheme="minorHAnsi" w:hAnsiTheme="minorHAnsi" w:cstheme="minorHAnsi"/>
        </w:rPr>
      </w:pPr>
    </w:p>
    <w:p w14:paraId="2DB1FB67" w14:textId="77777777" w:rsidR="00CA6A90" w:rsidRPr="00FC5226" w:rsidRDefault="00CA6A90" w:rsidP="00FC5226">
      <w:pPr>
        <w:spacing w:line="380" w:lineRule="exact"/>
        <w:ind w:right="675"/>
        <w:jc w:val="both"/>
        <w:rPr>
          <w:rFonts w:asciiTheme="minorHAnsi" w:hAnsiTheme="minorHAnsi" w:cstheme="minorHAnsi"/>
        </w:rPr>
      </w:pPr>
    </w:p>
    <w:p w14:paraId="5F2B5765" w14:textId="77777777" w:rsidR="00AA1A6E" w:rsidRPr="00AA1A6E" w:rsidRDefault="00DE3F4F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  <w:u w:val="single"/>
        </w:rPr>
        <w:t xml:space="preserve"> </w:t>
      </w:r>
      <w:r w:rsidRPr="00AA1A6E">
        <w:rPr>
          <w:rFonts w:asciiTheme="minorHAnsi" w:hAnsiTheme="minorHAnsi" w:cstheme="minorHAnsi"/>
          <w:b/>
          <w:bCs/>
          <w:u w:val="single"/>
        </w:rPr>
        <w:t>Astigmatismo</w:t>
      </w:r>
    </w:p>
    <w:p w14:paraId="03F8AA4A" w14:textId="45B25A9E" w:rsidR="00C35B1C" w:rsidRPr="00AA1A6E" w:rsidRDefault="00DE3F4F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El astigmatismo es un defecto refractivo que provoca que las </w:t>
      </w:r>
      <w:r w:rsidR="00C35B1C" w:rsidRPr="00AA1A6E">
        <w:rPr>
          <w:rFonts w:asciiTheme="minorHAnsi" w:hAnsiTheme="minorHAnsi" w:cstheme="minorHAnsi"/>
        </w:rPr>
        <w:t xml:space="preserve">  </w:t>
      </w:r>
      <w:r w:rsidR="007B13C8" w:rsidRPr="00AA1A6E">
        <w:rPr>
          <w:rFonts w:asciiTheme="minorHAnsi" w:hAnsiTheme="minorHAnsi" w:cstheme="minorHAnsi"/>
        </w:rPr>
        <w:t>márgenes</w:t>
      </w:r>
      <w:r w:rsidRPr="00AA1A6E">
        <w:rPr>
          <w:rFonts w:asciiTheme="minorHAnsi" w:hAnsiTheme="minorHAnsi" w:cstheme="minorHAnsi"/>
        </w:rPr>
        <w:t xml:space="preserve"> se enfoquen sobre la retina de forma distorsionada, afectando a </w:t>
      </w:r>
      <w:r w:rsidR="00CA6A90" w:rsidRPr="00AA1A6E">
        <w:rPr>
          <w:rFonts w:asciiTheme="minorHAnsi" w:hAnsiTheme="minorHAnsi" w:cstheme="minorHAnsi"/>
        </w:rPr>
        <w:t>la visión</w:t>
      </w:r>
      <w:r w:rsidRPr="00AA1A6E">
        <w:rPr>
          <w:rFonts w:asciiTheme="minorHAnsi" w:hAnsiTheme="minorHAnsi" w:cstheme="minorHAnsi"/>
        </w:rPr>
        <w:t xml:space="preserve"> de cerca y de lejos. El</w:t>
      </w:r>
      <w:r w:rsidR="00C35B1C" w:rsidRPr="00AA1A6E">
        <w:rPr>
          <w:rFonts w:asciiTheme="minorHAnsi" w:hAnsiTheme="minorHAnsi" w:cstheme="minorHAnsi"/>
        </w:rPr>
        <w:t xml:space="preserve"> </w:t>
      </w:r>
      <w:r w:rsidRPr="00AA1A6E">
        <w:rPr>
          <w:rFonts w:asciiTheme="minorHAnsi" w:hAnsiTheme="minorHAnsi" w:cstheme="minorHAnsi"/>
        </w:rPr>
        <w:t xml:space="preserve">astigmatismo puede aparecer solo o asociado a miopía o hipermetropía, y suele ser </w:t>
      </w:r>
      <w:r w:rsidR="007B13C8" w:rsidRPr="00AA1A6E">
        <w:rPr>
          <w:rFonts w:asciiTheme="minorHAnsi" w:hAnsiTheme="minorHAnsi" w:cstheme="minorHAnsi"/>
        </w:rPr>
        <w:t>estable durante</w:t>
      </w:r>
      <w:r w:rsidRPr="00AA1A6E">
        <w:rPr>
          <w:rFonts w:asciiTheme="minorHAnsi" w:hAnsiTheme="minorHAnsi" w:cstheme="minorHAnsi"/>
        </w:rPr>
        <w:t xml:space="preserve"> toda la vida. El astigmatismo </w:t>
      </w:r>
      <w:r w:rsidR="00C35B1C" w:rsidRPr="00AA1A6E">
        <w:rPr>
          <w:rFonts w:asciiTheme="minorHAnsi" w:hAnsiTheme="minorHAnsi" w:cstheme="minorHAnsi"/>
        </w:rPr>
        <w:t xml:space="preserve"> </w:t>
      </w:r>
    </w:p>
    <w:p w14:paraId="2349656F" w14:textId="77026920" w:rsidR="00AA1A6E" w:rsidRDefault="00C35B1C" w:rsidP="00FC5226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</w:t>
      </w:r>
      <w:r w:rsidR="00DE3F4F" w:rsidRPr="00AA1A6E">
        <w:rPr>
          <w:rFonts w:asciiTheme="minorHAnsi" w:hAnsiTheme="minorHAnsi" w:cstheme="minorHAnsi"/>
        </w:rPr>
        <w:t xml:space="preserve">generalmente proviene de un problema en la curvatura de la córnea </w:t>
      </w:r>
      <w:r w:rsidR="00CA6A90" w:rsidRPr="00AA1A6E">
        <w:rPr>
          <w:rFonts w:asciiTheme="minorHAnsi" w:hAnsiTheme="minorHAnsi" w:cstheme="minorHAnsi"/>
        </w:rPr>
        <w:t xml:space="preserve">que </w:t>
      </w:r>
      <w:r w:rsidR="00CA6A90">
        <w:rPr>
          <w:rFonts w:asciiTheme="minorHAnsi" w:hAnsiTheme="minorHAnsi" w:cstheme="minorHAnsi"/>
        </w:rPr>
        <w:t>el</w:t>
      </w:r>
      <w:r w:rsidR="00DE3F4F" w:rsidRPr="00AA1A6E">
        <w:rPr>
          <w:rFonts w:asciiTheme="minorHAnsi" w:hAnsiTheme="minorHAnsi" w:cstheme="minorHAnsi"/>
        </w:rPr>
        <w:t xml:space="preserve"> enfoque claro de los objetos cercanos y lejanos. La córnea </w:t>
      </w:r>
      <w:r w:rsidR="00CA6A90" w:rsidRPr="00AA1A6E">
        <w:rPr>
          <w:rFonts w:asciiTheme="minorHAnsi" w:hAnsiTheme="minorHAnsi" w:cstheme="minorHAnsi"/>
        </w:rPr>
        <w:t>pierde su</w:t>
      </w:r>
      <w:r w:rsidR="00DE3F4F" w:rsidRPr="00AA1A6E">
        <w:rPr>
          <w:rFonts w:asciiTheme="minorHAnsi" w:hAnsiTheme="minorHAnsi" w:cstheme="minorHAnsi"/>
        </w:rPr>
        <w:t xml:space="preserve"> </w:t>
      </w:r>
      <w:r w:rsidR="00CA6A90" w:rsidRPr="00AA1A6E">
        <w:rPr>
          <w:rFonts w:asciiTheme="minorHAnsi" w:hAnsiTheme="minorHAnsi" w:cstheme="minorHAnsi"/>
        </w:rPr>
        <w:t>forma esférica</w:t>
      </w:r>
      <w:r w:rsidR="00DE3F4F" w:rsidRPr="00AA1A6E">
        <w:rPr>
          <w:rFonts w:asciiTheme="minorHAnsi" w:hAnsiTheme="minorHAnsi" w:cstheme="minorHAnsi"/>
        </w:rPr>
        <w:t>, adoptando una forma elíptica u ovalada.</w:t>
      </w:r>
    </w:p>
    <w:p w14:paraId="3928881C" w14:textId="77777777" w:rsidR="00FC5226" w:rsidRPr="00FC5226" w:rsidRDefault="00FC5226" w:rsidP="00FC5226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</w:p>
    <w:p w14:paraId="4EB21342" w14:textId="19DCF9C4" w:rsidR="002C1FDE" w:rsidRPr="00D85E56" w:rsidRDefault="002C1FDE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  <w:b/>
          <w:bCs/>
        </w:rPr>
        <w:t xml:space="preserve">  </w:t>
      </w:r>
      <w:r w:rsidR="00E45AFA" w:rsidRPr="00D85E56">
        <w:rPr>
          <w:rFonts w:asciiTheme="minorHAnsi" w:hAnsiTheme="minorHAnsi" w:cstheme="minorHAnsi"/>
          <w:b/>
          <w:bCs/>
          <w:u w:val="single"/>
        </w:rPr>
        <w:t>Baja visión</w:t>
      </w:r>
    </w:p>
    <w:p w14:paraId="7366B109" w14:textId="12835853" w:rsidR="002C1FDE" w:rsidRDefault="002C1FDE" w:rsidP="00D85E56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</w:t>
      </w:r>
      <w:r w:rsidR="00E45AFA" w:rsidRPr="00AA1A6E">
        <w:rPr>
          <w:rFonts w:asciiTheme="minorHAnsi" w:hAnsiTheme="minorHAnsi" w:cstheme="minorHAnsi"/>
        </w:rPr>
        <w:t>Agudeza visual menor a 20/60.</w:t>
      </w:r>
    </w:p>
    <w:p w14:paraId="7002029A" w14:textId="77777777" w:rsidR="00FC5226" w:rsidRPr="00D85E56" w:rsidRDefault="00FC5226" w:rsidP="00D85E56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</w:p>
    <w:p w14:paraId="0EAB4072" w14:textId="4D669F6E" w:rsidR="002C1FDE" w:rsidRPr="00D85E56" w:rsidRDefault="002C1FDE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D85E56">
        <w:rPr>
          <w:rFonts w:asciiTheme="minorHAnsi" w:hAnsiTheme="minorHAnsi" w:cstheme="minorHAnsi"/>
          <w:b/>
          <w:bCs/>
        </w:rPr>
        <w:t xml:space="preserve">   </w:t>
      </w:r>
      <w:r w:rsidR="00E45AFA" w:rsidRPr="00D85E56">
        <w:rPr>
          <w:rFonts w:asciiTheme="minorHAnsi" w:hAnsiTheme="minorHAnsi" w:cstheme="minorHAnsi"/>
          <w:b/>
          <w:bCs/>
          <w:u w:val="single"/>
        </w:rPr>
        <w:t>Ceguera</w:t>
      </w:r>
    </w:p>
    <w:p w14:paraId="6F2D86B2" w14:textId="74FF26E2" w:rsidR="00AA1A6E" w:rsidRDefault="002C1FDE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</w:t>
      </w:r>
      <w:r w:rsidR="00E45AFA" w:rsidRPr="00AA1A6E">
        <w:rPr>
          <w:rFonts w:asciiTheme="minorHAnsi" w:hAnsiTheme="minorHAnsi" w:cstheme="minorHAnsi"/>
        </w:rPr>
        <w:t xml:space="preserve">La ceguera se define como una agudeza visual de presentación inferior a </w:t>
      </w:r>
    </w:p>
    <w:p w14:paraId="2AA058E7" w14:textId="7B83A9D4" w:rsidR="002C1FDE" w:rsidRPr="00AA1A6E" w:rsidRDefault="00AA1A6E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E45AFA" w:rsidRPr="00AA1A6E">
        <w:rPr>
          <w:rFonts w:asciiTheme="minorHAnsi" w:hAnsiTheme="minorHAnsi" w:cstheme="minorHAnsi"/>
        </w:rPr>
        <w:t xml:space="preserve">20/400 </w:t>
      </w:r>
      <w:r w:rsidR="007B13C8" w:rsidRPr="00AA1A6E">
        <w:rPr>
          <w:rFonts w:asciiTheme="minorHAnsi" w:hAnsiTheme="minorHAnsi" w:cstheme="minorHAnsi"/>
        </w:rPr>
        <w:t xml:space="preserve">   </w:t>
      </w:r>
      <w:r w:rsidR="00E45AFA" w:rsidRPr="00AA1A6E">
        <w:rPr>
          <w:rFonts w:asciiTheme="minorHAnsi" w:hAnsiTheme="minorHAnsi" w:cstheme="minorHAnsi"/>
        </w:rPr>
        <w:t>o una</w:t>
      </w:r>
      <w:r w:rsidR="007B13C8" w:rsidRPr="00AA1A6E">
        <w:rPr>
          <w:rFonts w:asciiTheme="minorHAnsi" w:hAnsiTheme="minorHAnsi" w:cstheme="minorHAnsi"/>
        </w:rPr>
        <w:t xml:space="preserve"> </w:t>
      </w:r>
      <w:r w:rsidR="00E45AFA" w:rsidRPr="00AA1A6E">
        <w:rPr>
          <w:rFonts w:asciiTheme="minorHAnsi" w:hAnsiTheme="minorHAnsi" w:cstheme="minorHAnsi"/>
        </w:rPr>
        <w:t>pérdida del campo visual a menos de 10°, en el mejor ojo.</w:t>
      </w:r>
    </w:p>
    <w:p w14:paraId="03F884CE" w14:textId="77777777" w:rsidR="002C1FDE" w:rsidRPr="00AA1A6E" w:rsidRDefault="002C1FDE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</w:p>
    <w:p w14:paraId="4238325C" w14:textId="0517226E" w:rsidR="00405257" w:rsidRPr="00D85E56" w:rsidRDefault="002C1FDE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</w:rPr>
        <w:t xml:space="preserve">   </w:t>
      </w:r>
      <w:r w:rsidR="00E45AFA" w:rsidRPr="00D85E56">
        <w:rPr>
          <w:rFonts w:asciiTheme="minorHAnsi" w:hAnsiTheme="minorHAnsi" w:cstheme="minorHAnsi"/>
          <w:b/>
          <w:bCs/>
          <w:u w:val="single"/>
        </w:rPr>
        <w:t>Ceguera evitable</w:t>
      </w:r>
    </w:p>
    <w:p w14:paraId="4E2F0A24" w14:textId="6390858A" w:rsidR="00D85E56" w:rsidRDefault="00405257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</w:t>
      </w:r>
      <w:r w:rsidR="00E45AFA" w:rsidRPr="00AA1A6E">
        <w:rPr>
          <w:rFonts w:asciiTheme="minorHAnsi" w:hAnsiTheme="minorHAnsi" w:cstheme="minorHAnsi"/>
        </w:rPr>
        <w:t xml:space="preserve">Ceguera evitable son aquellas causas que pueden ser tratadas (errores </w:t>
      </w:r>
      <w:r w:rsidR="00AA1A6E">
        <w:rPr>
          <w:rFonts w:asciiTheme="minorHAnsi" w:hAnsiTheme="minorHAnsi" w:cstheme="minorHAnsi"/>
        </w:rPr>
        <w:t xml:space="preserve">    </w:t>
      </w:r>
      <w:r w:rsidR="00D85E56">
        <w:rPr>
          <w:rFonts w:asciiTheme="minorHAnsi" w:hAnsiTheme="minorHAnsi" w:cstheme="minorHAnsi"/>
        </w:rPr>
        <w:t xml:space="preserve">  </w:t>
      </w:r>
    </w:p>
    <w:p w14:paraId="3A300CB3" w14:textId="3A5FE616" w:rsidR="00E03A2C" w:rsidRPr="00AA1A6E" w:rsidRDefault="00D85E56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E45AFA" w:rsidRPr="00AA1A6E">
        <w:rPr>
          <w:rFonts w:asciiTheme="minorHAnsi" w:hAnsiTheme="minorHAnsi" w:cstheme="minorHAnsi"/>
        </w:rPr>
        <w:t xml:space="preserve">de </w:t>
      </w:r>
      <w:r w:rsidR="002C1FDE" w:rsidRPr="00AA1A6E">
        <w:rPr>
          <w:rFonts w:asciiTheme="minorHAnsi" w:hAnsiTheme="minorHAnsi" w:cstheme="minorHAnsi"/>
        </w:rPr>
        <w:t>refracción, cataratas</w:t>
      </w:r>
      <w:r w:rsidR="00E45AFA" w:rsidRPr="00AA1A6E">
        <w:rPr>
          <w:rFonts w:asciiTheme="minorHAnsi" w:hAnsiTheme="minorHAnsi" w:cstheme="minorHAnsi"/>
        </w:rPr>
        <w:t xml:space="preserve">, glaucoma, carencia de vitamina A y oncocercosis </w:t>
      </w:r>
      <w:r w:rsidR="00E03A2C" w:rsidRPr="00AA1A6E">
        <w:rPr>
          <w:rFonts w:asciiTheme="minorHAnsi" w:hAnsiTheme="minorHAnsi" w:cstheme="minorHAnsi"/>
        </w:rPr>
        <w:t xml:space="preserve"> </w:t>
      </w:r>
    </w:p>
    <w:p w14:paraId="5721E187" w14:textId="0C0AA380" w:rsidR="004B0C40" w:rsidRPr="00AA1A6E" w:rsidRDefault="00E03A2C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 </w:t>
      </w:r>
      <w:r w:rsidR="00E45AFA" w:rsidRPr="00AA1A6E">
        <w:rPr>
          <w:rFonts w:asciiTheme="minorHAnsi" w:hAnsiTheme="minorHAnsi" w:cstheme="minorHAnsi"/>
        </w:rPr>
        <w:t xml:space="preserve">y parte de la debida </w:t>
      </w:r>
      <w:r w:rsidRPr="00AA1A6E">
        <w:rPr>
          <w:rFonts w:asciiTheme="minorHAnsi" w:hAnsiTheme="minorHAnsi" w:cstheme="minorHAnsi"/>
        </w:rPr>
        <w:t>a</w:t>
      </w:r>
      <w:r w:rsidR="002C1FDE" w:rsidRPr="00AA1A6E">
        <w:rPr>
          <w:rFonts w:asciiTheme="minorHAnsi" w:hAnsiTheme="minorHAnsi" w:cstheme="minorHAnsi"/>
        </w:rPr>
        <w:t xml:space="preserve"> </w:t>
      </w:r>
      <w:r w:rsidR="00E45AFA" w:rsidRPr="00AA1A6E">
        <w:rPr>
          <w:rFonts w:asciiTheme="minorHAnsi" w:hAnsiTheme="minorHAnsi" w:cstheme="minorHAnsi"/>
        </w:rPr>
        <w:t>retinopatía diabética y</w:t>
      </w:r>
      <w:r w:rsidR="002C1FDE" w:rsidRPr="00AA1A6E">
        <w:rPr>
          <w:rFonts w:asciiTheme="minorHAnsi" w:hAnsiTheme="minorHAnsi" w:cstheme="minorHAnsi"/>
        </w:rPr>
        <w:t xml:space="preserve"> </w:t>
      </w:r>
      <w:r w:rsidR="00E45AFA" w:rsidRPr="00AA1A6E">
        <w:rPr>
          <w:rFonts w:asciiTheme="minorHAnsi" w:hAnsiTheme="minorHAnsi" w:cstheme="minorHAnsi"/>
        </w:rPr>
        <w:t>glaucoma).</w:t>
      </w:r>
    </w:p>
    <w:p w14:paraId="38703562" w14:textId="77777777" w:rsidR="002C1FDE" w:rsidRPr="00CA6A90" w:rsidRDefault="002C1FDE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sz w:val="16"/>
          <w:szCs w:val="16"/>
        </w:rPr>
      </w:pPr>
    </w:p>
    <w:p w14:paraId="487856DB" w14:textId="0F2F203F" w:rsidR="002C1FDE" w:rsidRPr="00D85E56" w:rsidRDefault="002C1FDE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</w:rPr>
        <w:t xml:space="preserve">   </w:t>
      </w:r>
      <w:r w:rsidR="00E45AFA" w:rsidRPr="00D85E56">
        <w:rPr>
          <w:rFonts w:asciiTheme="minorHAnsi" w:hAnsiTheme="minorHAnsi" w:cstheme="minorHAnsi"/>
          <w:b/>
          <w:bCs/>
          <w:u w:val="single"/>
        </w:rPr>
        <w:t>Discapacidad visual</w:t>
      </w:r>
    </w:p>
    <w:p w14:paraId="7D58136E" w14:textId="1DF4D3F3" w:rsidR="00E45AFA" w:rsidRPr="00AA1A6E" w:rsidRDefault="002C1FDE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</w:t>
      </w:r>
      <w:r w:rsidR="00E45AFA" w:rsidRPr="00AA1A6E">
        <w:rPr>
          <w:rFonts w:asciiTheme="minorHAnsi" w:hAnsiTheme="minorHAnsi" w:cstheme="minorHAnsi"/>
        </w:rPr>
        <w:t>Abarca la discapacidad visual moderada y grave y la ceguera.</w:t>
      </w:r>
    </w:p>
    <w:p w14:paraId="2BEF56AC" w14:textId="77777777" w:rsidR="000A6508" w:rsidRPr="00D85E56" w:rsidRDefault="000A6508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sz w:val="16"/>
          <w:szCs w:val="16"/>
        </w:rPr>
      </w:pPr>
    </w:p>
    <w:p w14:paraId="07017CD5" w14:textId="40AB9D8D" w:rsidR="002C1FDE" w:rsidRPr="00D85E56" w:rsidRDefault="002C1FDE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</w:rPr>
        <w:t xml:space="preserve">   </w:t>
      </w:r>
      <w:r w:rsidR="00E45AFA" w:rsidRPr="00D85E56">
        <w:rPr>
          <w:rFonts w:asciiTheme="minorHAnsi" w:hAnsiTheme="minorHAnsi" w:cstheme="minorHAnsi"/>
          <w:b/>
          <w:bCs/>
          <w:u w:val="single"/>
        </w:rPr>
        <w:t>Discapacidad visual grave o impedimento visual severo</w:t>
      </w:r>
    </w:p>
    <w:p w14:paraId="27112F8B" w14:textId="77777777" w:rsidR="00D85E56" w:rsidRDefault="002C1FDE" w:rsidP="00D85E56">
      <w:pPr>
        <w:pStyle w:val="Prrafodelista"/>
        <w:spacing w:line="380" w:lineRule="exact"/>
        <w:ind w:left="1134" w:right="282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</w:t>
      </w:r>
      <w:r w:rsidR="00E45AFA" w:rsidRPr="00AA1A6E">
        <w:rPr>
          <w:rFonts w:asciiTheme="minorHAnsi" w:hAnsiTheme="minorHAnsi" w:cstheme="minorHAnsi"/>
        </w:rPr>
        <w:t>Agudeza visual menor a 20/200 y mejor o</w:t>
      </w:r>
      <w:r w:rsidRPr="00AA1A6E">
        <w:rPr>
          <w:rFonts w:asciiTheme="minorHAnsi" w:hAnsiTheme="minorHAnsi" w:cstheme="minorHAnsi"/>
        </w:rPr>
        <w:t xml:space="preserve"> </w:t>
      </w:r>
      <w:r w:rsidR="00E45AFA" w:rsidRPr="00AA1A6E">
        <w:rPr>
          <w:rFonts w:asciiTheme="minorHAnsi" w:hAnsiTheme="minorHAnsi" w:cstheme="minorHAnsi"/>
        </w:rPr>
        <w:t>igual a 20/400 en el mejor ojo</w:t>
      </w:r>
      <w:r w:rsidR="00D85E56">
        <w:rPr>
          <w:rFonts w:asciiTheme="minorHAnsi" w:hAnsiTheme="minorHAnsi" w:cstheme="minorHAnsi"/>
        </w:rPr>
        <w:t xml:space="preserve"> </w:t>
      </w:r>
      <w:r w:rsidR="00E45AFA" w:rsidRPr="00D85E56">
        <w:rPr>
          <w:rFonts w:asciiTheme="minorHAnsi" w:hAnsiTheme="minorHAnsi" w:cstheme="minorHAnsi"/>
        </w:rPr>
        <w:t xml:space="preserve">con </w:t>
      </w:r>
    </w:p>
    <w:p w14:paraId="721A171B" w14:textId="348AFACA" w:rsidR="00E45AFA" w:rsidRPr="00D85E56" w:rsidRDefault="00D85E56" w:rsidP="00D85E56">
      <w:pPr>
        <w:pStyle w:val="Prrafodelista"/>
        <w:spacing w:line="380" w:lineRule="exact"/>
        <w:ind w:left="1134" w:right="28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E45AFA" w:rsidRPr="00D85E56">
        <w:rPr>
          <w:rFonts w:asciiTheme="minorHAnsi" w:hAnsiTheme="minorHAnsi" w:cstheme="minorHAnsi"/>
        </w:rPr>
        <w:t>su mejor</w:t>
      </w:r>
      <w:r w:rsidR="00E03A2C" w:rsidRPr="00D85E56">
        <w:rPr>
          <w:rFonts w:asciiTheme="minorHAnsi" w:hAnsiTheme="minorHAnsi" w:cstheme="minorHAnsi"/>
        </w:rPr>
        <w:t xml:space="preserve"> </w:t>
      </w:r>
      <w:r w:rsidR="00E45AFA" w:rsidRPr="00D85E56">
        <w:rPr>
          <w:rFonts w:asciiTheme="minorHAnsi" w:hAnsiTheme="minorHAnsi" w:cstheme="minorHAnsi"/>
        </w:rPr>
        <w:t>corrección.</w:t>
      </w:r>
    </w:p>
    <w:p w14:paraId="0CCEA469" w14:textId="77777777" w:rsidR="000A6508" w:rsidRPr="00CA6A90" w:rsidRDefault="000A6508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sz w:val="16"/>
          <w:szCs w:val="16"/>
        </w:rPr>
      </w:pPr>
    </w:p>
    <w:p w14:paraId="3B61854E" w14:textId="0E2E00B0" w:rsidR="000A6508" w:rsidRPr="00D85E56" w:rsidRDefault="002C1FDE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</w:rPr>
        <w:t xml:space="preserve">   </w:t>
      </w:r>
      <w:r w:rsidR="00E45AFA" w:rsidRPr="00D85E56">
        <w:rPr>
          <w:rFonts w:asciiTheme="minorHAnsi" w:hAnsiTheme="minorHAnsi" w:cstheme="minorHAnsi"/>
          <w:b/>
          <w:bCs/>
          <w:u w:val="single"/>
        </w:rPr>
        <w:t>Discapacidad visual moderada o impedimento visual moderado</w:t>
      </w:r>
    </w:p>
    <w:p w14:paraId="66886F93" w14:textId="41A13AC5" w:rsidR="0070360E" w:rsidRPr="00D85E56" w:rsidRDefault="000A6508" w:rsidP="00D85E56">
      <w:pPr>
        <w:pStyle w:val="Prrafodelista"/>
        <w:spacing w:line="380" w:lineRule="exact"/>
        <w:ind w:left="1134" w:right="282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</w:t>
      </w:r>
      <w:r w:rsidR="00E45AFA" w:rsidRPr="00AA1A6E">
        <w:rPr>
          <w:rFonts w:asciiTheme="minorHAnsi" w:hAnsiTheme="minorHAnsi" w:cstheme="minorHAnsi"/>
        </w:rPr>
        <w:t>Agudeza visual menor a 20/60 y</w:t>
      </w:r>
      <w:r w:rsidRPr="00AA1A6E">
        <w:rPr>
          <w:rFonts w:asciiTheme="minorHAnsi" w:hAnsiTheme="minorHAnsi" w:cstheme="minorHAnsi"/>
        </w:rPr>
        <w:t xml:space="preserve"> </w:t>
      </w:r>
      <w:r w:rsidR="00E45AFA" w:rsidRPr="00AA1A6E">
        <w:rPr>
          <w:rFonts w:asciiTheme="minorHAnsi" w:hAnsiTheme="minorHAnsi" w:cstheme="minorHAnsi"/>
        </w:rPr>
        <w:t xml:space="preserve">mejor o igual a 20/200 en el mejor ojo </w:t>
      </w:r>
      <w:r w:rsidR="00E45AFA" w:rsidRPr="00D85E56">
        <w:rPr>
          <w:rFonts w:asciiTheme="minorHAnsi" w:hAnsiTheme="minorHAnsi" w:cstheme="minorHAnsi"/>
        </w:rPr>
        <w:t xml:space="preserve">con su </w:t>
      </w:r>
    </w:p>
    <w:p w14:paraId="20FCD846" w14:textId="0A265618" w:rsidR="001A56B6" w:rsidRDefault="0070360E" w:rsidP="00CA6A90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</w:t>
      </w:r>
      <w:r w:rsidR="00E45AFA" w:rsidRPr="00AA1A6E">
        <w:rPr>
          <w:rFonts w:asciiTheme="minorHAnsi" w:hAnsiTheme="minorHAnsi" w:cstheme="minorHAnsi"/>
        </w:rPr>
        <w:t>mejor</w:t>
      </w:r>
      <w:r w:rsidR="0052335B" w:rsidRPr="00AA1A6E">
        <w:rPr>
          <w:rFonts w:asciiTheme="minorHAnsi" w:hAnsiTheme="minorHAnsi" w:cstheme="minorHAnsi"/>
        </w:rPr>
        <w:t xml:space="preserve"> </w:t>
      </w:r>
      <w:r w:rsidR="00E45AFA" w:rsidRPr="00AA1A6E">
        <w:rPr>
          <w:rFonts w:asciiTheme="minorHAnsi" w:hAnsiTheme="minorHAnsi" w:cstheme="minorHAnsi"/>
        </w:rPr>
        <w:t>corrección.</w:t>
      </w:r>
    </w:p>
    <w:p w14:paraId="7BC1859F" w14:textId="77777777" w:rsidR="00CA6A90" w:rsidRPr="00CA6A90" w:rsidRDefault="00CA6A90" w:rsidP="00CA6A90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</w:p>
    <w:p w14:paraId="0E0580E0" w14:textId="5954FDA9" w:rsidR="001A56B6" w:rsidRPr="00D85E56" w:rsidRDefault="001A56B6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</w:rPr>
        <w:t xml:space="preserve">     </w:t>
      </w:r>
      <w:r w:rsidRPr="00D85E56">
        <w:rPr>
          <w:rFonts w:asciiTheme="minorHAnsi" w:hAnsiTheme="minorHAnsi" w:cstheme="minorHAnsi"/>
          <w:b/>
          <w:bCs/>
          <w:u w:val="single"/>
        </w:rPr>
        <w:t>Discromatopsia</w:t>
      </w:r>
    </w:p>
    <w:p w14:paraId="03EFFE2F" w14:textId="77777777" w:rsidR="00CA6A90" w:rsidRDefault="001A56B6" w:rsidP="00CA6A90">
      <w:pPr>
        <w:pStyle w:val="Prrafodelista"/>
        <w:spacing w:line="380" w:lineRule="exact"/>
        <w:ind w:left="1134" w:right="282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 </w:t>
      </w:r>
      <w:r w:rsidR="00D85E56">
        <w:rPr>
          <w:rFonts w:asciiTheme="minorHAnsi" w:hAnsiTheme="minorHAnsi" w:cstheme="minorHAnsi"/>
        </w:rPr>
        <w:t xml:space="preserve"> </w:t>
      </w:r>
      <w:r w:rsidRPr="00AA1A6E">
        <w:rPr>
          <w:rFonts w:asciiTheme="minorHAnsi" w:hAnsiTheme="minorHAnsi" w:cstheme="minorHAnsi"/>
        </w:rPr>
        <w:t xml:space="preserve">Es una alteración en la percepción de los colores. Cuando existe una </w:t>
      </w:r>
      <w:r w:rsidR="00D85E56" w:rsidRPr="00CA6A90">
        <w:rPr>
          <w:rFonts w:asciiTheme="minorHAnsi" w:hAnsiTheme="minorHAnsi" w:cstheme="minorHAnsi"/>
        </w:rPr>
        <w:t xml:space="preserve"> </w:t>
      </w:r>
      <w:r w:rsidR="00CA6A90">
        <w:rPr>
          <w:rFonts w:asciiTheme="minorHAnsi" w:hAnsiTheme="minorHAnsi" w:cstheme="minorHAnsi"/>
        </w:rPr>
        <w:t xml:space="preserve">   </w:t>
      </w:r>
    </w:p>
    <w:p w14:paraId="15542A56" w14:textId="0B5F2467" w:rsidR="00CA6A90" w:rsidRDefault="00CA6A90" w:rsidP="00CA6A90">
      <w:pPr>
        <w:pStyle w:val="Prrafodelista"/>
        <w:spacing w:line="380" w:lineRule="exact"/>
        <w:ind w:left="1134" w:right="28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</w:t>
      </w:r>
      <w:r w:rsidR="001A56B6" w:rsidRPr="00CA6A90">
        <w:rPr>
          <w:rFonts w:asciiTheme="minorHAnsi" w:hAnsiTheme="minorHAnsi" w:cstheme="minorHAnsi"/>
        </w:rPr>
        <w:t xml:space="preserve">incapacidad completa </w:t>
      </w:r>
      <w:r w:rsidRPr="00CA6A90">
        <w:rPr>
          <w:rFonts w:asciiTheme="minorHAnsi" w:hAnsiTheme="minorHAnsi" w:cstheme="minorHAnsi"/>
        </w:rPr>
        <w:t>al reconocimiento</w:t>
      </w:r>
      <w:r w:rsidR="001A56B6" w:rsidRPr="00CA6A90">
        <w:rPr>
          <w:rFonts w:asciiTheme="minorHAnsi" w:hAnsiTheme="minorHAnsi" w:cstheme="minorHAnsi"/>
        </w:rPr>
        <w:t xml:space="preserve"> de la tabla cromática se </w:t>
      </w:r>
      <w:r w:rsidR="00D85E56" w:rsidRPr="00CA6A90">
        <w:rPr>
          <w:rFonts w:asciiTheme="minorHAnsi" w:hAnsiTheme="minorHAnsi" w:cstheme="minorHAnsi"/>
        </w:rPr>
        <w:t xml:space="preserve"> </w:t>
      </w:r>
      <w:r w:rsidR="001A56B6" w:rsidRPr="00CA6A90">
        <w:rPr>
          <w:rFonts w:asciiTheme="minorHAnsi" w:hAnsiTheme="minorHAnsi" w:cstheme="minorHAnsi"/>
        </w:rPr>
        <w:t xml:space="preserve">denomina </w:t>
      </w:r>
      <w:r>
        <w:rPr>
          <w:rFonts w:asciiTheme="minorHAnsi" w:hAnsiTheme="minorHAnsi" w:cstheme="minorHAnsi"/>
        </w:rPr>
        <w:t xml:space="preserve">  </w:t>
      </w:r>
    </w:p>
    <w:p w14:paraId="162FF0B3" w14:textId="31EC6BB6" w:rsidR="000A6508" w:rsidRPr="00CA6A90" w:rsidRDefault="00CA6A90" w:rsidP="00CA6A90">
      <w:pPr>
        <w:pStyle w:val="Prrafodelista"/>
        <w:spacing w:line="380" w:lineRule="exact"/>
        <w:ind w:left="1134" w:right="28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1A56B6" w:rsidRPr="00CA6A90">
        <w:rPr>
          <w:rFonts w:asciiTheme="minorHAnsi" w:hAnsiTheme="minorHAnsi" w:cstheme="minorHAnsi"/>
        </w:rPr>
        <w:t>acromatopsia.</w:t>
      </w:r>
    </w:p>
    <w:p w14:paraId="60F575AB" w14:textId="181F5667" w:rsidR="00DE3F4F" w:rsidRPr="00D85E56" w:rsidRDefault="000A6508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</w:rPr>
        <w:t xml:space="preserve">      </w:t>
      </w:r>
      <w:r w:rsidRPr="00D85E56">
        <w:rPr>
          <w:rFonts w:asciiTheme="minorHAnsi" w:hAnsiTheme="minorHAnsi" w:cstheme="minorHAnsi"/>
          <w:b/>
          <w:bCs/>
          <w:u w:val="single"/>
        </w:rPr>
        <w:t xml:space="preserve"> </w:t>
      </w:r>
      <w:r w:rsidR="00E45AFA" w:rsidRPr="00D85E56">
        <w:rPr>
          <w:rFonts w:asciiTheme="minorHAnsi" w:hAnsiTheme="minorHAnsi" w:cstheme="minorHAnsi"/>
          <w:b/>
          <w:bCs/>
          <w:u w:val="single"/>
        </w:rPr>
        <w:t>Emetropía</w:t>
      </w:r>
    </w:p>
    <w:p w14:paraId="63BE3C9E" w14:textId="77777777" w:rsidR="00D85E56" w:rsidRDefault="00DE3F4F" w:rsidP="00D85E56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   </w:t>
      </w:r>
      <w:r w:rsidR="0052335B" w:rsidRPr="00AA1A6E">
        <w:rPr>
          <w:rFonts w:asciiTheme="minorHAnsi" w:hAnsiTheme="minorHAnsi" w:cstheme="minorHAnsi"/>
        </w:rPr>
        <w:t xml:space="preserve"> </w:t>
      </w:r>
      <w:r w:rsidR="00E45AFA" w:rsidRPr="00AA1A6E">
        <w:rPr>
          <w:rFonts w:asciiTheme="minorHAnsi" w:hAnsiTheme="minorHAnsi" w:cstheme="minorHAnsi"/>
        </w:rPr>
        <w:t xml:space="preserve">Cuando la luz proveniente del infinito (seis metros) entra al sistema </w:t>
      </w:r>
    </w:p>
    <w:p w14:paraId="7306E03A" w14:textId="3D7AD200" w:rsidR="00E45AFA" w:rsidRPr="00D85E56" w:rsidRDefault="00D85E56" w:rsidP="00D85E56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E45AFA" w:rsidRPr="00AA1A6E">
        <w:rPr>
          <w:rFonts w:asciiTheme="minorHAnsi" w:hAnsiTheme="minorHAnsi" w:cstheme="minorHAnsi"/>
        </w:rPr>
        <w:t xml:space="preserve">óptico visual </w:t>
      </w:r>
      <w:r w:rsidR="0070360E" w:rsidRPr="00D85E56">
        <w:rPr>
          <w:rFonts w:asciiTheme="minorHAnsi" w:hAnsiTheme="minorHAnsi" w:cstheme="minorHAnsi"/>
        </w:rPr>
        <w:t xml:space="preserve">  </w:t>
      </w:r>
      <w:r w:rsidR="00E45AFA" w:rsidRPr="00D85E56">
        <w:rPr>
          <w:rFonts w:asciiTheme="minorHAnsi" w:hAnsiTheme="minorHAnsi" w:cstheme="minorHAnsi"/>
        </w:rPr>
        <w:t xml:space="preserve">y </w:t>
      </w:r>
      <w:r w:rsidR="000A6508" w:rsidRPr="00D85E56">
        <w:rPr>
          <w:rFonts w:asciiTheme="minorHAnsi" w:hAnsiTheme="minorHAnsi" w:cstheme="minorHAnsi"/>
        </w:rPr>
        <w:t xml:space="preserve"> </w:t>
      </w:r>
      <w:r w:rsidR="00E45AFA" w:rsidRPr="00D85E56">
        <w:rPr>
          <w:rFonts w:asciiTheme="minorHAnsi" w:hAnsiTheme="minorHAnsi" w:cstheme="minorHAnsi"/>
        </w:rPr>
        <w:t>se focaliza</w:t>
      </w:r>
      <w:r w:rsidR="000A6508" w:rsidRPr="00D85E56">
        <w:rPr>
          <w:rFonts w:asciiTheme="minorHAnsi" w:hAnsiTheme="minorHAnsi" w:cstheme="minorHAnsi"/>
        </w:rPr>
        <w:t xml:space="preserve"> </w:t>
      </w:r>
      <w:r w:rsidR="00E45AFA" w:rsidRPr="00D85E56">
        <w:rPr>
          <w:rFonts w:asciiTheme="minorHAnsi" w:hAnsiTheme="minorHAnsi" w:cstheme="minorHAnsi"/>
        </w:rPr>
        <w:t>en la retina</w:t>
      </w:r>
      <w:r w:rsidR="00713821" w:rsidRPr="00D85E56">
        <w:rPr>
          <w:rFonts w:asciiTheme="minorHAnsi" w:hAnsiTheme="minorHAnsi" w:cstheme="minorHAnsi"/>
        </w:rPr>
        <w:t xml:space="preserve"> correctamente.</w:t>
      </w:r>
    </w:p>
    <w:p w14:paraId="0D072013" w14:textId="77777777" w:rsidR="00DE3F4F" w:rsidRPr="00AA1A6E" w:rsidRDefault="00DE3F4F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</w:p>
    <w:p w14:paraId="78C7BD5E" w14:textId="33645E1B" w:rsidR="00DE3F4F" w:rsidRPr="004B1229" w:rsidRDefault="00DE3F4F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</w:rPr>
        <w:t xml:space="preserve">       </w:t>
      </w:r>
      <w:r w:rsidRPr="004B1229">
        <w:rPr>
          <w:rFonts w:asciiTheme="minorHAnsi" w:hAnsiTheme="minorHAnsi" w:cstheme="minorHAnsi"/>
          <w:b/>
          <w:bCs/>
          <w:u w:val="single"/>
        </w:rPr>
        <w:t>Estrabismo</w:t>
      </w:r>
    </w:p>
    <w:p w14:paraId="46BB1A06" w14:textId="6D5FE942" w:rsidR="00DE3F4F" w:rsidRPr="00AA1A6E" w:rsidRDefault="00DE3F4F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    </w:t>
      </w:r>
      <w:r w:rsidR="0070360E" w:rsidRPr="00AA1A6E">
        <w:rPr>
          <w:rFonts w:asciiTheme="minorHAnsi" w:hAnsiTheme="minorHAnsi" w:cstheme="minorHAnsi"/>
        </w:rPr>
        <w:t xml:space="preserve"> </w:t>
      </w:r>
      <w:r w:rsidRPr="00AA1A6E">
        <w:rPr>
          <w:rFonts w:asciiTheme="minorHAnsi" w:hAnsiTheme="minorHAnsi" w:cstheme="minorHAnsi"/>
        </w:rPr>
        <w:t>Consiste en la pérdida del paralelismo de los ojos.</w:t>
      </w:r>
    </w:p>
    <w:p w14:paraId="3BA1D56C" w14:textId="77777777" w:rsidR="009F1FBC" w:rsidRPr="00AA1A6E" w:rsidRDefault="009F1FBC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</w:p>
    <w:p w14:paraId="1A2117FC" w14:textId="2DA77DCA" w:rsidR="009F1FBC" w:rsidRPr="004B1229" w:rsidRDefault="009F1FBC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</w:rPr>
        <w:t xml:space="preserve">     </w:t>
      </w:r>
      <w:r w:rsidR="0052335B" w:rsidRPr="00AA1A6E">
        <w:rPr>
          <w:rFonts w:asciiTheme="minorHAnsi" w:hAnsiTheme="minorHAnsi" w:cstheme="minorHAnsi"/>
        </w:rPr>
        <w:t xml:space="preserve">  </w:t>
      </w:r>
      <w:r w:rsidRPr="004B1229">
        <w:rPr>
          <w:rFonts w:asciiTheme="minorHAnsi" w:hAnsiTheme="minorHAnsi" w:cstheme="minorHAnsi"/>
          <w:b/>
          <w:bCs/>
          <w:u w:val="single"/>
        </w:rPr>
        <w:t>Hipermetropía</w:t>
      </w:r>
    </w:p>
    <w:p w14:paraId="3712C205" w14:textId="77777777" w:rsidR="004B1229" w:rsidRDefault="009F1FBC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    Es un error de refracción que hace que los objetos cercanos se vean </w:t>
      </w:r>
      <w:r w:rsidR="004B1229">
        <w:rPr>
          <w:rFonts w:asciiTheme="minorHAnsi" w:hAnsiTheme="minorHAnsi" w:cstheme="minorHAnsi"/>
        </w:rPr>
        <w:t xml:space="preserve"> </w:t>
      </w:r>
    </w:p>
    <w:p w14:paraId="27D2F138" w14:textId="77777777" w:rsidR="004B1229" w:rsidRDefault="004B1229" w:rsidP="004B1229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9F1FBC" w:rsidRPr="00AA1A6E">
        <w:rPr>
          <w:rFonts w:asciiTheme="minorHAnsi" w:hAnsiTheme="minorHAnsi" w:cstheme="minorHAnsi"/>
        </w:rPr>
        <w:t xml:space="preserve">borrosos. Se </w:t>
      </w:r>
      <w:r w:rsidR="00405257" w:rsidRPr="004B1229">
        <w:rPr>
          <w:rFonts w:asciiTheme="minorHAnsi" w:hAnsiTheme="minorHAnsi" w:cstheme="minorHAnsi"/>
        </w:rPr>
        <w:t>presenta cuando</w:t>
      </w:r>
      <w:r w:rsidR="009F1FBC" w:rsidRPr="004B1229">
        <w:rPr>
          <w:rFonts w:asciiTheme="minorHAnsi" w:hAnsiTheme="minorHAnsi" w:cstheme="minorHAnsi"/>
        </w:rPr>
        <w:t xml:space="preserve"> la forma del ojo hace que la luz se </w:t>
      </w:r>
    </w:p>
    <w:p w14:paraId="7A08E8BC" w14:textId="77777777" w:rsidR="004B1229" w:rsidRDefault="004B1229" w:rsidP="004B1229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9F1FBC" w:rsidRPr="004B1229">
        <w:rPr>
          <w:rFonts w:asciiTheme="minorHAnsi" w:hAnsiTheme="minorHAnsi" w:cstheme="minorHAnsi"/>
        </w:rPr>
        <w:t xml:space="preserve">enfoque por detrás de la </w:t>
      </w:r>
      <w:r w:rsidR="0070360E" w:rsidRPr="004B1229">
        <w:rPr>
          <w:rFonts w:asciiTheme="minorHAnsi" w:hAnsiTheme="minorHAnsi" w:cstheme="minorHAnsi"/>
        </w:rPr>
        <w:t xml:space="preserve"> </w:t>
      </w:r>
      <w:r w:rsidR="009F1FBC" w:rsidRPr="004B1229">
        <w:rPr>
          <w:rFonts w:asciiTheme="minorHAnsi" w:hAnsiTheme="minorHAnsi" w:cstheme="minorHAnsi"/>
        </w:rPr>
        <w:t>retina (una capa de tejido</w:t>
      </w:r>
      <w:r w:rsidR="0070360E" w:rsidRPr="004B1229">
        <w:rPr>
          <w:rFonts w:asciiTheme="minorHAnsi" w:hAnsiTheme="minorHAnsi" w:cstheme="minorHAnsi"/>
        </w:rPr>
        <w:t xml:space="preserve"> </w:t>
      </w:r>
      <w:r w:rsidR="009F1FBC" w:rsidRPr="004B1229">
        <w:rPr>
          <w:rFonts w:asciiTheme="minorHAnsi" w:hAnsiTheme="minorHAnsi" w:cstheme="minorHAnsi"/>
        </w:rPr>
        <w:t xml:space="preserve">sensible a la luz en </w:t>
      </w:r>
    </w:p>
    <w:p w14:paraId="593569AE" w14:textId="77777777" w:rsidR="004B1229" w:rsidRDefault="004B1229" w:rsidP="004B1229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9F1FBC" w:rsidRPr="004B1229">
        <w:rPr>
          <w:rFonts w:asciiTheme="minorHAnsi" w:hAnsiTheme="minorHAnsi" w:cstheme="minorHAnsi"/>
        </w:rPr>
        <w:t xml:space="preserve">la parte de atrás del ojo) en lugar de </w:t>
      </w:r>
      <w:r w:rsidR="0070360E" w:rsidRPr="004B1229">
        <w:rPr>
          <w:rFonts w:asciiTheme="minorHAnsi" w:hAnsiTheme="minorHAnsi" w:cstheme="minorHAnsi"/>
        </w:rPr>
        <w:t xml:space="preserve"> </w:t>
      </w:r>
      <w:r w:rsidR="009F1FBC" w:rsidRPr="004B1229">
        <w:rPr>
          <w:rFonts w:asciiTheme="minorHAnsi" w:hAnsiTheme="minorHAnsi" w:cstheme="minorHAnsi"/>
        </w:rPr>
        <w:t>directamente en la retina</w:t>
      </w:r>
      <w:r w:rsidR="0070360E" w:rsidRPr="004B1229">
        <w:rPr>
          <w:rFonts w:asciiTheme="minorHAnsi" w:hAnsiTheme="minorHAnsi" w:cstheme="minorHAnsi"/>
        </w:rPr>
        <w:t xml:space="preserve"> </w:t>
      </w:r>
      <w:r w:rsidR="009F1FBC" w:rsidRPr="004B1229">
        <w:rPr>
          <w:rFonts w:asciiTheme="minorHAnsi" w:hAnsiTheme="minorHAnsi" w:cstheme="minorHAnsi"/>
        </w:rPr>
        <w:t xml:space="preserve">Cuando </w:t>
      </w:r>
    </w:p>
    <w:p w14:paraId="06FD59C2" w14:textId="77777777" w:rsidR="004B1229" w:rsidRDefault="004B1229" w:rsidP="004B1229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9F1FBC" w:rsidRPr="004B1229">
        <w:rPr>
          <w:rFonts w:asciiTheme="minorHAnsi" w:hAnsiTheme="minorHAnsi" w:cstheme="minorHAnsi"/>
        </w:rPr>
        <w:t xml:space="preserve">la hipermetropía es leve se corrige con esfuerzo </w:t>
      </w:r>
      <w:r w:rsidR="0070360E" w:rsidRPr="004B1229">
        <w:rPr>
          <w:rFonts w:asciiTheme="minorHAnsi" w:hAnsiTheme="minorHAnsi" w:cstheme="minorHAnsi"/>
        </w:rPr>
        <w:t xml:space="preserve"> </w:t>
      </w:r>
      <w:r w:rsidR="009F1FBC" w:rsidRPr="004B1229">
        <w:rPr>
          <w:rFonts w:asciiTheme="minorHAnsi" w:hAnsiTheme="minorHAnsi" w:cstheme="minorHAnsi"/>
        </w:rPr>
        <w:t xml:space="preserve">acomodativo en la </w:t>
      </w:r>
    </w:p>
    <w:p w14:paraId="23E86EB5" w14:textId="77777777" w:rsidR="004B1229" w:rsidRDefault="004B1229" w:rsidP="004B1229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9F1FBC" w:rsidRPr="004B1229">
        <w:rPr>
          <w:rFonts w:asciiTheme="minorHAnsi" w:hAnsiTheme="minorHAnsi" w:cstheme="minorHAnsi"/>
        </w:rPr>
        <w:t>visión de cerca,</w:t>
      </w:r>
      <w:r w:rsidR="0052335B" w:rsidRPr="004B1229">
        <w:rPr>
          <w:rFonts w:asciiTheme="minorHAnsi" w:hAnsiTheme="minorHAnsi" w:cstheme="minorHAnsi"/>
        </w:rPr>
        <w:t xml:space="preserve"> </w:t>
      </w:r>
      <w:r w:rsidR="009F1FBC" w:rsidRPr="004B1229">
        <w:rPr>
          <w:rFonts w:asciiTheme="minorHAnsi" w:hAnsiTheme="minorHAnsi" w:cstheme="minorHAnsi"/>
        </w:rPr>
        <w:t>esto</w:t>
      </w:r>
      <w:r w:rsidR="0052335B" w:rsidRPr="004B1229">
        <w:rPr>
          <w:rFonts w:asciiTheme="minorHAnsi" w:hAnsiTheme="minorHAnsi" w:cstheme="minorHAnsi"/>
        </w:rPr>
        <w:t xml:space="preserve"> </w:t>
      </w:r>
      <w:r w:rsidR="009F1FBC" w:rsidRPr="004B1229">
        <w:rPr>
          <w:rFonts w:asciiTheme="minorHAnsi" w:hAnsiTheme="minorHAnsi" w:cstheme="minorHAnsi"/>
        </w:rPr>
        <w:t xml:space="preserve">puede producir cansancio visual, visión borrosa </w:t>
      </w:r>
    </w:p>
    <w:p w14:paraId="20473ABC" w14:textId="14D37335" w:rsidR="00405257" w:rsidRPr="004B1229" w:rsidRDefault="004B1229" w:rsidP="004B1229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9F1FBC" w:rsidRPr="004B1229">
        <w:rPr>
          <w:rFonts w:asciiTheme="minorHAnsi" w:hAnsiTheme="minorHAnsi" w:cstheme="minorHAnsi"/>
        </w:rPr>
        <w:t>cercana y cefalea.</w:t>
      </w:r>
    </w:p>
    <w:p w14:paraId="4D93535A" w14:textId="77777777" w:rsidR="00DE3F4F" w:rsidRPr="00AA1A6E" w:rsidRDefault="00DE3F4F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</w:p>
    <w:p w14:paraId="60977C3F" w14:textId="77C0F664" w:rsidR="004F2E5B" w:rsidRPr="004B1229" w:rsidRDefault="00DE3F4F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u w:val="single"/>
        </w:rPr>
      </w:pPr>
      <w:r w:rsidRPr="00AA1A6E">
        <w:rPr>
          <w:rFonts w:asciiTheme="minorHAnsi" w:hAnsiTheme="minorHAnsi" w:cstheme="minorHAnsi"/>
        </w:rPr>
        <w:t xml:space="preserve">      </w:t>
      </w:r>
      <w:r w:rsidRPr="004B1229">
        <w:rPr>
          <w:rFonts w:asciiTheme="minorHAnsi" w:hAnsiTheme="minorHAnsi" w:cstheme="minorHAnsi"/>
          <w:u w:val="single"/>
        </w:rPr>
        <w:t xml:space="preserve"> Miopía</w:t>
      </w:r>
    </w:p>
    <w:p w14:paraId="25054F03" w14:textId="0DE307F8" w:rsidR="004B1229" w:rsidRDefault="004F2E5B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    </w:t>
      </w:r>
      <w:r w:rsidR="00DE3F4F" w:rsidRPr="00AA1A6E">
        <w:rPr>
          <w:rFonts w:asciiTheme="minorHAnsi" w:hAnsiTheme="minorHAnsi" w:cstheme="minorHAnsi"/>
        </w:rPr>
        <w:t xml:space="preserve">El diámetro </w:t>
      </w:r>
      <w:r w:rsidR="00713821" w:rsidRPr="00AA1A6E">
        <w:rPr>
          <w:rFonts w:asciiTheme="minorHAnsi" w:hAnsiTheme="minorHAnsi" w:cstheme="minorHAnsi"/>
        </w:rPr>
        <w:t>de luz</w:t>
      </w:r>
      <w:r w:rsidR="00DE3F4F" w:rsidRPr="00AA1A6E">
        <w:rPr>
          <w:rFonts w:asciiTheme="minorHAnsi" w:hAnsiTheme="minorHAnsi" w:cstheme="minorHAnsi"/>
        </w:rPr>
        <w:t xml:space="preserve"> </w:t>
      </w:r>
      <w:r w:rsidR="00713821" w:rsidRPr="00AA1A6E">
        <w:rPr>
          <w:rFonts w:asciiTheme="minorHAnsi" w:hAnsiTheme="minorHAnsi" w:cstheme="minorHAnsi"/>
        </w:rPr>
        <w:t>incidente</w:t>
      </w:r>
      <w:r w:rsidR="00DE3F4F" w:rsidRPr="00AA1A6E">
        <w:rPr>
          <w:rFonts w:asciiTheme="minorHAnsi" w:hAnsiTheme="minorHAnsi" w:cstheme="minorHAnsi"/>
        </w:rPr>
        <w:t xml:space="preserve"> y/o la córnea es muy curva, por lo que la </w:t>
      </w:r>
    </w:p>
    <w:p w14:paraId="531FCEAE" w14:textId="08FA2D2E" w:rsidR="004B1229" w:rsidRDefault="004B1229" w:rsidP="004B1229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DE3F4F" w:rsidRPr="00AA1A6E">
        <w:rPr>
          <w:rFonts w:asciiTheme="minorHAnsi" w:hAnsiTheme="minorHAnsi" w:cstheme="minorHAnsi"/>
        </w:rPr>
        <w:t>imagen</w:t>
      </w:r>
      <w:r w:rsidR="00713821" w:rsidRPr="00AA1A6E">
        <w:rPr>
          <w:rFonts w:asciiTheme="minorHAnsi" w:hAnsiTheme="minorHAnsi" w:cstheme="minorHAnsi"/>
        </w:rPr>
        <w:t xml:space="preserve"> </w:t>
      </w:r>
      <w:r w:rsidR="00CA6A90" w:rsidRPr="00AA1A6E">
        <w:rPr>
          <w:rFonts w:asciiTheme="minorHAnsi" w:hAnsiTheme="minorHAnsi" w:cstheme="minorHAnsi"/>
        </w:rPr>
        <w:t>que se</w:t>
      </w:r>
      <w:r w:rsidR="00713821" w:rsidRPr="004B1229">
        <w:rPr>
          <w:rFonts w:asciiTheme="minorHAnsi" w:hAnsiTheme="minorHAnsi" w:cstheme="minorHAnsi"/>
        </w:rPr>
        <w:t xml:space="preserve"> enfoca y</w:t>
      </w:r>
      <w:r w:rsidR="0052335B" w:rsidRPr="004B1229">
        <w:rPr>
          <w:rFonts w:asciiTheme="minorHAnsi" w:hAnsiTheme="minorHAnsi" w:cstheme="minorHAnsi"/>
        </w:rPr>
        <w:t xml:space="preserve"> </w:t>
      </w:r>
      <w:r w:rsidR="00DE3F4F" w:rsidRPr="004B1229">
        <w:rPr>
          <w:rFonts w:asciiTheme="minorHAnsi" w:hAnsiTheme="minorHAnsi" w:cstheme="minorHAnsi"/>
        </w:rPr>
        <w:t>se</w:t>
      </w:r>
      <w:r w:rsidR="00713821" w:rsidRPr="004B1229">
        <w:rPr>
          <w:rFonts w:asciiTheme="minorHAnsi" w:hAnsiTheme="minorHAnsi" w:cstheme="minorHAnsi"/>
        </w:rPr>
        <w:t xml:space="preserve"> forma es </w:t>
      </w:r>
      <w:r w:rsidR="00DE3F4F" w:rsidRPr="004B1229">
        <w:rPr>
          <w:rFonts w:asciiTheme="minorHAnsi" w:hAnsiTheme="minorHAnsi" w:cstheme="minorHAnsi"/>
        </w:rPr>
        <w:t xml:space="preserve">por delante de la retina alterando </w:t>
      </w:r>
    </w:p>
    <w:p w14:paraId="78B420D3" w14:textId="228D1747" w:rsidR="004B1229" w:rsidRDefault="004B1229" w:rsidP="004B1229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DE3F4F" w:rsidRPr="004B1229">
        <w:rPr>
          <w:rFonts w:asciiTheme="minorHAnsi" w:hAnsiTheme="minorHAnsi" w:cstheme="minorHAnsi"/>
        </w:rPr>
        <w:t>la visión de lejos. Una</w:t>
      </w:r>
      <w:r>
        <w:rPr>
          <w:rFonts w:asciiTheme="minorHAnsi" w:hAnsiTheme="minorHAnsi" w:cstheme="minorHAnsi"/>
        </w:rPr>
        <w:t xml:space="preserve"> </w:t>
      </w:r>
      <w:r w:rsidR="00DE3F4F" w:rsidRPr="004B1229">
        <w:rPr>
          <w:rFonts w:asciiTheme="minorHAnsi" w:hAnsiTheme="minorHAnsi" w:cstheme="minorHAnsi"/>
        </w:rPr>
        <w:t>persona miope ve</w:t>
      </w:r>
      <w:r w:rsidR="00BE1622" w:rsidRPr="004B1229">
        <w:rPr>
          <w:rFonts w:asciiTheme="minorHAnsi" w:hAnsiTheme="minorHAnsi" w:cstheme="minorHAnsi"/>
        </w:rPr>
        <w:t xml:space="preserve"> </w:t>
      </w:r>
      <w:r w:rsidR="00DE3F4F" w:rsidRPr="004B1229">
        <w:rPr>
          <w:rFonts w:asciiTheme="minorHAnsi" w:hAnsiTheme="minorHAnsi" w:cstheme="minorHAnsi"/>
        </w:rPr>
        <w:t xml:space="preserve">claramente los objetos </w:t>
      </w:r>
      <w:r>
        <w:rPr>
          <w:rFonts w:asciiTheme="minorHAnsi" w:hAnsiTheme="minorHAnsi" w:cstheme="minorHAnsi"/>
        </w:rPr>
        <w:t xml:space="preserve"> </w:t>
      </w:r>
    </w:p>
    <w:p w14:paraId="623037E0" w14:textId="19C2C78D" w:rsidR="004B1229" w:rsidRDefault="004B1229" w:rsidP="004B1229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DE3F4F" w:rsidRPr="004B1229">
        <w:rPr>
          <w:rFonts w:asciiTheme="minorHAnsi" w:hAnsiTheme="minorHAnsi" w:cstheme="minorHAnsi"/>
        </w:rPr>
        <w:t>cercanos, pero percibe de forma borrosa</w:t>
      </w:r>
      <w:r>
        <w:rPr>
          <w:rFonts w:asciiTheme="minorHAnsi" w:hAnsiTheme="minorHAnsi" w:cstheme="minorHAnsi"/>
        </w:rPr>
        <w:t xml:space="preserve"> </w:t>
      </w:r>
      <w:r w:rsidR="00DE3F4F" w:rsidRPr="004B1229">
        <w:rPr>
          <w:rFonts w:asciiTheme="minorHAnsi" w:hAnsiTheme="minorHAnsi" w:cstheme="minorHAnsi"/>
        </w:rPr>
        <w:t>los objetos que se encuentran</w:t>
      </w:r>
      <w:r w:rsidR="00F82C2F" w:rsidRPr="004B1229">
        <w:rPr>
          <w:rFonts w:asciiTheme="minorHAnsi" w:hAnsiTheme="minorHAnsi" w:cstheme="minorHAnsi"/>
        </w:rPr>
        <w:t xml:space="preserve"> </w:t>
      </w:r>
    </w:p>
    <w:p w14:paraId="387334EB" w14:textId="78A40220" w:rsidR="004B1229" w:rsidRDefault="004B1229" w:rsidP="004B1229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DE3F4F" w:rsidRPr="004B1229">
        <w:rPr>
          <w:rFonts w:asciiTheme="minorHAnsi" w:hAnsiTheme="minorHAnsi" w:cstheme="minorHAnsi"/>
        </w:rPr>
        <w:t>a distancia.</w:t>
      </w:r>
      <w:r w:rsidR="00E5419D" w:rsidRPr="004B1229">
        <w:rPr>
          <w:rFonts w:asciiTheme="minorHAnsi" w:hAnsiTheme="minorHAnsi" w:cstheme="minorHAnsi"/>
        </w:rPr>
        <w:t xml:space="preserve"> </w:t>
      </w:r>
      <w:r w:rsidR="00DE3F4F" w:rsidRPr="004B1229">
        <w:rPr>
          <w:rFonts w:asciiTheme="minorHAnsi" w:hAnsiTheme="minorHAnsi" w:cstheme="minorHAnsi"/>
        </w:rPr>
        <w:t xml:space="preserve">Como la miopía evoluciona durante </w:t>
      </w:r>
      <w:r w:rsidR="00CA6A90" w:rsidRPr="004B1229">
        <w:rPr>
          <w:rFonts w:asciiTheme="minorHAnsi" w:hAnsiTheme="minorHAnsi" w:cstheme="minorHAnsi"/>
        </w:rPr>
        <w:t>los años</w:t>
      </w:r>
      <w:r w:rsidR="00DE3F4F" w:rsidRPr="004B1229">
        <w:rPr>
          <w:rFonts w:asciiTheme="minorHAnsi" w:hAnsiTheme="minorHAnsi" w:cstheme="minorHAnsi"/>
        </w:rPr>
        <w:t xml:space="preserve"> de</w:t>
      </w:r>
      <w:r w:rsidR="00F82C2F" w:rsidRPr="004B1229">
        <w:rPr>
          <w:rFonts w:asciiTheme="minorHAnsi" w:hAnsiTheme="minorHAnsi" w:cstheme="minorHAnsi"/>
        </w:rPr>
        <w:t xml:space="preserve"> </w:t>
      </w:r>
    </w:p>
    <w:p w14:paraId="77833000" w14:textId="7DE7EEFF" w:rsidR="00BE1622" w:rsidRPr="004B1229" w:rsidRDefault="004B1229" w:rsidP="004B1229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DE3F4F" w:rsidRPr="004B1229">
        <w:rPr>
          <w:rFonts w:asciiTheme="minorHAnsi" w:hAnsiTheme="minorHAnsi" w:cstheme="minorHAnsi"/>
        </w:rPr>
        <w:t xml:space="preserve">crecimiento, se hace necesario ir </w:t>
      </w:r>
      <w:r w:rsidR="0052335B" w:rsidRPr="004B1229">
        <w:rPr>
          <w:rFonts w:asciiTheme="minorHAnsi" w:hAnsiTheme="minorHAnsi" w:cstheme="minorHAnsi"/>
        </w:rPr>
        <w:t xml:space="preserve">  </w:t>
      </w:r>
      <w:r w:rsidR="00DE3F4F" w:rsidRPr="004B1229">
        <w:rPr>
          <w:rFonts w:asciiTheme="minorHAnsi" w:hAnsiTheme="minorHAnsi" w:cstheme="minorHAnsi"/>
        </w:rPr>
        <w:t xml:space="preserve">cambiando de gafas o de lentes de </w:t>
      </w:r>
      <w:r w:rsidR="00BE1622" w:rsidRPr="004B1229">
        <w:rPr>
          <w:rFonts w:asciiTheme="minorHAnsi" w:hAnsiTheme="minorHAnsi" w:cstheme="minorHAnsi"/>
        </w:rPr>
        <w:t xml:space="preserve"> </w:t>
      </w:r>
    </w:p>
    <w:p w14:paraId="2A7CA367" w14:textId="45C89889" w:rsidR="00DE3F4F" w:rsidRPr="00AA1A6E" w:rsidRDefault="00BE1622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    </w:t>
      </w:r>
      <w:r w:rsidR="00DE3F4F" w:rsidRPr="00AA1A6E">
        <w:rPr>
          <w:rFonts w:asciiTheme="minorHAnsi" w:hAnsiTheme="minorHAnsi" w:cstheme="minorHAnsi"/>
        </w:rPr>
        <w:t>contacto con frecuencia.</w:t>
      </w:r>
    </w:p>
    <w:p w14:paraId="5CF2D534" w14:textId="77777777" w:rsidR="00060D3C" w:rsidRPr="00AA1A6E" w:rsidRDefault="00060D3C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</w:t>
      </w:r>
    </w:p>
    <w:p w14:paraId="39D4C9E3" w14:textId="7725FB38" w:rsidR="00060D3C" w:rsidRPr="004B1229" w:rsidRDefault="00060D3C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</w:rPr>
        <w:t xml:space="preserve">        </w:t>
      </w:r>
      <w:r w:rsidRPr="004B1229">
        <w:rPr>
          <w:rFonts w:asciiTheme="minorHAnsi" w:hAnsiTheme="minorHAnsi" w:cstheme="minorHAnsi"/>
          <w:b/>
          <w:bCs/>
          <w:u w:val="single"/>
        </w:rPr>
        <w:t>Pantalla de Visualización de Datos</w:t>
      </w:r>
    </w:p>
    <w:p w14:paraId="76ADB2F0" w14:textId="22DF2052" w:rsidR="004B1229" w:rsidRDefault="00060D3C" w:rsidP="00F17640">
      <w:pPr>
        <w:pStyle w:val="Prrafodelista"/>
        <w:spacing w:line="380" w:lineRule="exact"/>
        <w:ind w:left="1134" w:right="-1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     El término “pantalla de visualización” se refiere a </w:t>
      </w:r>
      <w:r w:rsidR="004B1229">
        <w:rPr>
          <w:rFonts w:asciiTheme="minorHAnsi" w:hAnsiTheme="minorHAnsi" w:cstheme="minorHAnsi"/>
        </w:rPr>
        <w:t>cualquier pantalla</w:t>
      </w:r>
    </w:p>
    <w:p w14:paraId="00D0D6F9" w14:textId="4C8C503C" w:rsidR="004B1229" w:rsidRDefault="004B1229" w:rsidP="00F17640">
      <w:pPr>
        <w:pStyle w:val="Prrafodelista"/>
        <w:spacing w:line="380" w:lineRule="exact"/>
        <w:ind w:left="1134" w:right="-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FA793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</w:t>
      </w:r>
      <w:r w:rsidR="00060D3C" w:rsidRPr="004B1229">
        <w:rPr>
          <w:rFonts w:asciiTheme="minorHAnsi" w:hAnsiTheme="minorHAnsi" w:cstheme="minorHAnsi"/>
        </w:rPr>
        <w:t xml:space="preserve">alfanumérica  o gráfica, es decir, capaz de representar texto, números o </w:t>
      </w:r>
    </w:p>
    <w:p w14:paraId="137B994F" w14:textId="77777777" w:rsidR="00FA7931" w:rsidRDefault="004B1229" w:rsidP="00F17640">
      <w:pPr>
        <w:pStyle w:val="Prrafodelista"/>
        <w:spacing w:line="380" w:lineRule="exact"/>
        <w:ind w:left="1134" w:right="-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060D3C" w:rsidRPr="004B1229">
        <w:rPr>
          <w:rFonts w:asciiTheme="minorHAnsi" w:hAnsiTheme="minorHAnsi" w:cstheme="minorHAnsi"/>
        </w:rPr>
        <w:t>gráfico</w:t>
      </w:r>
      <w:r>
        <w:rPr>
          <w:rFonts w:asciiTheme="minorHAnsi" w:hAnsiTheme="minorHAnsi" w:cstheme="minorHAnsi"/>
        </w:rPr>
        <w:t>s,</w:t>
      </w:r>
      <w:r w:rsidR="00060D3C" w:rsidRPr="004B1229">
        <w:rPr>
          <w:rFonts w:asciiTheme="minorHAnsi" w:hAnsiTheme="minorHAnsi" w:cstheme="minorHAnsi"/>
        </w:rPr>
        <w:t xml:space="preserve"> independientemente del método de presentación utilizado. </w:t>
      </w:r>
    </w:p>
    <w:p w14:paraId="7067C1C1" w14:textId="77777777" w:rsidR="00FA7931" w:rsidRDefault="00FA7931" w:rsidP="00F17640">
      <w:pPr>
        <w:pStyle w:val="Prrafodelista"/>
        <w:spacing w:line="380" w:lineRule="exact"/>
        <w:ind w:left="1134" w:right="-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060D3C" w:rsidRPr="004B1229">
        <w:rPr>
          <w:rFonts w:asciiTheme="minorHAnsi" w:hAnsiTheme="minorHAnsi" w:cstheme="minorHAnsi"/>
        </w:rPr>
        <w:t xml:space="preserve">Las pantallas más </w:t>
      </w:r>
      <w:r w:rsidR="00060D3C" w:rsidRPr="00FA7931">
        <w:rPr>
          <w:rFonts w:asciiTheme="minorHAnsi" w:hAnsiTheme="minorHAnsi" w:cstheme="minorHAnsi"/>
        </w:rPr>
        <w:t xml:space="preserve">habituales en el ámbito laboral son las que forman parte </w:t>
      </w:r>
    </w:p>
    <w:p w14:paraId="42C86F56" w14:textId="79FBA460" w:rsidR="0052335B" w:rsidRPr="00FA7931" w:rsidRDefault="00FA7931" w:rsidP="00F17640">
      <w:pPr>
        <w:pStyle w:val="Prrafodelista"/>
        <w:spacing w:line="380" w:lineRule="exact"/>
        <w:ind w:left="1134" w:right="-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060D3C" w:rsidRPr="00FA7931">
        <w:rPr>
          <w:rFonts w:asciiTheme="minorHAnsi" w:hAnsiTheme="minorHAnsi" w:cstheme="minorHAnsi"/>
        </w:rPr>
        <w:t>de un equipo informático</w:t>
      </w:r>
      <w:r w:rsidR="00F17640">
        <w:rPr>
          <w:rFonts w:asciiTheme="minorHAnsi" w:hAnsiTheme="minorHAnsi" w:cstheme="minorHAnsi"/>
        </w:rPr>
        <w:t xml:space="preserve"> ( PC, LAPTOPS)</w:t>
      </w:r>
    </w:p>
    <w:p w14:paraId="35DAD72C" w14:textId="77777777" w:rsidR="00060D3C" w:rsidRPr="00AA1A6E" w:rsidRDefault="00060D3C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</w:p>
    <w:p w14:paraId="71C59C5C" w14:textId="52AB3A29" w:rsidR="0052335B" w:rsidRPr="00FA7931" w:rsidRDefault="0052335B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</w:rPr>
        <w:t xml:space="preserve">        </w:t>
      </w:r>
      <w:r w:rsidR="00FA7931">
        <w:rPr>
          <w:rFonts w:asciiTheme="minorHAnsi" w:hAnsiTheme="minorHAnsi" w:cstheme="minorHAnsi"/>
        </w:rPr>
        <w:t xml:space="preserve">  </w:t>
      </w:r>
      <w:r w:rsidRPr="00FA7931">
        <w:rPr>
          <w:rFonts w:asciiTheme="minorHAnsi" w:hAnsiTheme="minorHAnsi" w:cstheme="minorHAnsi"/>
          <w:b/>
          <w:bCs/>
          <w:u w:val="single"/>
        </w:rPr>
        <w:t>Presbicia</w:t>
      </w:r>
    </w:p>
    <w:p w14:paraId="46E4B084" w14:textId="77777777" w:rsidR="00FA7931" w:rsidRDefault="0052335B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       Es un error de refracción que le dificulta a las personas de mediana </w:t>
      </w:r>
    </w:p>
    <w:p w14:paraId="5FD894CD" w14:textId="77777777" w:rsidR="00FA7931" w:rsidRDefault="00FA7931" w:rsidP="00FA7931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    </w:t>
      </w:r>
      <w:r w:rsidR="0052335B" w:rsidRPr="00AA1A6E">
        <w:rPr>
          <w:rFonts w:asciiTheme="minorHAnsi" w:hAnsiTheme="minorHAnsi" w:cstheme="minorHAnsi"/>
        </w:rPr>
        <w:t xml:space="preserve">edad y a los </w:t>
      </w:r>
      <w:r w:rsidR="0052335B" w:rsidRPr="00FA7931">
        <w:rPr>
          <w:rFonts w:asciiTheme="minorHAnsi" w:hAnsiTheme="minorHAnsi" w:cstheme="minorHAnsi"/>
        </w:rPr>
        <w:t xml:space="preserve">adultos mayores ver cosas de cerca. Ocurre cuando el </w:t>
      </w:r>
    </w:p>
    <w:p w14:paraId="303622B5" w14:textId="2BAAD8A5" w:rsidR="00FA7931" w:rsidRDefault="00FA7931" w:rsidP="00FA7931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52335B" w:rsidRPr="00FA7931">
        <w:rPr>
          <w:rFonts w:asciiTheme="minorHAnsi" w:hAnsiTheme="minorHAnsi" w:cstheme="minorHAnsi"/>
        </w:rPr>
        <w:t xml:space="preserve">cristalino (el “lente” del ojo que ayuda a </w:t>
      </w:r>
      <w:r w:rsidR="00CA6A90" w:rsidRPr="00FA7931">
        <w:rPr>
          <w:rFonts w:asciiTheme="minorHAnsi" w:hAnsiTheme="minorHAnsi" w:cstheme="minorHAnsi"/>
        </w:rPr>
        <w:t>enfocar) deja</w:t>
      </w:r>
      <w:r w:rsidR="0052335B" w:rsidRPr="00FA7931">
        <w:rPr>
          <w:rFonts w:asciiTheme="minorHAnsi" w:hAnsiTheme="minorHAnsi" w:cstheme="minorHAnsi"/>
        </w:rPr>
        <w:t xml:space="preserve"> de enfocar la </w:t>
      </w:r>
    </w:p>
    <w:p w14:paraId="01FE9900" w14:textId="77777777" w:rsidR="00FA7931" w:rsidRDefault="00FA7931" w:rsidP="00FA7931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52335B" w:rsidRPr="00FA7931">
        <w:rPr>
          <w:rFonts w:asciiTheme="minorHAnsi" w:hAnsiTheme="minorHAnsi" w:cstheme="minorHAnsi"/>
        </w:rPr>
        <w:t xml:space="preserve">luz correctamente en la retina (la capa de </w:t>
      </w:r>
      <w:r w:rsidR="00EC5FF8" w:rsidRPr="00FA7931">
        <w:rPr>
          <w:rFonts w:asciiTheme="minorHAnsi" w:hAnsiTheme="minorHAnsi" w:cstheme="minorHAnsi"/>
        </w:rPr>
        <w:t xml:space="preserve">  </w:t>
      </w:r>
      <w:r w:rsidR="0052335B" w:rsidRPr="00FA7931">
        <w:rPr>
          <w:rFonts w:asciiTheme="minorHAnsi" w:hAnsiTheme="minorHAnsi" w:cstheme="minorHAnsi"/>
        </w:rPr>
        <w:t xml:space="preserve">tejido sensible a la luz en </w:t>
      </w:r>
      <w:r>
        <w:rPr>
          <w:rFonts w:asciiTheme="minorHAnsi" w:hAnsiTheme="minorHAnsi" w:cstheme="minorHAnsi"/>
        </w:rPr>
        <w:t xml:space="preserve">  </w:t>
      </w:r>
    </w:p>
    <w:p w14:paraId="3407E9E3" w14:textId="1927B928" w:rsidR="000A6508" w:rsidRPr="00FA7931" w:rsidRDefault="00FA7931" w:rsidP="00FA7931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="0052335B" w:rsidRPr="00FA7931">
        <w:rPr>
          <w:rFonts w:asciiTheme="minorHAnsi" w:hAnsiTheme="minorHAnsi" w:cstheme="minorHAnsi"/>
        </w:rPr>
        <w:t>la parte de atrás del ojo).</w:t>
      </w:r>
    </w:p>
    <w:p w14:paraId="322C1A60" w14:textId="77777777" w:rsidR="0052335B" w:rsidRPr="00AA1A6E" w:rsidRDefault="0052335B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</w:p>
    <w:p w14:paraId="100CC6C5" w14:textId="252184CF" w:rsidR="00405257" w:rsidRPr="00FA7931" w:rsidRDefault="000A6508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  <w:b/>
          <w:bCs/>
          <w:u w:val="single"/>
        </w:rPr>
      </w:pPr>
      <w:r w:rsidRPr="00AA1A6E">
        <w:rPr>
          <w:rFonts w:asciiTheme="minorHAnsi" w:hAnsiTheme="minorHAnsi" w:cstheme="minorHAnsi"/>
        </w:rPr>
        <w:t xml:space="preserve">          </w:t>
      </w:r>
      <w:r w:rsidR="00E45AFA" w:rsidRPr="00FA7931">
        <w:rPr>
          <w:rFonts w:asciiTheme="minorHAnsi" w:hAnsiTheme="minorHAnsi" w:cstheme="minorHAnsi"/>
          <w:b/>
          <w:bCs/>
          <w:u w:val="single"/>
        </w:rPr>
        <w:t>Salud visual</w:t>
      </w:r>
    </w:p>
    <w:p w14:paraId="01844D53" w14:textId="6ED0C359" w:rsidR="00E5419D" w:rsidRPr="00AA1A6E" w:rsidRDefault="00405257" w:rsidP="00AA1A6E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       </w:t>
      </w:r>
      <w:r w:rsidR="00E45AFA" w:rsidRPr="00AA1A6E">
        <w:rPr>
          <w:rFonts w:asciiTheme="minorHAnsi" w:hAnsiTheme="minorHAnsi" w:cstheme="minorHAnsi"/>
        </w:rPr>
        <w:t xml:space="preserve">Tener salud visual implica que no existen enfermedades en el sentido </w:t>
      </w:r>
      <w:r w:rsidR="00E5419D" w:rsidRPr="00AA1A6E">
        <w:rPr>
          <w:rFonts w:asciiTheme="minorHAnsi" w:hAnsiTheme="minorHAnsi" w:cstheme="minorHAnsi"/>
        </w:rPr>
        <w:t xml:space="preserve"> </w:t>
      </w:r>
    </w:p>
    <w:p w14:paraId="0DBA2F8C" w14:textId="77777777" w:rsidR="00FA7931" w:rsidRDefault="00E5419D" w:rsidP="00FA7931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 w:rsidRPr="00AA1A6E">
        <w:rPr>
          <w:rFonts w:asciiTheme="minorHAnsi" w:hAnsiTheme="minorHAnsi" w:cstheme="minorHAnsi"/>
        </w:rPr>
        <w:t xml:space="preserve">          </w:t>
      </w:r>
      <w:r w:rsidR="00E45AFA" w:rsidRPr="00FA7931">
        <w:rPr>
          <w:rFonts w:asciiTheme="minorHAnsi" w:hAnsiTheme="minorHAnsi" w:cstheme="minorHAnsi"/>
        </w:rPr>
        <w:t>de la visión,</w:t>
      </w:r>
      <w:r w:rsidR="0052335B" w:rsidRPr="00FA7931">
        <w:rPr>
          <w:rFonts w:asciiTheme="minorHAnsi" w:hAnsiTheme="minorHAnsi" w:cstheme="minorHAnsi"/>
        </w:rPr>
        <w:t xml:space="preserve"> </w:t>
      </w:r>
      <w:r w:rsidR="00E45AFA" w:rsidRPr="00FA7931">
        <w:rPr>
          <w:rFonts w:asciiTheme="minorHAnsi" w:hAnsiTheme="minorHAnsi" w:cstheme="minorHAnsi"/>
        </w:rPr>
        <w:t>ni en</w:t>
      </w:r>
      <w:r w:rsidR="000A6508" w:rsidRPr="00FA7931">
        <w:rPr>
          <w:rFonts w:asciiTheme="minorHAnsi" w:hAnsiTheme="minorHAnsi" w:cstheme="minorHAnsi"/>
        </w:rPr>
        <w:t xml:space="preserve"> </w:t>
      </w:r>
      <w:r w:rsidR="00E45AFA" w:rsidRPr="00FA7931">
        <w:rPr>
          <w:rFonts w:asciiTheme="minorHAnsi" w:hAnsiTheme="minorHAnsi" w:cstheme="minorHAnsi"/>
        </w:rPr>
        <w:t xml:space="preserve">estructuras de los ojos, al mismo tiempo que la </w:t>
      </w:r>
    </w:p>
    <w:p w14:paraId="1DDB7F2E" w14:textId="339FA36B" w:rsidR="00FA7931" w:rsidRDefault="00FA7931" w:rsidP="00FA7931">
      <w:pPr>
        <w:pStyle w:val="Prrafodelista"/>
        <w:spacing w:line="380" w:lineRule="exact"/>
        <w:ind w:left="1134" w:right="6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E45AFA" w:rsidRPr="00FA7931">
        <w:rPr>
          <w:rFonts w:asciiTheme="minorHAnsi" w:hAnsiTheme="minorHAnsi" w:cstheme="minorHAnsi"/>
        </w:rPr>
        <w:t>persona goza de</w:t>
      </w:r>
      <w:r w:rsidR="00E5419D" w:rsidRPr="00FA7931">
        <w:rPr>
          <w:rFonts w:asciiTheme="minorHAnsi" w:hAnsiTheme="minorHAnsi" w:cstheme="minorHAnsi"/>
        </w:rPr>
        <w:t xml:space="preserve"> </w:t>
      </w:r>
      <w:r w:rsidR="00E45AFA" w:rsidRPr="00FA7931">
        <w:rPr>
          <w:rFonts w:asciiTheme="minorHAnsi" w:hAnsiTheme="minorHAnsi" w:cstheme="minorHAnsi"/>
        </w:rPr>
        <w:t>buena agudeza</w:t>
      </w:r>
      <w:r w:rsidR="00E5419D" w:rsidRPr="00FA7931">
        <w:rPr>
          <w:rFonts w:asciiTheme="minorHAnsi" w:hAnsiTheme="minorHAnsi" w:cstheme="minorHAnsi"/>
        </w:rPr>
        <w:t xml:space="preserve"> </w:t>
      </w:r>
      <w:r w:rsidR="00E45AFA" w:rsidRPr="00FA7931">
        <w:rPr>
          <w:rFonts w:asciiTheme="minorHAnsi" w:hAnsiTheme="minorHAnsi" w:cstheme="minorHAnsi"/>
        </w:rPr>
        <w:t>visual. Se constituye en la</w:t>
      </w:r>
      <w:r w:rsidR="000A6508" w:rsidRPr="00FA7931">
        <w:rPr>
          <w:rFonts w:asciiTheme="minorHAnsi" w:hAnsiTheme="minorHAnsi" w:cstheme="minorHAnsi"/>
        </w:rPr>
        <w:t xml:space="preserve"> </w:t>
      </w:r>
      <w:r w:rsidR="00E45AFA" w:rsidRPr="00FA7931">
        <w:rPr>
          <w:rFonts w:asciiTheme="minorHAnsi" w:hAnsiTheme="minorHAnsi" w:cstheme="minorHAnsi"/>
        </w:rPr>
        <w:t xml:space="preserve">ausencia </w:t>
      </w:r>
      <w:r>
        <w:rPr>
          <w:rFonts w:asciiTheme="minorHAnsi" w:hAnsiTheme="minorHAnsi" w:cstheme="minorHAnsi"/>
        </w:rPr>
        <w:t xml:space="preserve"> </w:t>
      </w:r>
    </w:p>
    <w:p w14:paraId="565F09A9" w14:textId="0E4D1B49" w:rsidR="00CF7A53" w:rsidRDefault="00FA7931" w:rsidP="00CF7A53">
      <w:pPr>
        <w:pStyle w:val="Prrafodelista"/>
        <w:spacing w:line="380" w:lineRule="exact"/>
        <w:ind w:left="1134" w:right="-85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E45AFA" w:rsidRPr="00FA7931">
        <w:rPr>
          <w:rFonts w:asciiTheme="minorHAnsi" w:hAnsiTheme="minorHAnsi" w:cstheme="minorHAnsi"/>
        </w:rPr>
        <w:t xml:space="preserve">de aquellas alteraciones visuales, que impiden al ser humano </w:t>
      </w:r>
      <w:r w:rsidR="00CF7A53">
        <w:rPr>
          <w:rFonts w:asciiTheme="minorHAnsi" w:hAnsiTheme="minorHAnsi" w:cstheme="minorHAnsi"/>
        </w:rPr>
        <w:t>conseguir</w:t>
      </w:r>
    </w:p>
    <w:p w14:paraId="69E06562" w14:textId="3F1C8A13" w:rsidR="004B0C40" w:rsidRPr="00CF7A53" w:rsidRDefault="00CF7A53" w:rsidP="00CF7A53">
      <w:pPr>
        <w:pStyle w:val="Prrafodelista"/>
        <w:spacing w:line="380" w:lineRule="exact"/>
        <w:ind w:left="1134" w:right="-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="00E45AFA" w:rsidRPr="00CF7A53">
        <w:rPr>
          <w:rFonts w:asciiTheme="minorHAnsi" w:hAnsiTheme="minorHAnsi" w:cstheme="minorHAnsi"/>
        </w:rPr>
        <w:t xml:space="preserve">un estado físico, </w:t>
      </w:r>
      <w:r w:rsidR="000A6508" w:rsidRPr="00CF7A53">
        <w:rPr>
          <w:rFonts w:asciiTheme="minorHAnsi" w:hAnsiTheme="minorHAnsi" w:cstheme="minorHAnsi"/>
        </w:rPr>
        <w:t>cultural, estructural</w:t>
      </w:r>
      <w:r w:rsidR="00E5419D" w:rsidRPr="00CF7A53">
        <w:rPr>
          <w:rFonts w:asciiTheme="minorHAnsi" w:hAnsiTheme="minorHAnsi" w:cstheme="minorHAnsi"/>
        </w:rPr>
        <w:t xml:space="preserve"> </w:t>
      </w:r>
      <w:r w:rsidR="00E45AFA" w:rsidRPr="00CF7A53">
        <w:rPr>
          <w:rFonts w:asciiTheme="minorHAnsi" w:hAnsiTheme="minorHAnsi" w:cstheme="minorHAnsi"/>
        </w:rPr>
        <w:t>y funcional de bienestar social.</w:t>
      </w:r>
    </w:p>
    <w:p w14:paraId="3481ECB4" w14:textId="77777777" w:rsidR="004B0C40" w:rsidRPr="004B0C40" w:rsidRDefault="004B0C40" w:rsidP="004B0C40">
      <w:pPr>
        <w:pStyle w:val="Prrafodelista"/>
        <w:spacing w:line="360" w:lineRule="auto"/>
        <w:ind w:left="1817" w:right="676"/>
        <w:jc w:val="both"/>
        <w:rPr>
          <w:rFonts w:asciiTheme="minorHAnsi" w:hAnsiTheme="minorHAnsi" w:cstheme="minorHAnsi"/>
          <w:lang w:val="es-PE"/>
        </w:rPr>
      </w:pPr>
    </w:p>
    <w:p w14:paraId="175CAB87" w14:textId="1D82FAC0" w:rsidR="00757BE9" w:rsidRPr="00CA6A90" w:rsidRDefault="00757BE9" w:rsidP="00CA6A90">
      <w:pPr>
        <w:pStyle w:val="Prrafodelista"/>
        <w:numPr>
          <w:ilvl w:val="0"/>
          <w:numId w:val="5"/>
        </w:numPr>
        <w:spacing w:line="360" w:lineRule="auto"/>
        <w:ind w:right="676"/>
        <w:jc w:val="both"/>
        <w:rPr>
          <w:rFonts w:asciiTheme="minorHAnsi" w:hAnsiTheme="minorHAnsi" w:cstheme="minorHAnsi"/>
          <w:lang w:val="es-PE"/>
        </w:rPr>
      </w:pPr>
      <w:r w:rsidRPr="00CA6A90">
        <w:rPr>
          <w:rFonts w:asciiTheme="minorHAnsi" w:hAnsiTheme="minorHAnsi" w:cstheme="minorHAnsi"/>
          <w:b/>
          <w:spacing w:val="-5"/>
          <w:w w:val="102"/>
          <w:lang w:val="es-PE"/>
        </w:rPr>
        <w:t>R</w:t>
      </w:r>
      <w:r w:rsidRPr="00CA6A90">
        <w:rPr>
          <w:rFonts w:asciiTheme="minorHAnsi" w:hAnsiTheme="minorHAnsi" w:cstheme="minorHAnsi"/>
          <w:b/>
          <w:spacing w:val="7"/>
          <w:w w:val="102"/>
          <w:lang w:val="es-PE"/>
        </w:rPr>
        <w:t>e</w:t>
      </w:r>
      <w:r w:rsidRPr="00CA6A90">
        <w:rPr>
          <w:rFonts w:asciiTheme="minorHAnsi" w:hAnsiTheme="minorHAnsi" w:cstheme="minorHAnsi"/>
          <w:b/>
          <w:spacing w:val="6"/>
          <w:w w:val="102"/>
          <w:lang w:val="es-PE"/>
        </w:rPr>
        <w:t>s</w:t>
      </w:r>
      <w:r w:rsidRPr="00CA6A90">
        <w:rPr>
          <w:rFonts w:asciiTheme="minorHAnsi" w:hAnsiTheme="minorHAnsi" w:cstheme="minorHAnsi"/>
          <w:b/>
          <w:spacing w:val="7"/>
          <w:w w:val="102"/>
          <w:lang w:val="es-PE"/>
        </w:rPr>
        <w:t>p</w:t>
      </w:r>
      <w:r w:rsidRPr="00CA6A90">
        <w:rPr>
          <w:rFonts w:asciiTheme="minorHAnsi" w:hAnsiTheme="minorHAnsi" w:cstheme="minorHAnsi"/>
          <w:b/>
          <w:spacing w:val="-7"/>
          <w:w w:val="102"/>
          <w:lang w:val="es-PE"/>
        </w:rPr>
        <w:t>on</w:t>
      </w:r>
      <w:r w:rsidRPr="00CA6A90">
        <w:rPr>
          <w:rFonts w:asciiTheme="minorHAnsi" w:hAnsiTheme="minorHAnsi" w:cstheme="minorHAnsi"/>
          <w:b/>
          <w:spacing w:val="6"/>
          <w:w w:val="102"/>
          <w:lang w:val="es-PE"/>
        </w:rPr>
        <w:t>s</w:t>
      </w:r>
      <w:r w:rsidRPr="00CA6A90">
        <w:rPr>
          <w:rFonts w:asciiTheme="minorHAnsi" w:hAnsiTheme="minorHAnsi" w:cstheme="minorHAnsi"/>
          <w:b/>
          <w:spacing w:val="7"/>
          <w:w w:val="102"/>
          <w:lang w:val="es-PE"/>
        </w:rPr>
        <w:t>ab</w:t>
      </w:r>
      <w:r w:rsidRPr="00CA6A90">
        <w:rPr>
          <w:rFonts w:asciiTheme="minorHAnsi" w:hAnsiTheme="minorHAnsi" w:cstheme="minorHAnsi"/>
          <w:b/>
          <w:spacing w:val="4"/>
          <w:w w:val="102"/>
          <w:lang w:val="es-PE"/>
        </w:rPr>
        <w:t>ili</w:t>
      </w:r>
      <w:r w:rsidRPr="00CA6A90">
        <w:rPr>
          <w:rFonts w:asciiTheme="minorHAnsi" w:hAnsiTheme="minorHAnsi" w:cstheme="minorHAnsi"/>
          <w:b/>
          <w:spacing w:val="7"/>
          <w:w w:val="102"/>
          <w:lang w:val="es-PE"/>
        </w:rPr>
        <w:t>dade</w:t>
      </w:r>
      <w:r w:rsidRPr="00CA6A90">
        <w:rPr>
          <w:rFonts w:asciiTheme="minorHAnsi" w:hAnsiTheme="minorHAnsi" w:cstheme="minorHAnsi"/>
          <w:b/>
          <w:spacing w:val="6"/>
          <w:w w:val="102"/>
          <w:lang w:val="es-PE"/>
        </w:rPr>
        <w:t>s</w:t>
      </w:r>
      <w:r w:rsidRPr="00CA6A90">
        <w:rPr>
          <w:rFonts w:asciiTheme="minorHAnsi" w:hAnsiTheme="minorHAnsi" w:cstheme="minorHAnsi"/>
          <w:b/>
          <w:w w:val="102"/>
          <w:lang w:val="es-PE"/>
        </w:rPr>
        <w:t>:</w:t>
      </w:r>
    </w:p>
    <w:p w14:paraId="155A7EC6" w14:textId="77777777" w:rsidR="002F3AE8" w:rsidRPr="00C02039" w:rsidRDefault="002F3AE8" w:rsidP="002F3AE8">
      <w:pPr>
        <w:pStyle w:val="Prrafodelista"/>
        <w:spacing w:line="360" w:lineRule="auto"/>
        <w:ind w:left="1817" w:right="676"/>
        <w:jc w:val="both"/>
        <w:rPr>
          <w:rFonts w:asciiTheme="minorHAnsi" w:hAnsiTheme="minorHAnsi" w:cstheme="minorHAnsi"/>
          <w:lang w:val="es-PE"/>
        </w:rPr>
      </w:pPr>
    </w:p>
    <w:p w14:paraId="36620836" w14:textId="728438C3" w:rsidR="00C02039" w:rsidRPr="00F613FD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5.1   </w:t>
      </w:r>
      <w:r w:rsidRPr="0060799A">
        <w:rPr>
          <w:rFonts w:asciiTheme="minorHAnsi" w:hAnsiTheme="minorHAnsi" w:cstheme="minorHAnsi"/>
          <w:b/>
          <w:bCs/>
          <w:szCs w:val="24"/>
        </w:rPr>
        <w:t>Dirección</w:t>
      </w:r>
    </w:p>
    <w:p w14:paraId="69E1CCF1" w14:textId="77777777" w:rsidR="00C02039" w:rsidRPr="00F613FD" w:rsidRDefault="00C02039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</w:p>
    <w:p w14:paraId="168024C7" w14:textId="2D09B84B" w:rsidR="00C02039" w:rsidRPr="00F613FD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C02039" w:rsidRPr="00F613FD">
        <w:rPr>
          <w:rFonts w:asciiTheme="minorHAnsi" w:hAnsiTheme="minorHAnsi" w:cstheme="minorHAnsi"/>
          <w:szCs w:val="24"/>
        </w:rPr>
        <w:t>Es la responsable de facilitar, gestionar, liderar, implementar y supervisar el presente programa</w:t>
      </w:r>
      <w:r w:rsidR="008C5EAC" w:rsidRPr="00F613FD">
        <w:rPr>
          <w:rFonts w:asciiTheme="minorHAnsi" w:hAnsiTheme="minorHAnsi" w:cstheme="minorHAnsi"/>
          <w:szCs w:val="24"/>
        </w:rPr>
        <w:t xml:space="preserve"> </w:t>
      </w:r>
      <w:r w:rsidR="00C02039" w:rsidRPr="00F613FD">
        <w:rPr>
          <w:rFonts w:asciiTheme="minorHAnsi" w:hAnsiTheme="minorHAnsi" w:cstheme="minorHAnsi"/>
          <w:szCs w:val="24"/>
        </w:rPr>
        <w:t xml:space="preserve">y velar por el cumplimiento del mismo de acuerdo a los parámetros indicados, mediante los profesionales de la salud que </w:t>
      </w:r>
      <w:r w:rsidR="008C5EAC" w:rsidRPr="00F613FD">
        <w:rPr>
          <w:rFonts w:asciiTheme="minorHAnsi" w:hAnsiTheme="minorHAnsi" w:cstheme="minorHAnsi"/>
          <w:szCs w:val="24"/>
        </w:rPr>
        <w:t>lo asisten.</w:t>
      </w:r>
    </w:p>
    <w:p w14:paraId="551C63FA" w14:textId="77777777" w:rsidR="00C02039" w:rsidRPr="00F613FD" w:rsidRDefault="00C02039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</w:p>
    <w:p w14:paraId="4455C30B" w14:textId="5A16A51C" w:rsidR="00BA1BB4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bookmarkStart w:id="2" w:name="_Toc524537690"/>
      <w:r>
        <w:rPr>
          <w:rFonts w:asciiTheme="minorHAnsi" w:hAnsiTheme="minorHAnsi" w:cstheme="minorHAnsi"/>
          <w:szCs w:val="24"/>
        </w:rPr>
        <w:t xml:space="preserve">5.2   </w:t>
      </w:r>
      <w:r w:rsidR="00BA1BB4" w:rsidRPr="0060799A">
        <w:rPr>
          <w:rFonts w:asciiTheme="minorHAnsi" w:hAnsiTheme="minorHAnsi" w:cstheme="minorHAnsi"/>
          <w:b/>
          <w:bCs/>
          <w:szCs w:val="24"/>
        </w:rPr>
        <w:t>R</w:t>
      </w:r>
      <w:bookmarkEnd w:id="2"/>
      <w:r w:rsidRPr="0060799A">
        <w:rPr>
          <w:rFonts w:asciiTheme="minorHAnsi" w:hAnsiTheme="minorHAnsi" w:cstheme="minorHAnsi"/>
          <w:b/>
          <w:bCs/>
          <w:szCs w:val="24"/>
        </w:rPr>
        <w:t xml:space="preserve">ecursos </w:t>
      </w:r>
      <w:r w:rsidR="006F1CB5">
        <w:rPr>
          <w:rFonts w:asciiTheme="minorHAnsi" w:hAnsiTheme="minorHAnsi" w:cstheme="minorHAnsi"/>
          <w:b/>
          <w:bCs/>
          <w:szCs w:val="24"/>
        </w:rPr>
        <w:t xml:space="preserve">o Gestión </w:t>
      </w:r>
      <w:r w:rsidRPr="0060799A">
        <w:rPr>
          <w:rFonts w:asciiTheme="minorHAnsi" w:hAnsiTheme="minorHAnsi" w:cstheme="minorHAnsi"/>
          <w:b/>
          <w:bCs/>
          <w:szCs w:val="24"/>
        </w:rPr>
        <w:t>Human</w:t>
      </w:r>
      <w:r w:rsidR="006F1CB5">
        <w:rPr>
          <w:rFonts w:asciiTheme="minorHAnsi" w:hAnsiTheme="minorHAnsi" w:cstheme="minorHAnsi"/>
          <w:b/>
          <w:bCs/>
          <w:szCs w:val="24"/>
        </w:rPr>
        <w:t>a</w:t>
      </w:r>
    </w:p>
    <w:p w14:paraId="0C22EED5" w14:textId="77777777" w:rsidR="00F613FD" w:rsidRPr="00F613FD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</w:p>
    <w:p w14:paraId="5F3F2E3D" w14:textId="24BF9896" w:rsidR="004E1849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BA1BB4" w:rsidRPr="00BA1BB4">
        <w:rPr>
          <w:rFonts w:asciiTheme="minorHAnsi" w:hAnsiTheme="minorHAnsi" w:cstheme="minorHAnsi"/>
          <w:szCs w:val="24"/>
        </w:rPr>
        <w:t xml:space="preserve">Conocer el programa de </w:t>
      </w:r>
      <w:r w:rsidR="00CA6A90" w:rsidRPr="00BA1BB4">
        <w:rPr>
          <w:rFonts w:asciiTheme="minorHAnsi" w:hAnsiTheme="minorHAnsi" w:cstheme="minorHAnsi"/>
          <w:szCs w:val="24"/>
        </w:rPr>
        <w:t>vigilancia</w:t>
      </w:r>
      <w:r w:rsidR="00CA6A90">
        <w:rPr>
          <w:rFonts w:asciiTheme="minorHAnsi" w:hAnsiTheme="minorHAnsi" w:cstheme="minorHAnsi"/>
          <w:szCs w:val="24"/>
        </w:rPr>
        <w:t xml:space="preserve"> visual</w:t>
      </w:r>
      <w:r w:rsidR="00BA1BB4" w:rsidRPr="00F613FD">
        <w:rPr>
          <w:rFonts w:asciiTheme="minorHAnsi" w:hAnsiTheme="minorHAnsi" w:cstheme="minorHAnsi"/>
          <w:szCs w:val="24"/>
        </w:rPr>
        <w:t xml:space="preserve">. (Alteraciones que </w:t>
      </w:r>
      <w:r w:rsidR="00CA6A90" w:rsidRPr="00F613FD">
        <w:rPr>
          <w:rFonts w:asciiTheme="minorHAnsi" w:hAnsiTheme="minorHAnsi" w:cstheme="minorHAnsi"/>
          <w:szCs w:val="24"/>
        </w:rPr>
        <w:t>predisponga</w:t>
      </w:r>
      <w:r w:rsidR="00CA6A90">
        <w:rPr>
          <w:rFonts w:asciiTheme="minorHAnsi" w:hAnsiTheme="minorHAnsi" w:cstheme="minorHAnsi"/>
          <w:szCs w:val="24"/>
        </w:rPr>
        <w:t>n</w:t>
      </w:r>
      <w:r w:rsidR="00CA6A90" w:rsidRPr="00F613FD">
        <w:rPr>
          <w:rFonts w:asciiTheme="minorHAnsi" w:hAnsiTheme="minorHAnsi" w:cstheme="minorHAnsi"/>
          <w:szCs w:val="24"/>
        </w:rPr>
        <w:t xml:space="preserve"> </w:t>
      </w:r>
      <w:r w:rsidR="00CA6A90">
        <w:rPr>
          <w:rFonts w:asciiTheme="minorHAnsi" w:hAnsiTheme="minorHAnsi" w:cstheme="minorHAnsi"/>
          <w:szCs w:val="24"/>
        </w:rPr>
        <w:t>a la</w:t>
      </w:r>
    </w:p>
    <w:p w14:paraId="56840440" w14:textId="33387A6F" w:rsidR="004E1849" w:rsidRDefault="004E1849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Pr="00F613FD">
        <w:rPr>
          <w:rFonts w:asciiTheme="minorHAnsi" w:hAnsiTheme="minorHAnsi" w:cstheme="minorHAnsi"/>
          <w:szCs w:val="24"/>
        </w:rPr>
        <w:t>aparición</w:t>
      </w:r>
      <w:r>
        <w:rPr>
          <w:rFonts w:asciiTheme="minorHAnsi" w:hAnsiTheme="minorHAnsi" w:cstheme="minorHAnsi"/>
          <w:szCs w:val="24"/>
        </w:rPr>
        <w:t>,</w:t>
      </w:r>
      <w:r w:rsidRPr="00F613FD">
        <w:rPr>
          <w:rFonts w:asciiTheme="minorHAnsi" w:hAnsiTheme="minorHAnsi" w:cstheme="minorHAnsi"/>
          <w:szCs w:val="24"/>
        </w:rPr>
        <w:t xml:space="preserve"> </w:t>
      </w:r>
      <w:r w:rsidR="00CA6A90" w:rsidRPr="00F613FD">
        <w:rPr>
          <w:rFonts w:asciiTheme="minorHAnsi" w:hAnsiTheme="minorHAnsi" w:cstheme="minorHAnsi"/>
          <w:szCs w:val="24"/>
        </w:rPr>
        <w:t xml:space="preserve">persistencia </w:t>
      </w:r>
      <w:r w:rsidR="00CA6A90">
        <w:rPr>
          <w:rFonts w:asciiTheme="minorHAnsi" w:hAnsiTheme="minorHAnsi" w:cstheme="minorHAnsi"/>
          <w:szCs w:val="24"/>
        </w:rPr>
        <w:t>o</w:t>
      </w:r>
      <w:r>
        <w:rPr>
          <w:rFonts w:asciiTheme="minorHAnsi" w:hAnsiTheme="minorHAnsi" w:cstheme="minorHAnsi"/>
          <w:szCs w:val="24"/>
        </w:rPr>
        <w:t xml:space="preserve"> complicación </w:t>
      </w:r>
      <w:r w:rsidR="00BA1BB4" w:rsidRPr="00F613FD">
        <w:rPr>
          <w:rFonts w:asciiTheme="minorHAnsi" w:hAnsiTheme="minorHAnsi" w:cstheme="minorHAnsi"/>
          <w:szCs w:val="24"/>
        </w:rPr>
        <w:t xml:space="preserve">de los factores o alteraciones </w:t>
      </w:r>
      <w:r>
        <w:rPr>
          <w:rFonts w:asciiTheme="minorHAnsi" w:hAnsiTheme="minorHAnsi" w:cstheme="minorHAnsi"/>
          <w:szCs w:val="24"/>
        </w:rPr>
        <w:t xml:space="preserve">de salud  </w:t>
      </w:r>
    </w:p>
    <w:p w14:paraId="292861A0" w14:textId="29AF1CF9" w:rsidR="00BA1BB4" w:rsidRPr="00BA1BB4" w:rsidRDefault="004E1849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visual)</w:t>
      </w:r>
    </w:p>
    <w:p w14:paraId="2F8B121C" w14:textId="77777777" w:rsidR="004E1849" w:rsidRDefault="00F613FD" w:rsidP="004E1849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BA1BB4" w:rsidRPr="00F613FD">
        <w:rPr>
          <w:rFonts w:asciiTheme="minorHAnsi" w:hAnsiTheme="minorHAnsi" w:cstheme="minorHAnsi"/>
          <w:szCs w:val="24"/>
        </w:rPr>
        <w:t>Por su intermedio gerenciar la a</w:t>
      </w:r>
      <w:r w:rsidR="00BA1BB4" w:rsidRPr="00BA1BB4">
        <w:rPr>
          <w:rFonts w:asciiTheme="minorHAnsi" w:hAnsiTheme="minorHAnsi" w:cstheme="minorHAnsi"/>
          <w:szCs w:val="24"/>
        </w:rPr>
        <w:t xml:space="preserve">probar los </w:t>
      </w:r>
      <w:r w:rsidR="00E57936" w:rsidRPr="00BA1BB4">
        <w:rPr>
          <w:rFonts w:asciiTheme="minorHAnsi" w:hAnsiTheme="minorHAnsi" w:cstheme="minorHAnsi"/>
          <w:szCs w:val="24"/>
        </w:rPr>
        <w:t>recursos, presupuestos</w:t>
      </w:r>
      <w:r w:rsidR="00BA1BB4" w:rsidRPr="00BA1BB4">
        <w:rPr>
          <w:rFonts w:asciiTheme="minorHAnsi" w:hAnsiTheme="minorHAnsi" w:cstheme="minorHAnsi"/>
          <w:szCs w:val="24"/>
        </w:rPr>
        <w:t xml:space="preserve"> </w:t>
      </w:r>
      <w:r w:rsidR="00E57936" w:rsidRPr="00F613FD">
        <w:rPr>
          <w:rFonts w:asciiTheme="minorHAnsi" w:hAnsiTheme="minorHAnsi" w:cstheme="minorHAnsi"/>
          <w:szCs w:val="24"/>
        </w:rPr>
        <w:t>o</w:t>
      </w:r>
      <w:r w:rsidR="00BA1BB4" w:rsidRPr="00F613FD">
        <w:rPr>
          <w:rFonts w:asciiTheme="minorHAnsi" w:hAnsiTheme="minorHAnsi" w:cstheme="minorHAnsi"/>
          <w:szCs w:val="24"/>
        </w:rPr>
        <w:t xml:space="preserve"> facilitar la </w:t>
      </w:r>
      <w:r w:rsidR="004E1849">
        <w:rPr>
          <w:rFonts w:asciiTheme="minorHAnsi" w:hAnsiTheme="minorHAnsi" w:cstheme="minorHAnsi"/>
          <w:szCs w:val="24"/>
        </w:rPr>
        <w:t xml:space="preserve"> </w:t>
      </w:r>
    </w:p>
    <w:p w14:paraId="4F6AE484" w14:textId="64FDB438" w:rsidR="00E148F2" w:rsidRPr="004E1849" w:rsidRDefault="004E1849" w:rsidP="004E1849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</w:t>
      </w:r>
      <w:r w:rsidR="00BA1BB4" w:rsidRPr="00F613FD">
        <w:rPr>
          <w:rFonts w:asciiTheme="minorHAnsi" w:hAnsiTheme="minorHAnsi" w:cstheme="minorHAnsi"/>
          <w:szCs w:val="24"/>
        </w:rPr>
        <w:t xml:space="preserve">gestión </w:t>
      </w:r>
      <w:r w:rsidR="00BA1BB4" w:rsidRPr="00BA1BB4">
        <w:rPr>
          <w:rFonts w:asciiTheme="minorHAnsi" w:hAnsiTheme="minorHAnsi" w:cstheme="minorHAnsi"/>
          <w:szCs w:val="24"/>
        </w:rPr>
        <w:t xml:space="preserve">para el desarrollo del </w:t>
      </w:r>
      <w:r>
        <w:rPr>
          <w:rFonts w:asciiTheme="minorHAnsi" w:hAnsiTheme="minorHAnsi" w:cstheme="minorHAnsi"/>
          <w:szCs w:val="24"/>
        </w:rPr>
        <w:t xml:space="preserve">presente </w:t>
      </w:r>
      <w:r w:rsidR="00BA1BB4" w:rsidRPr="00BA1BB4">
        <w:rPr>
          <w:rFonts w:asciiTheme="minorHAnsi" w:hAnsiTheme="minorHAnsi" w:cstheme="minorHAnsi"/>
          <w:szCs w:val="24"/>
        </w:rPr>
        <w:t xml:space="preserve">programa de vigilancia </w:t>
      </w:r>
    </w:p>
    <w:p w14:paraId="411A6968" w14:textId="77777777" w:rsidR="004E1849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BA1BB4" w:rsidRPr="00BA1BB4">
        <w:rPr>
          <w:rFonts w:asciiTheme="minorHAnsi" w:hAnsiTheme="minorHAnsi" w:cstheme="minorHAnsi"/>
          <w:szCs w:val="24"/>
        </w:rPr>
        <w:t xml:space="preserve">Verificar la gestión y la implementación de las medidas establecidas en el </w:t>
      </w:r>
      <w:r w:rsidR="004E1849">
        <w:rPr>
          <w:rFonts w:asciiTheme="minorHAnsi" w:hAnsiTheme="minorHAnsi" w:cstheme="minorHAnsi"/>
          <w:szCs w:val="24"/>
        </w:rPr>
        <w:t xml:space="preserve"> </w:t>
      </w:r>
    </w:p>
    <w:p w14:paraId="6CFDB55A" w14:textId="231A3F0B" w:rsidR="00F613FD" w:rsidRPr="00E57936" w:rsidRDefault="004E1849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</w:t>
      </w:r>
      <w:r w:rsidR="00BA1BB4" w:rsidRPr="00BA1BB4">
        <w:rPr>
          <w:rFonts w:asciiTheme="minorHAnsi" w:hAnsiTheme="minorHAnsi" w:cstheme="minorHAnsi"/>
          <w:szCs w:val="24"/>
        </w:rPr>
        <w:t xml:space="preserve">programa. </w:t>
      </w:r>
    </w:p>
    <w:p w14:paraId="402DB9E4" w14:textId="77777777" w:rsidR="004E1849" w:rsidRDefault="00F613FD" w:rsidP="00E148F2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BA1BB4" w:rsidRPr="00BA1BB4">
        <w:rPr>
          <w:rFonts w:asciiTheme="minorHAnsi" w:hAnsiTheme="minorHAnsi" w:cstheme="minorHAnsi"/>
          <w:szCs w:val="24"/>
        </w:rPr>
        <w:t xml:space="preserve">Participar en las actividades de prevención del programa de vigilancia </w:t>
      </w:r>
      <w:r w:rsidR="004E1849">
        <w:rPr>
          <w:rFonts w:asciiTheme="minorHAnsi" w:hAnsiTheme="minorHAnsi" w:cstheme="minorHAnsi"/>
          <w:szCs w:val="24"/>
        </w:rPr>
        <w:t xml:space="preserve">de salud  </w:t>
      </w:r>
    </w:p>
    <w:p w14:paraId="2D4528CC" w14:textId="21489290" w:rsidR="006D1C52" w:rsidRPr="00E148F2" w:rsidRDefault="004E1849" w:rsidP="00E148F2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visual.</w:t>
      </w:r>
    </w:p>
    <w:p w14:paraId="107BA1CE" w14:textId="77777777" w:rsidR="004E1849" w:rsidRDefault="00F613FD" w:rsidP="004E1849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BA1BB4" w:rsidRPr="00BA1BB4">
        <w:rPr>
          <w:rFonts w:asciiTheme="minorHAnsi" w:hAnsiTheme="minorHAnsi" w:cstheme="minorHAnsi"/>
          <w:szCs w:val="24"/>
        </w:rPr>
        <w:t xml:space="preserve">Reconocer y aprobar los espacios </w:t>
      </w:r>
      <w:r w:rsidR="004E1849">
        <w:rPr>
          <w:rFonts w:asciiTheme="minorHAnsi" w:hAnsiTheme="minorHAnsi" w:cstheme="minorHAnsi"/>
          <w:szCs w:val="24"/>
        </w:rPr>
        <w:t xml:space="preserve">y tiempos </w:t>
      </w:r>
      <w:r w:rsidR="00BA1BB4" w:rsidRPr="00BA1BB4">
        <w:rPr>
          <w:rFonts w:asciiTheme="minorHAnsi" w:hAnsiTheme="minorHAnsi" w:cstheme="minorHAnsi"/>
          <w:szCs w:val="24"/>
        </w:rPr>
        <w:t xml:space="preserve">de participación para el desarrollo de </w:t>
      </w:r>
      <w:r w:rsidR="004E1849">
        <w:rPr>
          <w:rFonts w:asciiTheme="minorHAnsi" w:hAnsiTheme="minorHAnsi" w:cstheme="minorHAnsi"/>
          <w:szCs w:val="24"/>
        </w:rPr>
        <w:t xml:space="preserve"> </w:t>
      </w:r>
    </w:p>
    <w:p w14:paraId="05942FA7" w14:textId="0D85AF64" w:rsidR="00C02039" w:rsidRDefault="004E1849" w:rsidP="002F3AE8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</w:t>
      </w:r>
      <w:r w:rsidR="00BA1BB4" w:rsidRPr="00BA1BB4">
        <w:rPr>
          <w:rFonts w:asciiTheme="minorHAnsi" w:hAnsiTheme="minorHAnsi" w:cstheme="minorHAnsi"/>
          <w:szCs w:val="24"/>
        </w:rPr>
        <w:t>las</w:t>
      </w:r>
      <w:r>
        <w:rPr>
          <w:rFonts w:asciiTheme="minorHAnsi" w:hAnsiTheme="minorHAnsi" w:cstheme="minorHAnsi"/>
          <w:szCs w:val="24"/>
        </w:rPr>
        <w:t xml:space="preserve"> </w:t>
      </w:r>
      <w:r w:rsidR="00BA1BB4" w:rsidRPr="006D1C52">
        <w:rPr>
          <w:rFonts w:asciiTheme="minorHAnsi" w:hAnsiTheme="minorHAnsi" w:cstheme="minorHAnsi"/>
          <w:szCs w:val="24"/>
        </w:rPr>
        <w:t xml:space="preserve">actividades del programa de vigilancia </w:t>
      </w:r>
    </w:p>
    <w:p w14:paraId="5CA654A3" w14:textId="77777777" w:rsidR="002F3AE8" w:rsidRPr="002F3AE8" w:rsidRDefault="002F3AE8" w:rsidP="002F3AE8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</w:p>
    <w:p w14:paraId="643F907C" w14:textId="0D245FB9" w:rsidR="00C02039" w:rsidRPr="00F613FD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5.3   </w:t>
      </w:r>
      <w:r w:rsidRPr="0060799A">
        <w:rPr>
          <w:rFonts w:asciiTheme="minorHAnsi" w:hAnsiTheme="minorHAnsi" w:cstheme="minorHAnsi"/>
          <w:b/>
          <w:bCs/>
          <w:szCs w:val="24"/>
        </w:rPr>
        <w:t>Comité de SST</w:t>
      </w:r>
    </w:p>
    <w:p w14:paraId="7596E09A" w14:textId="77777777" w:rsidR="00C02039" w:rsidRPr="00F613FD" w:rsidRDefault="00C02039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</w:p>
    <w:p w14:paraId="1BF3E354" w14:textId="7A992B93" w:rsidR="002F3AE8" w:rsidRPr="002F3AE8" w:rsidRDefault="00F613FD" w:rsidP="006F1CB5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C02039" w:rsidRPr="00F613FD">
        <w:rPr>
          <w:rFonts w:asciiTheme="minorHAnsi" w:hAnsiTheme="minorHAnsi" w:cstheme="minorHAnsi"/>
          <w:szCs w:val="24"/>
        </w:rPr>
        <w:t>Son los encargados de revisar, aprobar y supervisar el cumplimiento del presente programa.</w:t>
      </w:r>
    </w:p>
    <w:p w14:paraId="5313625F" w14:textId="77777777" w:rsidR="00B739AA" w:rsidRPr="006F1CB5" w:rsidRDefault="00B739AA" w:rsidP="006F1CB5">
      <w:pPr>
        <w:jc w:val="both"/>
        <w:rPr>
          <w:rFonts w:asciiTheme="minorHAnsi" w:hAnsiTheme="minorHAnsi" w:cstheme="minorHAnsi"/>
          <w:szCs w:val="24"/>
        </w:rPr>
      </w:pPr>
    </w:p>
    <w:p w14:paraId="1E8E1B7F" w14:textId="42B248EA" w:rsidR="00BA1BB4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b/>
          <w:bCs/>
          <w:szCs w:val="24"/>
        </w:rPr>
      </w:pPr>
      <w:bookmarkStart w:id="3" w:name="_Toc524537692"/>
      <w:r>
        <w:rPr>
          <w:rFonts w:asciiTheme="minorHAnsi" w:hAnsiTheme="minorHAnsi" w:cstheme="minorHAnsi"/>
          <w:szCs w:val="24"/>
        </w:rPr>
        <w:t>5.</w:t>
      </w:r>
      <w:r w:rsidR="006F1CB5">
        <w:rPr>
          <w:rFonts w:asciiTheme="minorHAnsi" w:hAnsiTheme="minorHAnsi" w:cstheme="minorHAnsi"/>
          <w:szCs w:val="24"/>
        </w:rPr>
        <w:t>4</w:t>
      </w:r>
      <w:r>
        <w:rPr>
          <w:rFonts w:asciiTheme="minorHAnsi" w:hAnsiTheme="minorHAnsi" w:cstheme="minorHAnsi"/>
          <w:szCs w:val="24"/>
        </w:rPr>
        <w:t xml:space="preserve">   </w:t>
      </w:r>
      <w:r w:rsidR="00BA1BB4" w:rsidRPr="00BA1BB4">
        <w:rPr>
          <w:rFonts w:asciiTheme="minorHAnsi" w:hAnsiTheme="minorHAnsi" w:cstheme="minorHAnsi"/>
          <w:b/>
          <w:bCs/>
          <w:szCs w:val="24"/>
        </w:rPr>
        <w:t>J</w:t>
      </w:r>
      <w:bookmarkEnd w:id="3"/>
      <w:r w:rsidRPr="0060799A">
        <w:rPr>
          <w:rFonts w:asciiTheme="minorHAnsi" w:hAnsiTheme="minorHAnsi" w:cstheme="minorHAnsi"/>
          <w:b/>
          <w:bCs/>
          <w:szCs w:val="24"/>
        </w:rPr>
        <w:t xml:space="preserve">efes de </w:t>
      </w:r>
      <w:r w:rsidR="00CA6A90" w:rsidRPr="0060799A">
        <w:rPr>
          <w:rFonts w:asciiTheme="minorHAnsi" w:hAnsiTheme="minorHAnsi" w:cstheme="minorHAnsi"/>
          <w:b/>
          <w:bCs/>
          <w:szCs w:val="24"/>
        </w:rPr>
        <w:t>Área</w:t>
      </w:r>
      <w:r w:rsidRPr="0060799A">
        <w:rPr>
          <w:rFonts w:asciiTheme="minorHAnsi" w:hAnsiTheme="minorHAnsi" w:cstheme="minorHAnsi"/>
          <w:b/>
          <w:bCs/>
          <w:szCs w:val="24"/>
        </w:rPr>
        <w:t xml:space="preserve"> </w:t>
      </w:r>
      <w:r w:rsidR="00E57936" w:rsidRPr="0060799A">
        <w:rPr>
          <w:rFonts w:asciiTheme="minorHAnsi" w:hAnsiTheme="minorHAnsi" w:cstheme="minorHAnsi"/>
          <w:b/>
          <w:bCs/>
          <w:szCs w:val="24"/>
        </w:rPr>
        <w:t>o</w:t>
      </w:r>
      <w:r w:rsidRPr="0060799A">
        <w:rPr>
          <w:rFonts w:asciiTheme="minorHAnsi" w:hAnsiTheme="minorHAnsi" w:cstheme="minorHAnsi"/>
          <w:b/>
          <w:bCs/>
          <w:szCs w:val="24"/>
        </w:rPr>
        <w:t xml:space="preserve"> Supervisores</w:t>
      </w:r>
    </w:p>
    <w:p w14:paraId="031E4384" w14:textId="77777777" w:rsidR="0060799A" w:rsidRPr="00BA1BB4" w:rsidRDefault="0060799A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</w:p>
    <w:p w14:paraId="4CC19FF7" w14:textId="67941ADB" w:rsidR="00BA1BB4" w:rsidRPr="00BA1BB4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BA1BB4" w:rsidRPr="00BA1BB4">
        <w:rPr>
          <w:rFonts w:asciiTheme="minorHAnsi" w:hAnsiTheme="minorHAnsi" w:cstheme="minorHAnsi"/>
          <w:szCs w:val="24"/>
        </w:rPr>
        <w:t>Participar en la identificación de los riesgos</w:t>
      </w:r>
      <w:r>
        <w:rPr>
          <w:rFonts w:asciiTheme="minorHAnsi" w:hAnsiTheme="minorHAnsi" w:cstheme="minorHAnsi"/>
          <w:szCs w:val="24"/>
        </w:rPr>
        <w:t xml:space="preserve"> asociados a l</w:t>
      </w:r>
      <w:r w:rsidR="00452A69">
        <w:rPr>
          <w:rFonts w:asciiTheme="minorHAnsi" w:hAnsiTheme="minorHAnsi" w:cstheme="minorHAnsi"/>
          <w:szCs w:val="24"/>
        </w:rPr>
        <w:t>a salud visual.</w:t>
      </w:r>
    </w:p>
    <w:p w14:paraId="3B22B5DA" w14:textId="077F9C91" w:rsidR="00BA1BB4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-</w:t>
      </w:r>
      <w:r w:rsidR="00BA1BB4" w:rsidRPr="00BA1BB4">
        <w:rPr>
          <w:rFonts w:asciiTheme="minorHAnsi" w:hAnsiTheme="minorHAnsi" w:cstheme="minorHAnsi"/>
          <w:szCs w:val="24"/>
        </w:rPr>
        <w:t xml:space="preserve">Apoyar los procesos y estrategias que desarrollan el </w:t>
      </w:r>
      <w:r w:rsidR="00452A69">
        <w:rPr>
          <w:rFonts w:asciiTheme="minorHAnsi" w:hAnsiTheme="minorHAnsi" w:cstheme="minorHAnsi"/>
          <w:szCs w:val="24"/>
        </w:rPr>
        <w:t xml:space="preserve">presente </w:t>
      </w:r>
      <w:r w:rsidR="00BA1BB4" w:rsidRPr="00BA1BB4">
        <w:rPr>
          <w:rFonts w:asciiTheme="minorHAnsi" w:hAnsiTheme="minorHAnsi" w:cstheme="minorHAnsi"/>
          <w:szCs w:val="24"/>
        </w:rPr>
        <w:t>programa de vigilancia</w:t>
      </w:r>
      <w:r w:rsidR="00452A69">
        <w:rPr>
          <w:rFonts w:asciiTheme="minorHAnsi" w:hAnsiTheme="minorHAnsi" w:cstheme="minorHAnsi"/>
          <w:szCs w:val="24"/>
        </w:rPr>
        <w:t xml:space="preserve"> </w:t>
      </w:r>
      <w:r w:rsidR="00BA1BB4" w:rsidRPr="00BA1BB4">
        <w:rPr>
          <w:rFonts w:asciiTheme="minorHAnsi" w:hAnsiTheme="minorHAnsi" w:cstheme="minorHAnsi"/>
          <w:szCs w:val="24"/>
        </w:rPr>
        <w:t xml:space="preserve">como los espacios </w:t>
      </w:r>
      <w:r w:rsidR="00CF147A" w:rsidRPr="00F613FD">
        <w:rPr>
          <w:rFonts w:asciiTheme="minorHAnsi" w:hAnsiTheme="minorHAnsi" w:cstheme="minorHAnsi"/>
          <w:szCs w:val="24"/>
        </w:rPr>
        <w:t xml:space="preserve">ó tiempos </w:t>
      </w:r>
      <w:r w:rsidR="00BA1BB4" w:rsidRPr="00BA1BB4">
        <w:rPr>
          <w:rFonts w:asciiTheme="minorHAnsi" w:hAnsiTheme="minorHAnsi" w:cstheme="minorHAnsi"/>
          <w:szCs w:val="24"/>
        </w:rPr>
        <w:t>para los procesos d</w:t>
      </w:r>
      <w:r w:rsidR="00CF147A" w:rsidRPr="00F613FD">
        <w:rPr>
          <w:rFonts w:asciiTheme="minorHAnsi" w:hAnsiTheme="minorHAnsi" w:cstheme="minorHAnsi"/>
          <w:szCs w:val="24"/>
        </w:rPr>
        <w:t>e orientación</w:t>
      </w:r>
      <w:r w:rsidR="00BA1BB4" w:rsidRPr="00BA1BB4">
        <w:rPr>
          <w:rFonts w:asciiTheme="minorHAnsi" w:hAnsiTheme="minorHAnsi" w:cstheme="minorHAnsi"/>
          <w:szCs w:val="24"/>
        </w:rPr>
        <w:t>, espacios de valoración</w:t>
      </w:r>
      <w:r w:rsidR="00CF147A" w:rsidRPr="00F613FD">
        <w:rPr>
          <w:rFonts w:asciiTheme="minorHAnsi" w:hAnsiTheme="minorHAnsi" w:cstheme="minorHAnsi"/>
          <w:szCs w:val="24"/>
        </w:rPr>
        <w:t xml:space="preserve"> y </w:t>
      </w:r>
      <w:r w:rsidR="00BA1BB4" w:rsidRPr="00BA1BB4">
        <w:rPr>
          <w:rFonts w:asciiTheme="minorHAnsi" w:hAnsiTheme="minorHAnsi" w:cstheme="minorHAnsi"/>
          <w:szCs w:val="24"/>
        </w:rPr>
        <w:t>acompañamiento en las inspecciones</w:t>
      </w:r>
      <w:r w:rsidR="00452A69">
        <w:rPr>
          <w:rFonts w:asciiTheme="minorHAnsi" w:hAnsiTheme="minorHAnsi" w:cstheme="minorHAnsi"/>
          <w:szCs w:val="24"/>
        </w:rPr>
        <w:t xml:space="preserve"> que se vean por conveniente.</w:t>
      </w:r>
    </w:p>
    <w:p w14:paraId="3DA72DFC" w14:textId="77777777" w:rsidR="00BA1BB4" w:rsidRPr="00BA1BB4" w:rsidRDefault="00BA1BB4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</w:p>
    <w:p w14:paraId="519BE274" w14:textId="306764D8" w:rsidR="00BA1BB4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b/>
          <w:bCs/>
          <w:szCs w:val="24"/>
        </w:rPr>
      </w:pPr>
      <w:bookmarkStart w:id="4" w:name="_Toc524537693"/>
      <w:r>
        <w:rPr>
          <w:rFonts w:asciiTheme="minorHAnsi" w:hAnsiTheme="minorHAnsi" w:cstheme="minorHAnsi"/>
          <w:szCs w:val="24"/>
        </w:rPr>
        <w:t>5.</w:t>
      </w:r>
      <w:r w:rsidR="006F1CB5">
        <w:rPr>
          <w:rFonts w:asciiTheme="minorHAnsi" w:hAnsiTheme="minorHAnsi" w:cstheme="minorHAnsi"/>
          <w:szCs w:val="24"/>
        </w:rPr>
        <w:t>5</w:t>
      </w:r>
      <w:r>
        <w:rPr>
          <w:rFonts w:asciiTheme="minorHAnsi" w:hAnsiTheme="minorHAnsi" w:cstheme="minorHAnsi"/>
          <w:szCs w:val="24"/>
        </w:rPr>
        <w:t xml:space="preserve"> </w:t>
      </w:r>
      <w:bookmarkEnd w:id="4"/>
      <w:r>
        <w:rPr>
          <w:rFonts w:asciiTheme="minorHAnsi" w:hAnsiTheme="minorHAnsi" w:cstheme="minorHAnsi"/>
          <w:szCs w:val="24"/>
        </w:rPr>
        <w:t xml:space="preserve"> </w:t>
      </w:r>
      <w:r w:rsidRPr="0060799A">
        <w:rPr>
          <w:rFonts w:asciiTheme="minorHAnsi" w:hAnsiTheme="minorHAnsi" w:cstheme="minorHAnsi"/>
          <w:b/>
          <w:bCs/>
          <w:szCs w:val="24"/>
        </w:rPr>
        <w:t xml:space="preserve"> </w:t>
      </w:r>
      <w:r w:rsidR="006F1CB5">
        <w:rPr>
          <w:rFonts w:asciiTheme="minorHAnsi" w:hAnsiTheme="minorHAnsi" w:cstheme="minorHAnsi"/>
          <w:b/>
          <w:bCs/>
          <w:szCs w:val="24"/>
        </w:rPr>
        <w:t>Personal de Salud</w:t>
      </w:r>
    </w:p>
    <w:p w14:paraId="3CDFCBFE" w14:textId="77777777" w:rsidR="0060799A" w:rsidRPr="00BA1BB4" w:rsidRDefault="0060799A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</w:p>
    <w:p w14:paraId="644B6809" w14:textId="13E94F86" w:rsidR="00BA1BB4" w:rsidRPr="00BA1BB4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BA1BB4" w:rsidRPr="00BA1BB4">
        <w:rPr>
          <w:rFonts w:asciiTheme="minorHAnsi" w:hAnsiTheme="minorHAnsi" w:cstheme="minorHAnsi"/>
          <w:szCs w:val="24"/>
        </w:rPr>
        <w:t xml:space="preserve">Concientizar </w:t>
      </w:r>
      <w:r w:rsidR="00CF147A" w:rsidRPr="00F613FD">
        <w:rPr>
          <w:rFonts w:asciiTheme="minorHAnsi" w:hAnsiTheme="minorHAnsi" w:cstheme="minorHAnsi"/>
          <w:szCs w:val="24"/>
        </w:rPr>
        <w:t xml:space="preserve">al personal y Centro Educativo </w:t>
      </w:r>
      <w:r w:rsidR="00BA1BB4" w:rsidRPr="00BA1BB4">
        <w:rPr>
          <w:rFonts w:asciiTheme="minorHAnsi" w:hAnsiTheme="minorHAnsi" w:cstheme="minorHAnsi"/>
          <w:szCs w:val="24"/>
        </w:rPr>
        <w:t>de la necesidad y los beneficios de las medidas de control</w:t>
      </w:r>
      <w:r w:rsidR="00CF147A" w:rsidRPr="00F613FD">
        <w:rPr>
          <w:rFonts w:asciiTheme="minorHAnsi" w:hAnsiTheme="minorHAnsi" w:cstheme="minorHAnsi"/>
          <w:szCs w:val="24"/>
        </w:rPr>
        <w:t xml:space="preserve"> y gestión </w:t>
      </w:r>
      <w:r w:rsidR="00452A69">
        <w:rPr>
          <w:rFonts w:asciiTheme="minorHAnsi" w:hAnsiTheme="minorHAnsi" w:cstheme="minorHAnsi"/>
          <w:szCs w:val="24"/>
        </w:rPr>
        <w:t>del presente</w:t>
      </w:r>
      <w:r w:rsidR="00CF147A" w:rsidRPr="00BA1BB4">
        <w:rPr>
          <w:rFonts w:asciiTheme="minorHAnsi" w:hAnsiTheme="minorHAnsi" w:cstheme="minorHAnsi"/>
          <w:szCs w:val="24"/>
        </w:rPr>
        <w:t xml:space="preserve"> programa de vigilancia</w:t>
      </w:r>
      <w:r w:rsidR="00452A69">
        <w:rPr>
          <w:rFonts w:asciiTheme="minorHAnsi" w:hAnsiTheme="minorHAnsi" w:cstheme="minorHAnsi"/>
          <w:szCs w:val="24"/>
        </w:rPr>
        <w:t>.</w:t>
      </w:r>
    </w:p>
    <w:p w14:paraId="3BE310B0" w14:textId="08928250" w:rsidR="00BA1BB4" w:rsidRPr="00BA1BB4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BA1BB4" w:rsidRPr="00BA1BB4">
        <w:rPr>
          <w:rFonts w:asciiTheme="minorHAnsi" w:hAnsiTheme="minorHAnsi" w:cstheme="minorHAnsi"/>
          <w:szCs w:val="24"/>
        </w:rPr>
        <w:t>Coordinar las fases del Programa de vigilancia</w:t>
      </w:r>
      <w:r w:rsidR="00CF147A" w:rsidRPr="00F613FD">
        <w:rPr>
          <w:rFonts w:asciiTheme="minorHAnsi" w:hAnsiTheme="minorHAnsi" w:cstheme="minorHAnsi"/>
          <w:szCs w:val="24"/>
        </w:rPr>
        <w:t>.</w:t>
      </w:r>
    </w:p>
    <w:p w14:paraId="11040D9A" w14:textId="532ACEEC" w:rsidR="00BA1BB4" w:rsidRPr="00BA1BB4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BA1BB4" w:rsidRPr="00BA1BB4">
        <w:rPr>
          <w:rFonts w:asciiTheme="minorHAnsi" w:hAnsiTheme="minorHAnsi" w:cstheme="minorHAnsi"/>
          <w:szCs w:val="24"/>
        </w:rPr>
        <w:t>Definir los criterios para el manejo de la información</w:t>
      </w:r>
      <w:r w:rsidR="00CF147A" w:rsidRPr="00F613FD">
        <w:rPr>
          <w:rFonts w:asciiTheme="minorHAnsi" w:hAnsiTheme="minorHAnsi" w:cstheme="minorHAnsi"/>
          <w:szCs w:val="24"/>
        </w:rPr>
        <w:t>, inclusión</w:t>
      </w:r>
      <w:r w:rsidR="00BA1BB4" w:rsidRPr="00BA1BB4">
        <w:rPr>
          <w:rFonts w:asciiTheme="minorHAnsi" w:hAnsiTheme="minorHAnsi" w:cstheme="minorHAnsi"/>
          <w:szCs w:val="24"/>
        </w:rPr>
        <w:t xml:space="preserve"> y las mediciones</w:t>
      </w:r>
      <w:r w:rsidR="00CF147A" w:rsidRPr="00F613FD">
        <w:rPr>
          <w:rFonts w:asciiTheme="minorHAnsi" w:hAnsiTheme="minorHAnsi" w:cstheme="minorHAnsi"/>
          <w:szCs w:val="24"/>
        </w:rPr>
        <w:t xml:space="preserve">, recomendaciones o </w:t>
      </w:r>
      <w:r w:rsidR="00B54CC1" w:rsidRPr="00F613FD">
        <w:rPr>
          <w:rFonts w:asciiTheme="minorHAnsi" w:hAnsiTheme="minorHAnsi" w:cstheme="minorHAnsi"/>
          <w:szCs w:val="24"/>
        </w:rPr>
        <w:t>decisiones que</w:t>
      </w:r>
      <w:r w:rsidR="00BA1BB4" w:rsidRPr="00BA1BB4">
        <w:rPr>
          <w:rFonts w:asciiTheme="minorHAnsi" w:hAnsiTheme="minorHAnsi" w:cstheme="minorHAnsi"/>
          <w:szCs w:val="24"/>
        </w:rPr>
        <w:t xml:space="preserve"> deben tomarse</w:t>
      </w:r>
      <w:r w:rsidR="00CF147A" w:rsidRPr="00F613FD">
        <w:rPr>
          <w:rFonts w:asciiTheme="minorHAnsi" w:hAnsiTheme="minorHAnsi" w:cstheme="minorHAnsi"/>
          <w:szCs w:val="24"/>
        </w:rPr>
        <w:t xml:space="preserve"> en el desarrollo d</w:t>
      </w:r>
      <w:r w:rsidR="00CF147A" w:rsidRPr="00BA1BB4">
        <w:rPr>
          <w:rFonts w:asciiTheme="minorHAnsi" w:hAnsiTheme="minorHAnsi" w:cstheme="minorHAnsi"/>
          <w:szCs w:val="24"/>
        </w:rPr>
        <w:t xml:space="preserve">el </w:t>
      </w:r>
      <w:r w:rsidR="00452A69">
        <w:rPr>
          <w:rFonts w:asciiTheme="minorHAnsi" w:hAnsiTheme="minorHAnsi" w:cstheme="minorHAnsi"/>
          <w:szCs w:val="24"/>
        </w:rPr>
        <w:t xml:space="preserve">presente </w:t>
      </w:r>
      <w:r w:rsidR="00CF147A" w:rsidRPr="00BA1BB4">
        <w:rPr>
          <w:rFonts w:asciiTheme="minorHAnsi" w:hAnsiTheme="minorHAnsi" w:cstheme="minorHAnsi"/>
          <w:szCs w:val="24"/>
        </w:rPr>
        <w:t>programa de vigilancia</w:t>
      </w:r>
      <w:r w:rsidR="00452A69">
        <w:rPr>
          <w:rFonts w:asciiTheme="minorHAnsi" w:hAnsiTheme="minorHAnsi" w:cstheme="minorHAnsi"/>
          <w:szCs w:val="24"/>
        </w:rPr>
        <w:t>.</w:t>
      </w:r>
    </w:p>
    <w:p w14:paraId="638A825E" w14:textId="6EF686ED" w:rsidR="00BA1BB4" w:rsidRPr="00BA1BB4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BA1BB4" w:rsidRPr="00BA1BB4">
        <w:rPr>
          <w:rFonts w:asciiTheme="minorHAnsi" w:hAnsiTheme="minorHAnsi" w:cstheme="minorHAnsi"/>
          <w:szCs w:val="24"/>
        </w:rPr>
        <w:t xml:space="preserve">Presentar informes </w:t>
      </w:r>
      <w:r w:rsidR="00CF147A" w:rsidRPr="00F613FD">
        <w:rPr>
          <w:rFonts w:asciiTheme="minorHAnsi" w:hAnsiTheme="minorHAnsi" w:cstheme="minorHAnsi"/>
          <w:szCs w:val="24"/>
        </w:rPr>
        <w:t xml:space="preserve">regulares a solicitud </w:t>
      </w:r>
      <w:r w:rsidR="00E148F2" w:rsidRPr="00F613FD">
        <w:rPr>
          <w:rFonts w:asciiTheme="minorHAnsi" w:hAnsiTheme="minorHAnsi" w:cstheme="minorHAnsi"/>
          <w:szCs w:val="24"/>
        </w:rPr>
        <w:t>o</w:t>
      </w:r>
      <w:r w:rsidR="00CF147A" w:rsidRPr="00F613FD">
        <w:rPr>
          <w:rFonts w:asciiTheme="minorHAnsi" w:hAnsiTheme="minorHAnsi" w:cstheme="minorHAnsi"/>
          <w:szCs w:val="24"/>
        </w:rPr>
        <w:t xml:space="preserve"> de </w:t>
      </w:r>
      <w:r w:rsidR="00EF551E" w:rsidRPr="00F613FD">
        <w:rPr>
          <w:rFonts w:asciiTheme="minorHAnsi" w:hAnsiTheme="minorHAnsi" w:cstheme="minorHAnsi"/>
          <w:szCs w:val="24"/>
        </w:rPr>
        <w:t>monitoreo que</w:t>
      </w:r>
      <w:r w:rsidR="00BA1BB4" w:rsidRPr="00BA1BB4">
        <w:rPr>
          <w:rFonts w:asciiTheme="minorHAnsi" w:hAnsiTheme="minorHAnsi" w:cstheme="minorHAnsi"/>
          <w:szCs w:val="24"/>
        </w:rPr>
        <w:t xml:space="preserve"> presenten </w:t>
      </w:r>
      <w:r w:rsidR="00CF147A" w:rsidRPr="00F613FD">
        <w:rPr>
          <w:rFonts w:asciiTheme="minorHAnsi" w:hAnsiTheme="minorHAnsi" w:cstheme="minorHAnsi"/>
          <w:szCs w:val="24"/>
        </w:rPr>
        <w:t>la situación actual y permanente de los factores</w:t>
      </w:r>
      <w:r w:rsidR="00EA6820">
        <w:rPr>
          <w:rFonts w:asciiTheme="minorHAnsi" w:hAnsiTheme="minorHAnsi" w:cstheme="minorHAnsi"/>
          <w:szCs w:val="24"/>
        </w:rPr>
        <w:t xml:space="preserve"> </w:t>
      </w:r>
      <w:r w:rsidR="00E148F2">
        <w:rPr>
          <w:rFonts w:asciiTheme="minorHAnsi" w:hAnsiTheme="minorHAnsi" w:cstheme="minorHAnsi"/>
          <w:szCs w:val="24"/>
        </w:rPr>
        <w:t>o</w:t>
      </w:r>
      <w:r w:rsidR="00EA6820">
        <w:rPr>
          <w:rFonts w:asciiTheme="minorHAnsi" w:hAnsiTheme="minorHAnsi" w:cstheme="minorHAnsi"/>
          <w:szCs w:val="24"/>
        </w:rPr>
        <w:t xml:space="preserve"> estados de salud </w:t>
      </w:r>
      <w:r w:rsidR="00CF147A" w:rsidRPr="00F613FD">
        <w:rPr>
          <w:rFonts w:asciiTheme="minorHAnsi" w:hAnsiTheme="minorHAnsi" w:cstheme="minorHAnsi"/>
          <w:szCs w:val="24"/>
        </w:rPr>
        <w:t>que se encuentren relacionados al programa.</w:t>
      </w:r>
    </w:p>
    <w:p w14:paraId="588C388E" w14:textId="55F910A9" w:rsidR="00E148F2" w:rsidRPr="00452A69" w:rsidRDefault="00F613FD" w:rsidP="00452A69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BA1BB4" w:rsidRPr="00BA1BB4">
        <w:rPr>
          <w:rFonts w:asciiTheme="minorHAnsi" w:hAnsiTheme="minorHAnsi" w:cstheme="minorHAnsi"/>
          <w:szCs w:val="24"/>
        </w:rPr>
        <w:t>Programar las actividades de capacitación</w:t>
      </w:r>
      <w:r w:rsidR="00E06498" w:rsidRPr="00F613FD">
        <w:rPr>
          <w:rFonts w:asciiTheme="minorHAnsi" w:hAnsiTheme="minorHAnsi" w:cstheme="minorHAnsi"/>
          <w:szCs w:val="24"/>
        </w:rPr>
        <w:t xml:space="preserve"> u </w:t>
      </w:r>
      <w:r w:rsidR="00EF551E" w:rsidRPr="00F613FD">
        <w:rPr>
          <w:rFonts w:asciiTheme="minorHAnsi" w:hAnsiTheme="minorHAnsi" w:cstheme="minorHAnsi"/>
          <w:szCs w:val="24"/>
        </w:rPr>
        <w:t>orientación necesarias</w:t>
      </w:r>
      <w:r w:rsidR="00BA1BB4" w:rsidRPr="00BA1BB4">
        <w:rPr>
          <w:rFonts w:asciiTheme="minorHAnsi" w:hAnsiTheme="minorHAnsi" w:cstheme="minorHAnsi"/>
          <w:szCs w:val="24"/>
        </w:rPr>
        <w:t xml:space="preserve"> sobre los temas de interés frente al factor de riesgo, para todo el personal</w:t>
      </w:r>
      <w:r w:rsidR="00EF551E" w:rsidRPr="00F613FD">
        <w:rPr>
          <w:rFonts w:asciiTheme="minorHAnsi" w:hAnsiTheme="minorHAnsi" w:cstheme="minorHAnsi"/>
          <w:szCs w:val="24"/>
        </w:rPr>
        <w:t xml:space="preserve"> de manera individual </w:t>
      </w:r>
      <w:r w:rsidR="00E148F2" w:rsidRPr="00F613FD">
        <w:rPr>
          <w:rFonts w:asciiTheme="minorHAnsi" w:hAnsiTheme="minorHAnsi" w:cstheme="minorHAnsi"/>
          <w:szCs w:val="24"/>
        </w:rPr>
        <w:t>o</w:t>
      </w:r>
      <w:r w:rsidR="00EF551E" w:rsidRPr="00F613FD">
        <w:rPr>
          <w:rFonts w:asciiTheme="minorHAnsi" w:hAnsiTheme="minorHAnsi" w:cstheme="minorHAnsi"/>
          <w:szCs w:val="24"/>
        </w:rPr>
        <w:t xml:space="preserve"> grupal.</w:t>
      </w:r>
    </w:p>
    <w:p w14:paraId="62306403" w14:textId="77777777" w:rsidR="0060799A" w:rsidRPr="00E57936" w:rsidRDefault="0060799A" w:rsidP="00E57936">
      <w:pPr>
        <w:jc w:val="both"/>
        <w:rPr>
          <w:rFonts w:asciiTheme="minorHAnsi" w:hAnsiTheme="minorHAnsi" w:cstheme="minorHAnsi"/>
          <w:szCs w:val="24"/>
        </w:rPr>
      </w:pPr>
    </w:p>
    <w:p w14:paraId="1034AE2D" w14:textId="16135656" w:rsidR="00C02039" w:rsidRPr="00F613FD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5.7   </w:t>
      </w:r>
      <w:r w:rsidRPr="00F613FD">
        <w:rPr>
          <w:rFonts w:asciiTheme="minorHAnsi" w:hAnsiTheme="minorHAnsi" w:cstheme="minorHAnsi"/>
          <w:b/>
          <w:bCs/>
          <w:szCs w:val="24"/>
        </w:rPr>
        <w:t>Trabajadores</w:t>
      </w:r>
    </w:p>
    <w:p w14:paraId="500AB622" w14:textId="77777777" w:rsidR="00C02039" w:rsidRPr="00F613FD" w:rsidRDefault="00C02039" w:rsidP="00E57936">
      <w:pPr>
        <w:pStyle w:val="Prrafodelista"/>
        <w:ind w:left="1134"/>
        <w:jc w:val="both"/>
        <w:rPr>
          <w:rFonts w:asciiTheme="minorHAnsi" w:hAnsiTheme="minorHAnsi" w:cstheme="minorHAnsi"/>
          <w:b/>
          <w:bCs/>
          <w:szCs w:val="24"/>
        </w:rPr>
      </w:pPr>
    </w:p>
    <w:p w14:paraId="45FA229F" w14:textId="114C1BFC" w:rsidR="00C02039" w:rsidRPr="00F613FD" w:rsidRDefault="00F613FD" w:rsidP="00E57936">
      <w:pPr>
        <w:pStyle w:val="Prrafodelista"/>
        <w:ind w:left="113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="00C02039" w:rsidRPr="00F613FD">
        <w:rPr>
          <w:rFonts w:asciiTheme="minorHAnsi" w:hAnsiTheme="minorHAnsi" w:cstheme="minorHAnsi"/>
          <w:szCs w:val="24"/>
        </w:rPr>
        <w:t>Están invitados a participar, cooperar y asistir en el desarrollo de todo el proceso del programa.</w:t>
      </w:r>
    </w:p>
    <w:p w14:paraId="0FB0187D" w14:textId="77777777" w:rsidR="00E57936" w:rsidRDefault="00E57936" w:rsidP="006D1C52">
      <w:pPr>
        <w:spacing w:line="360" w:lineRule="auto"/>
        <w:ind w:right="676"/>
        <w:jc w:val="both"/>
        <w:rPr>
          <w:rFonts w:asciiTheme="minorHAnsi" w:hAnsiTheme="minorHAnsi" w:cstheme="minorHAnsi"/>
          <w:b/>
          <w:spacing w:val="-5"/>
          <w:w w:val="102"/>
          <w:lang w:val="es-PE"/>
        </w:rPr>
      </w:pPr>
    </w:p>
    <w:p w14:paraId="51C350BC" w14:textId="10F47B0D" w:rsidR="00FC0587" w:rsidRPr="00CA6A90" w:rsidRDefault="00FC0587" w:rsidP="00CA6A90">
      <w:pPr>
        <w:pStyle w:val="Prrafodelista"/>
        <w:numPr>
          <w:ilvl w:val="0"/>
          <w:numId w:val="5"/>
        </w:numPr>
        <w:spacing w:line="360" w:lineRule="auto"/>
        <w:ind w:right="676"/>
        <w:jc w:val="both"/>
        <w:rPr>
          <w:rFonts w:asciiTheme="minorHAnsi" w:hAnsiTheme="minorHAnsi" w:cstheme="minorHAnsi"/>
          <w:b/>
          <w:spacing w:val="-5"/>
          <w:w w:val="102"/>
          <w:lang w:val="es-PE"/>
        </w:rPr>
      </w:pPr>
      <w:r w:rsidRPr="00CA6A90">
        <w:rPr>
          <w:rFonts w:asciiTheme="minorHAnsi" w:hAnsiTheme="minorHAnsi" w:cstheme="minorHAnsi"/>
          <w:b/>
          <w:spacing w:val="-5"/>
          <w:w w:val="102"/>
          <w:lang w:val="es-PE"/>
        </w:rPr>
        <w:t>PROCEDIMIENTO</w:t>
      </w:r>
    </w:p>
    <w:p w14:paraId="722F3E2E" w14:textId="1E365BB7" w:rsidR="00B84B03" w:rsidRDefault="00B922BD" w:rsidP="00C9371F">
      <w:pPr>
        <w:pStyle w:val="Prrafodelista"/>
        <w:widowControl w:val="0"/>
        <w:numPr>
          <w:ilvl w:val="1"/>
          <w:numId w:val="19"/>
        </w:numPr>
        <w:tabs>
          <w:tab w:val="left" w:pos="1701"/>
        </w:tabs>
        <w:autoSpaceDE w:val="0"/>
        <w:autoSpaceDN w:val="0"/>
        <w:spacing w:before="93"/>
        <w:ind w:left="1701" w:hanging="578"/>
        <w:jc w:val="both"/>
        <w:rPr>
          <w:rFonts w:asciiTheme="minorHAnsi" w:hAnsiTheme="minorHAnsi" w:cstheme="minorHAnsi"/>
          <w:b/>
          <w:bCs/>
          <w:szCs w:val="24"/>
          <w:u w:val="single"/>
        </w:rPr>
      </w:pPr>
      <w:r>
        <w:rPr>
          <w:rFonts w:asciiTheme="minorHAnsi" w:hAnsiTheme="minorHAnsi" w:cstheme="minorHAnsi"/>
          <w:b/>
          <w:bCs/>
          <w:szCs w:val="24"/>
          <w:u w:val="single"/>
        </w:rPr>
        <w:t xml:space="preserve"> </w:t>
      </w:r>
      <w:r w:rsidR="00402767" w:rsidRPr="002B3FE9">
        <w:rPr>
          <w:rFonts w:asciiTheme="minorHAnsi" w:hAnsiTheme="minorHAnsi" w:cstheme="minorHAnsi"/>
          <w:b/>
          <w:bCs/>
          <w:szCs w:val="24"/>
          <w:u w:val="single"/>
        </w:rPr>
        <w:t xml:space="preserve">Implementación del PVM </w:t>
      </w:r>
      <w:r w:rsidR="00C66BE7">
        <w:rPr>
          <w:rFonts w:asciiTheme="minorHAnsi" w:hAnsiTheme="minorHAnsi" w:cstheme="minorHAnsi"/>
          <w:b/>
          <w:bCs/>
          <w:szCs w:val="24"/>
          <w:u w:val="single"/>
        </w:rPr>
        <w:t>Visual</w:t>
      </w:r>
      <w:r w:rsidR="007E515A" w:rsidRPr="002B3FE9">
        <w:rPr>
          <w:rFonts w:asciiTheme="minorHAnsi" w:hAnsiTheme="minorHAnsi" w:cstheme="minorHAnsi"/>
          <w:b/>
          <w:bCs/>
          <w:szCs w:val="24"/>
          <w:u w:val="single"/>
        </w:rPr>
        <w:t xml:space="preserve"> y Criterios de </w:t>
      </w:r>
      <w:r w:rsidR="00701633" w:rsidRPr="002B3FE9">
        <w:rPr>
          <w:rFonts w:asciiTheme="minorHAnsi" w:hAnsiTheme="minorHAnsi" w:cstheme="minorHAnsi"/>
          <w:b/>
          <w:bCs/>
          <w:szCs w:val="24"/>
          <w:u w:val="single"/>
        </w:rPr>
        <w:t>Inclusión</w:t>
      </w:r>
      <w:r w:rsidR="00E9687D">
        <w:rPr>
          <w:rFonts w:asciiTheme="minorHAnsi" w:hAnsiTheme="minorHAnsi" w:cstheme="minorHAnsi"/>
          <w:b/>
          <w:bCs/>
          <w:szCs w:val="24"/>
          <w:u w:val="single"/>
        </w:rPr>
        <w:t xml:space="preserve"> </w:t>
      </w:r>
      <w:r w:rsidR="00B16975">
        <w:rPr>
          <w:rFonts w:asciiTheme="minorHAnsi" w:hAnsiTheme="minorHAnsi" w:cstheme="minorHAnsi"/>
          <w:b/>
          <w:bCs/>
          <w:szCs w:val="24"/>
          <w:u w:val="single"/>
        </w:rPr>
        <w:t>s</w:t>
      </w:r>
      <w:r w:rsidR="00E9687D">
        <w:rPr>
          <w:rFonts w:asciiTheme="minorHAnsi" w:hAnsiTheme="minorHAnsi" w:cstheme="minorHAnsi"/>
          <w:b/>
          <w:bCs/>
          <w:szCs w:val="24"/>
          <w:u w:val="single"/>
        </w:rPr>
        <w:t>egún</w:t>
      </w:r>
    </w:p>
    <w:p w14:paraId="68EA1FBA" w14:textId="31A109BB" w:rsidR="00402767" w:rsidRDefault="00E9687D" w:rsidP="00B84B03">
      <w:pPr>
        <w:pStyle w:val="Prrafodelista"/>
        <w:widowControl w:val="0"/>
        <w:tabs>
          <w:tab w:val="left" w:pos="2016"/>
          <w:tab w:val="left" w:pos="2017"/>
        </w:tabs>
        <w:autoSpaceDE w:val="0"/>
        <w:autoSpaceDN w:val="0"/>
        <w:spacing w:before="93"/>
        <w:ind w:left="1636"/>
        <w:jc w:val="both"/>
        <w:rPr>
          <w:rFonts w:asciiTheme="minorHAnsi" w:hAnsiTheme="minorHAnsi" w:cstheme="minorHAnsi"/>
          <w:b/>
          <w:bCs/>
          <w:szCs w:val="24"/>
          <w:u w:val="single"/>
        </w:rPr>
      </w:pPr>
      <w:r>
        <w:rPr>
          <w:rFonts w:asciiTheme="minorHAnsi" w:hAnsiTheme="minorHAnsi" w:cstheme="minorHAnsi"/>
          <w:b/>
          <w:bCs/>
          <w:szCs w:val="24"/>
          <w:u w:val="single"/>
        </w:rPr>
        <w:t xml:space="preserve"> Riesgo </w:t>
      </w:r>
      <w:r w:rsidR="00B922BD" w:rsidRPr="00B84B03">
        <w:rPr>
          <w:rFonts w:asciiTheme="minorHAnsi" w:hAnsiTheme="minorHAnsi" w:cstheme="minorHAnsi"/>
          <w:b/>
          <w:bCs/>
          <w:szCs w:val="24"/>
          <w:u w:val="single"/>
        </w:rPr>
        <w:t xml:space="preserve"> </w:t>
      </w:r>
      <w:r w:rsidRPr="00B84B03">
        <w:rPr>
          <w:rFonts w:asciiTheme="minorHAnsi" w:hAnsiTheme="minorHAnsi" w:cstheme="minorHAnsi"/>
          <w:b/>
          <w:bCs/>
          <w:szCs w:val="24"/>
          <w:u w:val="single"/>
        </w:rPr>
        <w:t>y Hallazgos</w:t>
      </w:r>
      <w:r w:rsidR="007E515A" w:rsidRPr="00B84B03">
        <w:rPr>
          <w:rFonts w:asciiTheme="minorHAnsi" w:hAnsiTheme="minorHAnsi" w:cstheme="minorHAnsi"/>
          <w:b/>
          <w:bCs/>
          <w:szCs w:val="24"/>
          <w:u w:val="single"/>
        </w:rPr>
        <w:t>.</w:t>
      </w:r>
    </w:p>
    <w:p w14:paraId="09FF1724" w14:textId="77777777" w:rsidR="00F17640" w:rsidRPr="00B84B03" w:rsidRDefault="00F17640" w:rsidP="00B84B03">
      <w:pPr>
        <w:pStyle w:val="Prrafodelista"/>
        <w:widowControl w:val="0"/>
        <w:tabs>
          <w:tab w:val="left" w:pos="2016"/>
          <w:tab w:val="left" w:pos="2017"/>
        </w:tabs>
        <w:autoSpaceDE w:val="0"/>
        <w:autoSpaceDN w:val="0"/>
        <w:spacing w:before="93"/>
        <w:ind w:left="1636"/>
        <w:jc w:val="both"/>
        <w:rPr>
          <w:rFonts w:asciiTheme="minorHAnsi" w:hAnsiTheme="minorHAnsi" w:cstheme="minorHAnsi"/>
          <w:b/>
          <w:bCs/>
          <w:szCs w:val="24"/>
          <w:u w:val="single"/>
        </w:rPr>
      </w:pPr>
    </w:p>
    <w:p w14:paraId="63881AF6" w14:textId="67FB6DBB" w:rsidR="00402767" w:rsidRPr="00701633" w:rsidRDefault="00B84B03" w:rsidP="00B84B03">
      <w:pPr>
        <w:pStyle w:val="Textoindependiente"/>
        <w:spacing w:line="256" w:lineRule="auto"/>
        <w:ind w:left="1701" w:right="-1" w:hanging="14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</w:t>
      </w:r>
      <w:r w:rsidR="00402767" w:rsidRPr="00701633">
        <w:rPr>
          <w:rFonts w:asciiTheme="minorHAnsi" w:hAnsiTheme="minorHAnsi" w:cstheme="minorHAnsi"/>
          <w:szCs w:val="24"/>
        </w:rPr>
        <w:t xml:space="preserve">Mediante la divulgación e información de este programa, explicando </w:t>
      </w:r>
      <w:r w:rsidRPr="00701633">
        <w:rPr>
          <w:rFonts w:asciiTheme="minorHAnsi" w:hAnsiTheme="minorHAnsi" w:cstheme="minorHAnsi"/>
          <w:szCs w:val="24"/>
        </w:rPr>
        <w:t xml:space="preserve">los </w:t>
      </w:r>
      <w:r>
        <w:rPr>
          <w:rFonts w:asciiTheme="minorHAnsi" w:hAnsiTheme="minorHAnsi" w:cstheme="minorHAnsi"/>
          <w:szCs w:val="24"/>
        </w:rPr>
        <w:t>resultados</w:t>
      </w:r>
      <w:r w:rsidR="00402767" w:rsidRPr="00701633">
        <w:rPr>
          <w:rFonts w:asciiTheme="minorHAnsi" w:hAnsiTheme="minorHAnsi" w:cstheme="minorHAnsi"/>
          <w:szCs w:val="24"/>
        </w:rPr>
        <w:t xml:space="preserve"> hallados en las evaluaciones médicas </w:t>
      </w:r>
      <w:r w:rsidR="00617C4F" w:rsidRPr="00701633">
        <w:rPr>
          <w:rFonts w:asciiTheme="minorHAnsi" w:hAnsiTheme="minorHAnsi" w:cstheme="minorHAnsi"/>
          <w:szCs w:val="24"/>
        </w:rPr>
        <w:t>ocupacionales,</w:t>
      </w:r>
      <w:r w:rsidR="00402767" w:rsidRPr="00701633">
        <w:rPr>
          <w:rFonts w:asciiTheme="minorHAnsi" w:hAnsiTheme="minorHAnsi" w:cstheme="minorHAnsi"/>
          <w:szCs w:val="24"/>
        </w:rPr>
        <w:t xml:space="preserve"> así como de los antecedentes clínicos ya encontrados de algunos casos. </w:t>
      </w:r>
      <w:r w:rsidR="00701633" w:rsidRPr="00701633">
        <w:rPr>
          <w:rFonts w:asciiTheme="minorHAnsi" w:hAnsiTheme="minorHAnsi" w:cstheme="minorHAnsi"/>
          <w:szCs w:val="24"/>
        </w:rPr>
        <w:t>Teniendo en consideración los siguientes criterios de inclusión</w:t>
      </w:r>
      <w:r w:rsidR="00746A6C">
        <w:rPr>
          <w:rFonts w:asciiTheme="minorHAnsi" w:hAnsiTheme="minorHAnsi" w:cstheme="minorHAnsi"/>
          <w:szCs w:val="24"/>
        </w:rPr>
        <w:t xml:space="preserve"> </w:t>
      </w:r>
      <w:r w:rsidR="00701633">
        <w:rPr>
          <w:rFonts w:asciiTheme="minorHAnsi" w:hAnsiTheme="minorHAnsi" w:cstheme="minorHAnsi"/>
          <w:szCs w:val="24"/>
        </w:rPr>
        <w:t>para este programa:</w:t>
      </w:r>
    </w:p>
    <w:p w14:paraId="0179CAD4" w14:textId="77777777" w:rsidR="00BA0E26" w:rsidRDefault="007E515A" w:rsidP="00B84B03">
      <w:pPr>
        <w:pStyle w:val="Prrafodelista"/>
        <w:widowControl w:val="0"/>
        <w:numPr>
          <w:ilvl w:val="1"/>
          <w:numId w:val="11"/>
        </w:numPr>
        <w:tabs>
          <w:tab w:val="left" w:pos="2029"/>
        </w:tabs>
        <w:autoSpaceDE w:val="0"/>
        <w:autoSpaceDN w:val="0"/>
        <w:spacing w:line="276" w:lineRule="auto"/>
        <w:ind w:right="675" w:hanging="3636"/>
        <w:jc w:val="left"/>
        <w:rPr>
          <w:rFonts w:asciiTheme="minorHAnsi" w:hAnsiTheme="minorHAnsi" w:cstheme="minorHAnsi"/>
          <w:szCs w:val="24"/>
        </w:rPr>
      </w:pPr>
      <w:r w:rsidRPr="00B84B03">
        <w:rPr>
          <w:rFonts w:asciiTheme="minorHAnsi" w:hAnsiTheme="minorHAnsi" w:cstheme="minorHAnsi"/>
          <w:szCs w:val="24"/>
        </w:rPr>
        <w:t xml:space="preserve">Trabajadores con antecedente reportado </w:t>
      </w:r>
      <w:r w:rsidR="008E52DD">
        <w:rPr>
          <w:rFonts w:asciiTheme="minorHAnsi" w:hAnsiTheme="minorHAnsi" w:cstheme="minorHAnsi"/>
          <w:szCs w:val="24"/>
        </w:rPr>
        <w:t>de alteración visual</w:t>
      </w:r>
      <w:r w:rsidR="00A536D4">
        <w:rPr>
          <w:rFonts w:asciiTheme="minorHAnsi" w:hAnsiTheme="minorHAnsi" w:cstheme="minorHAnsi"/>
          <w:szCs w:val="24"/>
        </w:rPr>
        <w:t xml:space="preserve"> o</w:t>
      </w:r>
    </w:p>
    <w:p w14:paraId="625F0C73" w14:textId="5D6F5B2B" w:rsidR="002F3AE8" w:rsidRPr="00BA0E26" w:rsidRDefault="00BA0E26" w:rsidP="00CA6A90">
      <w:pPr>
        <w:widowControl w:val="0"/>
        <w:tabs>
          <w:tab w:val="left" w:pos="2029"/>
        </w:tabs>
        <w:autoSpaceDE w:val="0"/>
        <w:autoSpaceDN w:val="0"/>
        <w:spacing w:line="276" w:lineRule="auto"/>
        <w:ind w:left="1701" w:right="67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</w:t>
      </w:r>
      <w:r w:rsidR="00A536D4" w:rsidRPr="00BA0E26">
        <w:rPr>
          <w:rFonts w:asciiTheme="minorHAnsi" w:hAnsiTheme="minorHAnsi" w:cstheme="minorHAnsi"/>
          <w:szCs w:val="24"/>
        </w:rPr>
        <w:t>signos de Fatiga Visual</w:t>
      </w:r>
    </w:p>
    <w:p w14:paraId="68B5F118" w14:textId="77777777" w:rsidR="00B84B03" w:rsidRDefault="007E515A" w:rsidP="00B84B03">
      <w:pPr>
        <w:pStyle w:val="Prrafodelista"/>
        <w:widowControl w:val="0"/>
        <w:numPr>
          <w:ilvl w:val="1"/>
          <w:numId w:val="11"/>
        </w:numPr>
        <w:tabs>
          <w:tab w:val="left" w:pos="2029"/>
        </w:tabs>
        <w:autoSpaceDE w:val="0"/>
        <w:autoSpaceDN w:val="0"/>
        <w:spacing w:line="276" w:lineRule="auto"/>
        <w:ind w:right="675" w:hanging="3636"/>
        <w:contextualSpacing w:val="0"/>
        <w:jc w:val="left"/>
        <w:rPr>
          <w:rFonts w:asciiTheme="minorHAnsi" w:hAnsiTheme="minorHAnsi" w:cstheme="minorHAnsi"/>
          <w:szCs w:val="24"/>
        </w:rPr>
      </w:pPr>
      <w:r w:rsidRPr="00701633">
        <w:rPr>
          <w:rFonts w:asciiTheme="minorHAnsi" w:hAnsiTheme="minorHAnsi" w:cstheme="minorHAnsi"/>
          <w:szCs w:val="24"/>
        </w:rPr>
        <w:t xml:space="preserve">Resultados de última Evaluación </w:t>
      </w:r>
      <w:r w:rsidR="00701633" w:rsidRPr="00701633">
        <w:rPr>
          <w:rFonts w:asciiTheme="minorHAnsi" w:hAnsiTheme="minorHAnsi" w:cstheme="minorHAnsi"/>
          <w:szCs w:val="24"/>
        </w:rPr>
        <w:t>Médica</w:t>
      </w:r>
      <w:r w:rsidRPr="00701633">
        <w:rPr>
          <w:rFonts w:asciiTheme="minorHAnsi" w:hAnsiTheme="minorHAnsi" w:cstheme="minorHAnsi"/>
          <w:szCs w:val="24"/>
        </w:rPr>
        <w:t xml:space="preserve"> Ocupacional realizada</w:t>
      </w:r>
    </w:p>
    <w:p w14:paraId="791486D0" w14:textId="77777777" w:rsidR="00BA0E26" w:rsidRDefault="00B84B03" w:rsidP="00A536D4">
      <w:pPr>
        <w:widowControl w:val="0"/>
        <w:tabs>
          <w:tab w:val="left" w:pos="2029"/>
        </w:tabs>
        <w:autoSpaceDE w:val="0"/>
        <w:autoSpaceDN w:val="0"/>
        <w:spacing w:line="276" w:lineRule="auto"/>
        <w:ind w:left="1701" w:right="-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</w:t>
      </w:r>
      <w:r w:rsidR="007E515A" w:rsidRPr="00B84B03">
        <w:rPr>
          <w:rFonts w:asciiTheme="minorHAnsi" w:hAnsiTheme="minorHAnsi" w:cstheme="minorHAnsi"/>
          <w:szCs w:val="24"/>
        </w:rPr>
        <w:t xml:space="preserve">con hallazgos en relación a </w:t>
      </w:r>
      <w:r w:rsidR="00701633" w:rsidRPr="00B84B03">
        <w:rPr>
          <w:rFonts w:asciiTheme="minorHAnsi" w:hAnsiTheme="minorHAnsi" w:cstheme="minorHAnsi"/>
          <w:szCs w:val="24"/>
        </w:rPr>
        <w:t>alteraciones</w:t>
      </w:r>
      <w:r w:rsidR="007E515A" w:rsidRPr="00B84B03">
        <w:rPr>
          <w:rFonts w:asciiTheme="minorHAnsi" w:hAnsiTheme="minorHAnsi" w:cstheme="minorHAnsi"/>
          <w:szCs w:val="24"/>
        </w:rPr>
        <w:t xml:space="preserve"> </w:t>
      </w:r>
      <w:r w:rsidR="008E52DD">
        <w:rPr>
          <w:rFonts w:asciiTheme="minorHAnsi" w:hAnsiTheme="minorHAnsi" w:cstheme="minorHAnsi"/>
          <w:szCs w:val="24"/>
        </w:rPr>
        <w:t>de salud visual</w:t>
      </w:r>
      <w:r w:rsidR="00A536D4">
        <w:rPr>
          <w:rFonts w:asciiTheme="minorHAnsi" w:hAnsiTheme="minorHAnsi" w:cstheme="minorHAnsi"/>
          <w:szCs w:val="24"/>
        </w:rPr>
        <w:t xml:space="preserve"> teniendo en </w:t>
      </w:r>
    </w:p>
    <w:p w14:paraId="43A2594E" w14:textId="405B8590" w:rsidR="00A536D4" w:rsidRPr="00A536D4" w:rsidRDefault="00BA0E26" w:rsidP="00A536D4">
      <w:pPr>
        <w:widowControl w:val="0"/>
        <w:tabs>
          <w:tab w:val="left" w:pos="2029"/>
        </w:tabs>
        <w:autoSpaceDE w:val="0"/>
        <w:autoSpaceDN w:val="0"/>
        <w:spacing w:line="276" w:lineRule="auto"/>
        <w:ind w:left="1701" w:right="-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</w:t>
      </w:r>
      <w:r w:rsidR="00A536D4">
        <w:rPr>
          <w:rFonts w:asciiTheme="minorHAnsi" w:hAnsiTheme="minorHAnsi" w:cstheme="minorHAnsi"/>
          <w:szCs w:val="24"/>
        </w:rPr>
        <w:t>cuenta los siguientes hallazgos:</w:t>
      </w:r>
    </w:p>
    <w:p w14:paraId="4648D3C9" w14:textId="5BE45F7B" w:rsidR="00A536D4" w:rsidRPr="00BA0E26" w:rsidRDefault="00BA0E26" w:rsidP="00BA0E26">
      <w:pPr>
        <w:widowControl w:val="0"/>
        <w:tabs>
          <w:tab w:val="left" w:pos="2029"/>
        </w:tabs>
        <w:autoSpaceDE w:val="0"/>
        <w:autoSpaceDN w:val="0"/>
        <w:spacing w:line="276" w:lineRule="auto"/>
        <w:ind w:left="1701" w:right="-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-  </w:t>
      </w:r>
      <w:r w:rsidR="00A536D4" w:rsidRPr="00BA0E26">
        <w:rPr>
          <w:rFonts w:asciiTheme="minorHAnsi" w:hAnsiTheme="minorHAnsi" w:cstheme="minorHAnsi"/>
          <w:szCs w:val="24"/>
        </w:rPr>
        <w:t>Ametropía leve: Visión 20/25 a 20/30</w:t>
      </w:r>
    </w:p>
    <w:p w14:paraId="72F1A6AD" w14:textId="7C45954A" w:rsidR="00A536D4" w:rsidRPr="00BA0E26" w:rsidRDefault="00BA0E26" w:rsidP="00BA0E26">
      <w:pPr>
        <w:widowControl w:val="0"/>
        <w:tabs>
          <w:tab w:val="left" w:pos="2029"/>
        </w:tabs>
        <w:autoSpaceDE w:val="0"/>
        <w:autoSpaceDN w:val="0"/>
        <w:spacing w:line="276" w:lineRule="auto"/>
        <w:ind w:left="1701" w:right="-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-  </w:t>
      </w:r>
      <w:r w:rsidR="00A536D4" w:rsidRPr="00BA0E26">
        <w:rPr>
          <w:rFonts w:asciiTheme="minorHAnsi" w:hAnsiTheme="minorHAnsi" w:cstheme="minorHAnsi"/>
          <w:szCs w:val="24"/>
        </w:rPr>
        <w:t>A. moderad</w:t>
      </w:r>
      <w:r w:rsidR="000445E6">
        <w:rPr>
          <w:rFonts w:asciiTheme="minorHAnsi" w:hAnsiTheme="minorHAnsi" w:cstheme="minorHAnsi"/>
          <w:szCs w:val="24"/>
        </w:rPr>
        <w:t>a</w:t>
      </w:r>
      <w:r w:rsidR="00A536D4" w:rsidRPr="00BA0E26">
        <w:rPr>
          <w:rFonts w:asciiTheme="minorHAnsi" w:hAnsiTheme="minorHAnsi" w:cstheme="minorHAnsi"/>
          <w:szCs w:val="24"/>
        </w:rPr>
        <w:t>: Visión 20/40 a 20/50</w:t>
      </w:r>
      <w:r w:rsidRPr="00BA0E26">
        <w:rPr>
          <w:rFonts w:asciiTheme="minorHAnsi" w:hAnsiTheme="minorHAnsi" w:cstheme="minorHAnsi"/>
          <w:szCs w:val="24"/>
        </w:rPr>
        <w:t xml:space="preserve"> en uno </w:t>
      </w:r>
      <w:r w:rsidR="000445E6" w:rsidRPr="00BA0E26">
        <w:rPr>
          <w:rFonts w:asciiTheme="minorHAnsi" w:hAnsiTheme="minorHAnsi" w:cstheme="minorHAnsi"/>
          <w:szCs w:val="24"/>
        </w:rPr>
        <w:t>o</w:t>
      </w:r>
      <w:r w:rsidRPr="00BA0E26">
        <w:rPr>
          <w:rFonts w:asciiTheme="minorHAnsi" w:hAnsiTheme="minorHAnsi" w:cstheme="minorHAnsi"/>
          <w:szCs w:val="24"/>
        </w:rPr>
        <w:t xml:space="preserve"> ambos ojos</w:t>
      </w:r>
    </w:p>
    <w:p w14:paraId="3B9420D3" w14:textId="33A7AD1C" w:rsidR="00A536D4" w:rsidRDefault="00BA0E26" w:rsidP="00BA0E26">
      <w:pPr>
        <w:widowControl w:val="0"/>
        <w:tabs>
          <w:tab w:val="left" w:pos="2029"/>
        </w:tabs>
        <w:autoSpaceDE w:val="0"/>
        <w:autoSpaceDN w:val="0"/>
        <w:spacing w:line="276" w:lineRule="auto"/>
        <w:ind w:left="1701" w:right="-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-  </w:t>
      </w:r>
      <w:r w:rsidR="00A536D4" w:rsidRPr="00BA0E26">
        <w:rPr>
          <w:rFonts w:asciiTheme="minorHAnsi" w:hAnsiTheme="minorHAnsi" w:cstheme="minorHAnsi"/>
          <w:szCs w:val="24"/>
        </w:rPr>
        <w:t>A. severa: Visión 20/70 a má</w:t>
      </w:r>
      <w:r w:rsidRPr="00BA0E26">
        <w:rPr>
          <w:rFonts w:asciiTheme="minorHAnsi" w:hAnsiTheme="minorHAnsi" w:cstheme="minorHAnsi"/>
          <w:szCs w:val="24"/>
        </w:rPr>
        <w:t xml:space="preserve">s en uno </w:t>
      </w:r>
      <w:r w:rsidR="000445E6">
        <w:rPr>
          <w:rFonts w:asciiTheme="minorHAnsi" w:hAnsiTheme="minorHAnsi" w:cstheme="minorHAnsi"/>
          <w:szCs w:val="24"/>
        </w:rPr>
        <w:t>o</w:t>
      </w:r>
      <w:r w:rsidRPr="00BA0E26">
        <w:rPr>
          <w:rFonts w:asciiTheme="minorHAnsi" w:hAnsiTheme="minorHAnsi" w:cstheme="minorHAnsi"/>
          <w:szCs w:val="24"/>
        </w:rPr>
        <w:t xml:space="preserve"> ambos ojos.</w:t>
      </w:r>
    </w:p>
    <w:p w14:paraId="481FC380" w14:textId="1EAC87D9" w:rsidR="00BA0E26" w:rsidRDefault="00BA0E26" w:rsidP="00BA0E26">
      <w:pPr>
        <w:widowControl w:val="0"/>
        <w:tabs>
          <w:tab w:val="left" w:pos="2029"/>
        </w:tabs>
        <w:autoSpaceDE w:val="0"/>
        <w:autoSpaceDN w:val="0"/>
        <w:spacing w:line="276" w:lineRule="auto"/>
        <w:ind w:left="1701" w:right="-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Siendo las Ametropías moderadas y severas las de mayor relevancia   </w:t>
      </w:r>
    </w:p>
    <w:p w14:paraId="1AA83FC0" w14:textId="0607B2A7" w:rsidR="00A536D4" w:rsidRDefault="00BA0E26" w:rsidP="00BA0E26">
      <w:pPr>
        <w:widowControl w:val="0"/>
        <w:tabs>
          <w:tab w:val="left" w:pos="2029"/>
        </w:tabs>
        <w:autoSpaceDE w:val="0"/>
        <w:autoSpaceDN w:val="0"/>
        <w:spacing w:line="276" w:lineRule="auto"/>
        <w:ind w:left="1701" w:right="-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</w:t>
      </w:r>
      <w:r w:rsidR="00E8289E">
        <w:rPr>
          <w:rFonts w:asciiTheme="minorHAnsi" w:hAnsiTheme="minorHAnsi" w:cstheme="minorHAnsi"/>
          <w:szCs w:val="24"/>
        </w:rPr>
        <w:t>sobre todo</w:t>
      </w:r>
      <w:r>
        <w:rPr>
          <w:rFonts w:asciiTheme="minorHAnsi" w:hAnsiTheme="minorHAnsi" w:cstheme="minorHAnsi"/>
          <w:szCs w:val="24"/>
        </w:rPr>
        <w:t xml:space="preserve"> asociado al también factor de no uso de lentes</w:t>
      </w:r>
    </w:p>
    <w:p w14:paraId="68F44EF9" w14:textId="7F868FE1" w:rsidR="00CA6A90" w:rsidRDefault="00CA6A90" w:rsidP="00BA0E26">
      <w:pPr>
        <w:widowControl w:val="0"/>
        <w:tabs>
          <w:tab w:val="left" w:pos="2029"/>
        </w:tabs>
        <w:autoSpaceDE w:val="0"/>
        <w:autoSpaceDN w:val="0"/>
        <w:spacing w:line="276" w:lineRule="auto"/>
        <w:ind w:left="1701" w:right="-1"/>
        <w:rPr>
          <w:rFonts w:asciiTheme="minorHAnsi" w:hAnsiTheme="minorHAnsi" w:cstheme="minorHAnsi"/>
          <w:szCs w:val="24"/>
        </w:rPr>
      </w:pPr>
    </w:p>
    <w:p w14:paraId="684A9A61" w14:textId="11116DF5" w:rsidR="00CA6A90" w:rsidRDefault="00CA6A90" w:rsidP="00BA0E26">
      <w:pPr>
        <w:widowControl w:val="0"/>
        <w:tabs>
          <w:tab w:val="left" w:pos="2029"/>
        </w:tabs>
        <w:autoSpaceDE w:val="0"/>
        <w:autoSpaceDN w:val="0"/>
        <w:spacing w:line="276" w:lineRule="auto"/>
        <w:ind w:left="1701" w:right="-1"/>
        <w:rPr>
          <w:rFonts w:asciiTheme="minorHAnsi" w:hAnsiTheme="minorHAnsi" w:cstheme="minorHAnsi"/>
          <w:szCs w:val="24"/>
        </w:rPr>
      </w:pPr>
    </w:p>
    <w:p w14:paraId="64B40700" w14:textId="77777777" w:rsidR="00CA6A90" w:rsidRPr="00B84B03" w:rsidRDefault="00CA6A90" w:rsidP="00BA0E26">
      <w:pPr>
        <w:widowControl w:val="0"/>
        <w:tabs>
          <w:tab w:val="left" w:pos="2029"/>
        </w:tabs>
        <w:autoSpaceDE w:val="0"/>
        <w:autoSpaceDN w:val="0"/>
        <w:spacing w:line="276" w:lineRule="auto"/>
        <w:ind w:left="1701" w:right="-1"/>
        <w:rPr>
          <w:rFonts w:asciiTheme="minorHAnsi" w:hAnsiTheme="minorHAnsi" w:cstheme="minorHAnsi"/>
          <w:szCs w:val="24"/>
        </w:rPr>
      </w:pPr>
    </w:p>
    <w:p w14:paraId="0C7EB492" w14:textId="55B4FFB9" w:rsidR="00E9687D" w:rsidRDefault="007E515A" w:rsidP="00B84B03">
      <w:pPr>
        <w:pStyle w:val="Textoindependiente"/>
        <w:numPr>
          <w:ilvl w:val="1"/>
          <w:numId w:val="11"/>
        </w:numPr>
        <w:spacing w:after="0" w:line="256" w:lineRule="auto"/>
        <w:ind w:left="1985" w:right="673" w:hanging="284"/>
        <w:jc w:val="left"/>
        <w:rPr>
          <w:rFonts w:asciiTheme="minorHAnsi" w:hAnsiTheme="minorHAnsi" w:cstheme="minorHAnsi"/>
          <w:szCs w:val="24"/>
        </w:rPr>
      </w:pPr>
      <w:r w:rsidRPr="00701633">
        <w:rPr>
          <w:rFonts w:asciiTheme="minorHAnsi" w:hAnsiTheme="minorHAnsi" w:cstheme="minorHAnsi"/>
          <w:szCs w:val="24"/>
        </w:rPr>
        <w:t>Trabajadores de puestos operativos</w:t>
      </w:r>
      <w:r w:rsidR="00E9687D">
        <w:rPr>
          <w:rFonts w:asciiTheme="minorHAnsi" w:hAnsiTheme="minorHAnsi" w:cstheme="minorHAnsi"/>
          <w:szCs w:val="24"/>
        </w:rPr>
        <w:t xml:space="preserve"> o administrativos</w:t>
      </w:r>
      <w:r w:rsidRPr="00701633">
        <w:rPr>
          <w:rFonts w:asciiTheme="minorHAnsi" w:hAnsiTheme="minorHAnsi" w:cstheme="minorHAnsi"/>
          <w:szCs w:val="24"/>
        </w:rPr>
        <w:t xml:space="preserve"> con </w:t>
      </w:r>
      <w:r w:rsidR="00E9687D">
        <w:rPr>
          <w:rFonts w:asciiTheme="minorHAnsi" w:hAnsiTheme="minorHAnsi" w:cstheme="minorHAnsi"/>
          <w:szCs w:val="24"/>
        </w:rPr>
        <w:t xml:space="preserve">   </w:t>
      </w:r>
    </w:p>
    <w:p w14:paraId="54BFA0C5" w14:textId="66299CD1" w:rsidR="007E515A" w:rsidRPr="00701633" w:rsidRDefault="00E9687D" w:rsidP="00B84B03">
      <w:pPr>
        <w:pStyle w:val="Textoindependiente"/>
        <w:spacing w:after="0" w:line="256" w:lineRule="auto"/>
        <w:ind w:left="1276" w:right="673" w:firstLine="425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</w:t>
      </w:r>
      <w:r w:rsidR="007E515A" w:rsidRPr="00701633">
        <w:rPr>
          <w:rFonts w:asciiTheme="minorHAnsi" w:hAnsiTheme="minorHAnsi" w:cstheme="minorHAnsi"/>
          <w:szCs w:val="24"/>
        </w:rPr>
        <w:t>implicancia en</w:t>
      </w:r>
      <w:r>
        <w:rPr>
          <w:rFonts w:asciiTheme="minorHAnsi" w:hAnsiTheme="minorHAnsi" w:cstheme="minorHAnsi"/>
          <w:szCs w:val="24"/>
        </w:rPr>
        <w:t xml:space="preserve"> mayor riesgo </w:t>
      </w:r>
      <w:r w:rsidR="008E52DD">
        <w:rPr>
          <w:rFonts w:asciiTheme="minorHAnsi" w:hAnsiTheme="minorHAnsi" w:cstheme="minorHAnsi"/>
          <w:szCs w:val="24"/>
        </w:rPr>
        <w:t>visual</w:t>
      </w:r>
      <w:r>
        <w:rPr>
          <w:rFonts w:asciiTheme="minorHAnsi" w:hAnsiTheme="minorHAnsi" w:cstheme="minorHAnsi"/>
          <w:szCs w:val="24"/>
        </w:rPr>
        <w:t xml:space="preserve"> asociado</w:t>
      </w:r>
      <w:r w:rsidR="00617C4F">
        <w:rPr>
          <w:rFonts w:asciiTheme="minorHAnsi" w:hAnsiTheme="minorHAnsi" w:cstheme="minorHAnsi"/>
          <w:szCs w:val="24"/>
        </w:rPr>
        <w:t xml:space="preserve"> a</w:t>
      </w:r>
      <w:r w:rsidR="007E515A" w:rsidRPr="00701633">
        <w:rPr>
          <w:rFonts w:asciiTheme="minorHAnsi" w:hAnsiTheme="minorHAnsi" w:cstheme="minorHAnsi"/>
          <w:szCs w:val="24"/>
        </w:rPr>
        <w:t>:</w:t>
      </w:r>
    </w:p>
    <w:p w14:paraId="57320C52" w14:textId="5EC85FC7" w:rsidR="007E515A" w:rsidRPr="00701633" w:rsidRDefault="00701633" w:rsidP="00B84B03">
      <w:pPr>
        <w:pStyle w:val="Textoindependiente"/>
        <w:spacing w:after="0" w:line="256" w:lineRule="auto"/>
        <w:ind w:left="1276" w:right="673" w:firstLine="425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-</w:t>
      </w:r>
      <w:r w:rsidR="008E52DD">
        <w:rPr>
          <w:rFonts w:asciiTheme="minorHAnsi" w:hAnsiTheme="minorHAnsi" w:cstheme="minorHAnsi"/>
          <w:szCs w:val="24"/>
        </w:rPr>
        <w:t>Exposición permanente a PVD.</w:t>
      </w:r>
    </w:p>
    <w:p w14:paraId="529502CF" w14:textId="66051E32" w:rsidR="00C3188B" w:rsidRDefault="00701633" w:rsidP="00B84B03">
      <w:pPr>
        <w:pStyle w:val="Textoindependiente"/>
        <w:spacing w:after="0" w:line="256" w:lineRule="auto"/>
        <w:ind w:left="1276" w:right="673" w:firstLine="425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-</w:t>
      </w:r>
      <w:r w:rsidR="008E52DD">
        <w:rPr>
          <w:rFonts w:asciiTheme="minorHAnsi" w:hAnsiTheme="minorHAnsi" w:cstheme="minorHAnsi"/>
          <w:szCs w:val="24"/>
        </w:rPr>
        <w:t>Exposición</w:t>
      </w:r>
      <w:r w:rsidR="00C3188B">
        <w:rPr>
          <w:rFonts w:asciiTheme="minorHAnsi" w:hAnsiTheme="minorHAnsi" w:cstheme="minorHAnsi"/>
          <w:szCs w:val="24"/>
        </w:rPr>
        <w:t xml:space="preserve"> a fuentes de luz directa </w:t>
      </w:r>
      <w:r w:rsidR="00FF0A22">
        <w:rPr>
          <w:rFonts w:asciiTheme="minorHAnsi" w:hAnsiTheme="minorHAnsi" w:cstheme="minorHAnsi"/>
          <w:szCs w:val="24"/>
        </w:rPr>
        <w:t>o</w:t>
      </w:r>
      <w:r w:rsidR="00C3188B">
        <w:rPr>
          <w:rFonts w:asciiTheme="minorHAnsi" w:hAnsiTheme="minorHAnsi" w:cstheme="minorHAnsi"/>
          <w:szCs w:val="24"/>
        </w:rPr>
        <w:t xml:space="preserve"> </w:t>
      </w:r>
      <w:r w:rsidR="005C6D2C">
        <w:rPr>
          <w:rFonts w:asciiTheme="minorHAnsi" w:hAnsiTheme="minorHAnsi" w:cstheme="minorHAnsi"/>
          <w:szCs w:val="24"/>
        </w:rPr>
        <w:t>indirecta,</w:t>
      </w:r>
      <w:r w:rsidR="00C3188B">
        <w:rPr>
          <w:rFonts w:asciiTheme="minorHAnsi" w:hAnsiTheme="minorHAnsi" w:cstheme="minorHAnsi"/>
          <w:szCs w:val="24"/>
        </w:rPr>
        <w:t xml:space="preserve"> pero de manera </w:t>
      </w:r>
    </w:p>
    <w:p w14:paraId="7F8A2271" w14:textId="0C6F8850" w:rsidR="00C3188B" w:rsidRDefault="00C3188B" w:rsidP="00C3188B">
      <w:pPr>
        <w:pStyle w:val="Textoindependiente"/>
        <w:spacing w:after="0" w:line="256" w:lineRule="auto"/>
        <w:ind w:left="1276" w:right="673" w:firstLine="425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súbita </w:t>
      </w:r>
      <w:r w:rsidR="00CA6A90">
        <w:rPr>
          <w:rFonts w:asciiTheme="minorHAnsi" w:hAnsiTheme="minorHAnsi" w:cstheme="minorHAnsi"/>
          <w:szCs w:val="24"/>
        </w:rPr>
        <w:t>o</w:t>
      </w:r>
      <w:r>
        <w:rPr>
          <w:rFonts w:asciiTheme="minorHAnsi" w:hAnsiTheme="minorHAnsi" w:cstheme="minorHAnsi"/>
          <w:szCs w:val="24"/>
        </w:rPr>
        <w:t xml:space="preserve"> permanente con intensidad alta provenientes de otras </w:t>
      </w:r>
    </w:p>
    <w:p w14:paraId="0BF9D5FB" w14:textId="42A8E576" w:rsidR="00617C4F" w:rsidRDefault="00C3188B" w:rsidP="00C3188B">
      <w:pPr>
        <w:pStyle w:val="Textoindependiente"/>
        <w:spacing w:after="0" w:line="256" w:lineRule="auto"/>
        <w:ind w:left="1276" w:right="673" w:firstLine="425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fuentes.</w:t>
      </w:r>
    </w:p>
    <w:p w14:paraId="6477B4FC" w14:textId="77777777" w:rsidR="000445E6" w:rsidRDefault="000445E6" w:rsidP="00C3188B">
      <w:pPr>
        <w:pStyle w:val="Textoindependiente"/>
        <w:spacing w:after="0" w:line="256" w:lineRule="auto"/>
        <w:ind w:left="1276" w:right="673" w:firstLine="425"/>
        <w:jc w:val="both"/>
        <w:rPr>
          <w:rFonts w:asciiTheme="minorHAnsi" w:hAnsiTheme="minorHAnsi" w:cstheme="minorHAnsi"/>
          <w:szCs w:val="24"/>
        </w:rPr>
      </w:pPr>
    </w:p>
    <w:p w14:paraId="6979EFD3" w14:textId="46D31FA9" w:rsidR="00B84B03" w:rsidRDefault="009057CB" w:rsidP="00B84B03">
      <w:pPr>
        <w:pStyle w:val="Textoindependiente"/>
        <w:tabs>
          <w:tab w:val="left" w:pos="8364"/>
        </w:tabs>
        <w:spacing w:after="0" w:line="256" w:lineRule="auto"/>
        <w:ind w:left="1276" w:right="673" w:firstLine="425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Según estos criterios se clasifica</w:t>
      </w:r>
      <w:r w:rsidR="00B16975">
        <w:rPr>
          <w:rFonts w:asciiTheme="minorHAnsi" w:hAnsiTheme="minorHAnsi" w:cstheme="minorHAnsi"/>
          <w:szCs w:val="24"/>
        </w:rPr>
        <w:t>n</w:t>
      </w:r>
      <w:r>
        <w:rPr>
          <w:rFonts w:asciiTheme="minorHAnsi" w:hAnsiTheme="minorHAnsi" w:cstheme="minorHAnsi"/>
          <w:szCs w:val="24"/>
        </w:rPr>
        <w:t xml:space="preserve"> según el riesgo encontrado para su </w:t>
      </w:r>
    </w:p>
    <w:p w14:paraId="2FC43C6D" w14:textId="48E738C6" w:rsidR="009057CB" w:rsidRPr="00701633" w:rsidRDefault="009057CB" w:rsidP="00B84B03">
      <w:pPr>
        <w:pStyle w:val="Textoindependiente"/>
        <w:tabs>
          <w:tab w:val="left" w:pos="8364"/>
        </w:tabs>
        <w:spacing w:after="0" w:line="256" w:lineRule="auto"/>
        <w:ind w:left="1276" w:right="673" w:firstLine="425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inclusión en el PVM</w:t>
      </w:r>
    </w:p>
    <w:p w14:paraId="41988ED9" w14:textId="34B3F6AF" w:rsidR="00BF0FA9" w:rsidRDefault="00087B44" w:rsidP="00BE1622">
      <w:pPr>
        <w:pStyle w:val="Textoindependiente"/>
        <w:spacing w:after="0" w:line="256" w:lineRule="auto"/>
        <w:ind w:left="1276" w:right="673" w:hanging="142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</w:t>
      </w:r>
      <w:r w:rsidRPr="00087B44">
        <w:rPr>
          <w:rFonts w:asciiTheme="minorHAnsi" w:hAnsiTheme="minorHAnsi" w:cstheme="minorHAnsi"/>
          <w:szCs w:val="24"/>
        </w:rPr>
        <w:t xml:space="preserve">El personal firma el consentimiento informado </w:t>
      </w:r>
      <w:r w:rsidR="00746A6C" w:rsidRPr="00087B44">
        <w:rPr>
          <w:rFonts w:asciiTheme="minorHAnsi" w:hAnsiTheme="minorHAnsi" w:cstheme="minorHAnsi"/>
          <w:szCs w:val="24"/>
        </w:rPr>
        <w:t>para ingresar</w:t>
      </w:r>
      <w:r w:rsidRPr="00087B44">
        <w:rPr>
          <w:rFonts w:asciiTheme="minorHAnsi" w:hAnsiTheme="minorHAnsi" w:cstheme="minorHAnsi"/>
          <w:szCs w:val="24"/>
        </w:rPr>
        <w:t xml:space="preserve"> al PVM </w:t>
      </w:r>
    </w:p>
    <w:p w14:paraId="5247566E" w14:textId="77777777" w:rsidR="00B84B03" w:rsidRDefault="00B84B03" w:rsidP="00087B44">
      <w:pPr>
        <w:pStyle w:val="Textoindependiente"/>
        <w:spacing w:after="0" w:line="256" w:lineRule="auto"/>
        <w:ind w:right="673"/>
        <w:jc w:val="both"/>
        <w:rPr>
          <w:rFonts w:asciiTheme="minorHAnsi" w:hAnsiTheme="minorHAnsi" w:cstheme="minorHAnsi"/>
          <w:szCs w:val="24"/>
        </w:rPr>
      </w:pPr>
    </w:p>
    <w:p w14:paraId="6A6A908C" w14:textId="1A276924" w:rsidR="00BF0FA9" w:rsidRDefault="00BF0FA9" w:rsidP="00C9371F">
      <w:pPr>
        <w:pStyle w:val="Prrafodelista"/>
        <w:widowControl w:val="0"/>
        <w:numPr>
          <w:ilvl w:val="1"/>
          <w:numId w:val="19"/>
        </w:numPr>
        <w:autoSpaceDE w:val="0"/>
        <w:autoSpaceDN w:val="0"/>
        <w:ind w:left="1843" w:hanging="578"/>
        <w:contextualSpacing w:val="0"/>
        <w:rPr>
          <w:rFonts w:asciiTheme="minorHAnsi" w:hAnsiTheme="minorHAnsi" w:cstheme="minorHAnsi"/>
          <w:b/>
          <w:bCs/>
          <w:szCs w:val="24"/>
          <w:u w:val="single"/>
        </w:rPr>
      </w:pPr>
      <w:r w:rsidRPr="00536FE4">
        <w:rPr>
          <w:rFonts w:asciiTheme="minorHAnsi" w:hAnsiTheme="minorHAnsi" w:cstheme="minorHAnsi"/>
          <w:b/>
          <w:bCs/>
          <w:szCs w:val="24"/>
          <w:u w:val="single"/>
        </w:rPr>
        <w:t>Seguimiento</w:t>
      </w:r>
      <w:r w:rsidRPr="00536FE4">
        <w:rPr>
          <w:rFonts w:asciiTheme="minorHAnsi" w:hAnsiTheme="minorHAnsi" w:cstheme="minorHAnsi"/>
          <w:b/>
          <w:bCs/>
          <w:spacing w:val="-1"/>
          <w:szCs w:val="24"/>
          <w:u w:val="single"/>
        </w:rPr>
        <w:t xml:space="preserve"> </w:t>
      </w:r>
      <w:r w:rsidRPr="00536FE4">
        <w:rPr>
          <w:rFonts w:asciiTheme="minorHAnsi" w:hAnsiTheme="minorHAnsi" w:cstheme="minorHAnsi"/>
          <w:b/>
          <w:bCs/>
          <w:szCs w:val="24"/>
          <w:u w:val="single"/>
        </w:rPr>
        <w:t>del</w:t>
      </w:r>
      <w:r w:rsidRPr="00536FE4">
        <w:rPr>
          <w:rFonts w:asciiTheme="minorHAnsi" w:hAnsiTheme="minorHAnsi" w:cstheme="minorHAnsi"/>
          <w:b/>
          <w:bCs/>
          <w:spacing w:val="-7"/>
          <w:szCs w:val="24"/>
          <w:u w:val="single"/>
        </w:rPr>
        <w:t xml:space="preserve"> </w:t>
      </w:r>
      <w:r w:rsidRPr="00536FE4">
        <w:rPr>
          <w:rFonts w:asciiTheme="minorHAnsi" w:hAnsiTheme="minorHAnsi" w:cstheme="minorHAnsi"/>
          <w:b/>
          <w:bCs/>
          <w:szCs w:val="24"/>
          <w:u w:val="single"/>
        </w:rPr>
        <w:t>personal</w:t>
      </w:r>
      <w:r w:rsidRPr="00536FE4">
        <w:rPr>
          <w:rFonts w:asciiTheme="minorHAnsi" w:hAnsiTheme="minorHAnsi" w:cstheme="minorHAnsi"/>
          <w:b/>
          <w:bCs/>
          <w:spacing w:val="-7"/>
          <w:szCs w:val="24"/>
          <w:u w:val="single"/>
        </w:rPr>
        <w:t xml:space="preserve"> </w:t>
      </w:r>
      <w:r w:rsidRPr="00536FE4">
        <w:rPr>
          <w:rFonts w:asciiTheme="minorHAnsi" w:hAnsiTheme="minorHAnsi" w:cstheme="minorHAnsi"/>
          <w:b/>
          <w:bCs/>
          <w:szCs w:val="24"/>
          <w:u w:val="single"/>
        </w:rPr>
        <w:t>que</w:t>
      </w:r>
      <w:r w:rsidRPr="00536FE4">
        <w:rPr>
          <w:rFonts w:asciiTheme="minorHAnsi" w:hAnsiTheme="minorHAnsi" w:cstheme="minorHAnsi"/>
          <w:b/>
          <w:bCs/>
          <w:spacing w:val="-1"/>
          <w:szCs w:val="24"/>
          <w:u w:val="single"/>
        </w:rPr>
        <w:t xml:space="preserve"> </w:t>
      </w:r>
      <w:r w:rsidRPr="00536FE4">
        <w:rPr>
          <w:rFonts w:asciiTheme="minorHAnsi" w:hAnsiTheme="minorHAnsi" w:cstheme="minorHAnsi"/>
          <w:b/>
          <w:bCs/>
          <w:szCs w:val="24"/>
          <w:u w:val="single"/>
        </w:rPr>
        <w:t>integra</w:t>
      </w:r>
      <w:r w:rsidRPr="00536FE4">
        <w:rPr>
          <w:rFonts w:asciiTheme="minorHAnsi" w:hAnsiTheme="minorHAnsi" w:cstheme="minorHAnsi"/>
          <w:b/>
          <w:bCs/>
          <w:spacing w:val="-1"/>
          <w:szCs w:val="24"/>
          <w:u w:val="single"/>
        </w:rPr>
        <w:t xml:space="preserve"> </w:t>
      </w:r>
      <w:r w:rsidRPr="00536FE4">
        <w:rPr>
          <w:rFonts w:asciiTheme="minorHAnsi" w:hAnsiTheme="minorHAnsi" w:cstheme="minorHAnsi"/>
          <w:b/>
          <w:bCs/>
          <w:szCs w:val="24"/>
          <w:u w:val="single"/>
        </w:rPr>
        <w:t>el</w:t>
      </w:r>
      <w:r w:rsidRPr="00536FE4">
        <w:rPr>
          <w:rFonts w:asciiTheme="minorHAnsi" w:hAnsiTheme="minorHAnsi" w:cstheme="minorHAnsi"/>
          <w:b/>
          <w:bCs/>
          <w:spacing w:val="-2"/>
          <w:szCs w:val="24"/>
          <w:u w:val="single"/>
        </w:rPr>
        <w:t xml:space="preserve"> </w:t>
      </w:r>
      <w:r w:rsidRPr="00536FE4">
        <w:rPr>
          <w:rFonts w:asciiTheme="minorHAnsi" w:hAnsiTheme="minorHAnsi" w:cstheme="minorHAnsi"/>
          <w:b/>
          <w:bCs/>
          <w:szCs w:val="24"/>
          <w:u w:val="single"/>
        </w:rPr>
        <w:t>programa:</w:t>
      </w:r>
    </w:p>
    <w:p w14:paraId="74F9523B" w14:textId="77777777" w:rsidR="00F17640" w:rsidRPr="00536FE4" w:rsidRDefault="00F17640" w:rsidP="00F17640">
      <w:pPr>
        <w:pStyle w:val="Prrafodelista"/>
        <w:widowControl w:val="0"/>
        <w:autoSpaceDE w:val="0"/>
        <w:autoSpaceDN w:val="0"/>
        <w:ind w:left="1843"/>
        <w:contextualSpacing w:val="0"/>
        <w:rPr>
          <w:rFonts w:asciiTheme="minorHAnsi" w:hAnsiTheme="minorHAnsi" w:cstheme="minorHAnsi"/>
          <w:b/>
          <w:bCs/>
          <w:szCs w:val="24"/>
          <w:u w:val="single"/>
        </w:rPr>
      </w:pPr>
    </w:p>
    <w:p w14:paraId="1538321D" w14:textId="09F164E1" w:rsidR="00BF0FA9" w:rsidRDefault="00BF0FA9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</w:t>
      </w:r>
      <w:r w:rsidRPr="002B3FE9">
        <w:rPr>
          <w:rFonts w:asciiTheme="minorHAnsi" w:hAnsiTheme="minorHAnsi" w:cstheme="minorHAnsi"/>
          <w:szCs w:val="24"/>
        </w:rPr>
        <w:t>Las actividades que se desarrollarán durante los controles serán</w:t>
      </w:r>
      <w:r w:rsidR="00BE1622">
        <w:rPr>
          <w:rFonts w:asciiTheme="minorHAnsi" w:hAnsiTheme="minorHAnsi" w:cstheme="minorHAnsi"/>
          <w:szCs w:val="24"/>
        </w:rPr>
        <w:t>:</w:t>
      </w:r>
      <w:r w:rsidRPr="002B3FE9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                          </w:t>
      </w:r>
    </w:p>
    <w:p w14:paraId="7ABE3489" w14:textId="77777777" w:rsidR="004463A6" w:rsidRDefault="00BF0FA9" w:rsidP="004463A6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</w:t>
      </w:r>
      <w:r w:rsidRPr="002B3FE9">
        <w:rPr>
          <w:rFonts w:asciiTheme="minorHAnsi" w:hAnsiTheme="minorHAnsi" w:cstheme="minorHAnsi"/>
          <w:szCs w:val="24"/>
        </w:rPr>
        <w:t xml:space="preserve">-Visitas a puestos de trabajo verificando las </w:t>
      </w:r>
      <w:r w:rsidR="004463A6">
        <w:rPr>
          <w:rFonts w:asciiTheme="minorHAnsi" w:hAnsiTheme="minorHAnsi" w:cstheme="minorHAnsi"/>
          <w:szCs w:val="24"/>
        </w:rPr>
        <w:t xml:space="preserve">condiciones de luminosidad u </w:t>
      </w:r>
    </w:p>
    <w:p w14:paraId="187462EB" w14:textId="770B5CBB" w:rsidR="004463A6" w:rsidRDefault="004463A6" w:rsidP="004463A6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otros co</w:t>
      </w:r>
      <w:r w:rsidR="00BE1622">
        <w:rPr>
          <w:rFonts w:asciiTheme="minorHAnsi" w:hAnsiTheme="minorHAnsi" w:cstheme="minorHAnsi"/>
          <w:szCs w:val="24"/>
        </w:rPr>
        <w:t>n</w:t>
      </w:r>
      <w:r>
        <w:rPr>
          <w:rFonts w:asciiTheme="minorHAnsi" w:hAnsiTheme="minorHAnsi" w:cstheme="minorHAnsi"/>
          <w:szCs w:val="24"/>
        </w:rPr>
        <w:t xml:space="preserve"> relación al riesgo visual y uso de medios de protección si </w:t>
      </w:r>
    </w:p>
    <w:p w14:paraId="6DCA8ED8" w14:textId="0CB7B16E" w:rsidR="00BF0FA9" w:rsidRPr="002B3FE9" w:rsidRDefault="004463A6" w:rsidP="004463A6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corresponden</w:t>
      </w:r>
      <w:r w:rsidR="00BE1622">
        <w:rPr>
          <w:rFonts w:asciiTheme="minorHAnsi" w:hAnsiTheme="minorHAnsi" w:cstheme="minorHAnsi"/>
          <w:szCs w:val="24"/>
        </w:rPr>
        <w:t>.</w:t>
      </w:r>
    </w:p>
    <w:p w14:paraId="0ED6DF65" w14:textId="705D56E1" w:rsidR="00BF0FA9" w:rsidRDefault="00BF0FA9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</w:t>
      </w:r>
      <w:r w:rsidRPr="002B3FE9">
        <w:rPr>
          <w:rFonts w:asciiTheme="minorHAnsi" w:hAnsiTheme="minorHAnsi" w:cstheme="minorHAnsi"/>
          <w:szCs w:val="24"/>
        </w:rPr>
        <w:t xml:space="preserve">-Seguimiento de molestias </w:t>
      </w:r>
      <w:r w:rsidR="004463A6">
        <w:rPr>
          <w:rFonts w:asciiTheme="minorHAnsi" w:hAnsiTheme="minorHAnsi" w:cstheme="minorHAnsi"/>
          <w:szCs w:val="24"/>
        </w:rPr>
        <w:t>visuales</w:t>
      </w:r>
      <w:r w:rsidRPr="002B3FE9">
        <w:rPr>
          <w:rFonts w:asciiTheme="minorHAnsi" w:hAnsiTheme="minorHAnsi" w:cstheme="minorHAnsi"/>
          <w:szCs w:val="24"/>
        </w:rPr>
        <w:t xml:space="preserve"> (inicio y/o exacerbación).</w:t>
      </w:r>
    </w:p>
    <w:p w14:paraId="2656D9E8" w14:textId="1550E669" w:rsidR="00E8289E" w:rsidRDefault="00E8289E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-Evaluación por necesidad de control con cartilla de Snellen como prueba en </w:t>
      </w:r>
    </w:p>
    <w:p w14:paraId="47DAE801" w14:textId="09D040C1" w:rsidR="00E8289E" w:rsidRDefault="00E8289E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gabinete.</w:t>
      </w:r>
    </w:p>
    <w:p w14:paraId="7B2A46AD" w14:textId="4326A6A0" w:rsidR="000445E6" w:rsidRDefault="00BF0FA9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</w:t>
      </w:r>
      <w:r w:rsidRPr="002B3FE9">
        <w:rPr>
          <w:rFonts w:asciiTheme="minorHAnsi" w:hAnsiTheme="minorHAnsi" w:cstheme="minorHAnsi"/>
          <w:szCs w:val="24"/>
        </w:rPr>
        <w:t>-Recomendaciones generales</w:t>
      </w:r>
      <w:r w:rsidR="000445E6">
        <w:rPr>
          <w:rFonts w:asciiTheme="minorHAnsi" w:hAnsiTheme="minorHAnsi" w:cstheme="minorHAnsi"/>
          <w:szCs w:val="24"/>
        </w:rPr>
        <w:t xml:space="preserve"> a toda la </w:t>
      </w:r>
      <w:r w:rsidR="00E8289E">
        <w:rPr>
          <w:rFonts w:asciiTheme="minorHAnsi" w:hAnsiTheme="minorHAnsi" w:cstheme="minorHAnsi"/>
          <w:szCs w:val="24"/>
        </w:rPr>
        <w:t>comunidad,</w:t>
      </w:r>
      <w:r w:rsidR="000445E6">
        <w:rPr>
          <w:rFonts w:asciiTheme="minorHAnsi" w:hAnsiTheme="minorHAnsi" w:cstheme="minorHAnsi"/>
          <w:szCs w:val="24"/>
        </w:rPr>
        <w:t xml:space="preserve"> pero con mayor </w:t>
      </w:r>
    </w:p>
    <w:p w14:paraId="6444E0F5" w14:textId="6BD6E398" w:rsidR="00BF0FA9" w:rsidRDefault="000445E6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relevancia a</w:t>
      </w:r>
      <w:r w:rsidR="00BF0FA9" w:rsidRPr="002B3FE9">
        <w:rPr>
          <w:rFonts w:asciiTheme="minorHAnsi" w:hAnsiTheme="minorHAnsi" w:cstheme="minorHAnsi"/>
          <w:szCs w:val="24"/>
        </w:rPr>
        <w:t xml:space="preserve"> los </w:t>
      </w:r>
      <w:r>
        <w:rPr>
          <w:rFonts w:asciiTheme="minorHAnsi" w:hAnsiTheme="minorHAnsi" w:cstheme="minorHAnsi"/>
          <w:szCs w:val="24"/>
        </w:rPr>
        <w:t>afectados.</w:t>
      </w:r>
    </w:p>
    <w:p w14:paraId="41770AD8" w14:textId="77777777" w:rsidR="00BF0FA9" w:rsidRDefault="00BF0FA9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</w:t>
      </w:r>
      <w:r w:rsidRPr="002B3FE9">
        <w:rPr>
          <w:rFonts w:asciiTheme="minorHAnsi" w:hAnsiTheme="minorHAnsi" w:cstheme="minorHAnsi"/>
          <w:szCs w:val="24"/>
        </w:rPr>
        <w:t xml:space="preserve">-Recomendaciones personalizadas según avance del programa y según </w:t>
      </w:r>
      <w:r>
        <w:rPr>
          <w:rFonts w:asciiTheme="minorHAnsi" w:hAnsiTheme="minorHAnsi" w:cstheme="minorHAnsi"/>
          <w:szCs w:val="24"/>
        </w:rPr>
        <w:t xml:space="preserve">                                       </w:t>
      </w:r>
      <w:r w:rsidRPr="002B3FE9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0EE7D345" w14:textId="77201314" w:rsidR="00BF0FA9" w:rsidRDefault="00BF0FA9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</w:t>
      </w:r>
      <w:r w:rsidRPr="002B3FE9">
        <w:rPr>
          <w:rFonts w:asciiTheme="minorHAnsi" w:hAnsiTheme="minorHAnsi" w:cstheme="minorHAnsi"/>
          <w:szCs w:val="24"/>
        </w:rPr>
        <w:t>importancia de cada caso</w:t>
      </w:r>
      <w:r w:rsidR="00E8289E">
        <w:rPr>
          <w:rFonts w:asciiTheme="minorHAnsi" w:hAnsiTheme="minorHAnsi" w:cstheme="minorHAnsi"/>
          <w:szCs w:val="24"/>
        </w:rPr>
        <w:t>.</w:t>
      </w:r>
    </w:p>
    <w:p w14:paraId="1CD2B354" w14:textId="77777777" w:rsidR="00B16975" w:rsidRDefault="00B16975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-Recomendaciones a la parte directiva para mejora de condiciones en base </w:t>
      </w:r>
    </w:p>
    <w:p w14:paraId="584421D8" w14:textId="7E1E8A72" w:rsidR="00B16975" w:rsidRPr="002B3FE9" w:rsidRDefault="00B16975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a lo encontrado</w:t>
      </w:r>
      <w:r w:rsidR="00BE1622">
        <w:rPr>
          <w:rFonts w:asciiTheme="minorHAnsi" w:hAnsiTheme="minorHAnsi" w:cstheme="minorHAnsi"/>
          <w:szCs w:val="24"/>
        </w:rPr>
        <w:t>.</w:t>
      </w:r>
    </w:p>
    <w:p w14:paraId="6EA0A686" w14:textId="3D79CE2B" w:rsidR="00BF0FA9" w:rsidRDefault="00BF0FA9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-</w:t>
      </w:r>
      <w:r w:rsidRPr="00DF16A4">
        <w:rPr>
          <w:rFonts w:asciiTheme="minorHAnsi" w:hAnsiTheme="minorHAnsi" w:cstheme="minorHAnsi"/>
          <w:szCs w:val="24"/>
        </w:rPr>
        <w:t xml:space="preserve">Reforzamiento de pausas </w:t>
      </w:r>
      <w:r w:rsidR="004463A6">
        <w:rPr>
          <w:rFonts w:asciiTheme="minorHAnsi" w:hAnsiTheme="minorHAnsi" w:cstheme="minorHAnsi"/>
          <w:szCs w:val="24"/>
        </w:rPr>
        <w:t>visuales</w:t>
      </w:r>
      <w:r w:rsidRPr="00DF16A4">
        <w:rPr>
          <w:rFonts w:asciiTheme="minorHAnsi" w:hAnsiTheme="minorHAnsi" w:cstheme="minorHAnsi"/>
          <w:szCs w:val="24"/>
        </w:rPr>
        <w:t xml:space="preserve"> durante la jornada laboral</w:t>
      </w:r>
    </w:p>
    <w:p w14:paraId="6CE81356" w14:textId="271F9DE0" w:rsidR="00DA6850" w:rsidRDefault="00BF0FA9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-Charla </w:t>
      </w:r>
      <w:r w:rsidR="00711B15">
        <w:rPr>
          <w:rFonts w:asciiTheme="minorHAnsi" w:hAnsiTheme="minorHAnsi" w:cstheme="minorHAnsi"/>
          <w:szCs w:val="24"/>
        </w:rPr>
        <w:t>o</w:t>
      </w:r>
      <w:r>
        <w:rPr>
          <w:rFonts w:asciiTheme="minorHAnsi" w:hAnsiTheme="minorHAnsi" w:cstheme="minorHAnsi"/>
          <w:szCs w:val="24"/>
        </w:rPr>
        <w:t xml:space="preserve"> capacitación sobre el tema.</w:t>
      </w:r>
    </w:p>
    <w:p w14:paraId="3A4FC8FF" w14:textId="77777777" w:rsidR="00E8289E" w:rsidRDefault="00271761" w:rsidP="00E8289E">
      <w:pPr>
        <w:widowControl w:val="0"/>
        <w:tabs>
          <w:tab w:val="left" w:pos="2029"/>
        </w:tabs>
        <w:autoSpaceDE w:val="0"/>
        <w:autoSpaceDN w:val="0"/>
        <w:spacing w:line="276" w:lineRule="auto"/>
        <w:ind w:left="1843" w:right="-1" w:hanging="142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-Posibilidad de poder realizar campaña complementaria de evaluación</w:t>
      </w:r>
    </w:p>
    <w:p w14:paraId="1CCB9C4A" w14:textId="77777777" w:rsidR="00E8289E" w:rsidRDefault="00E8289E" w:rsidP="00E8289E">
      <w:pPr>
        <w:widowControl w:val="0"/>
        <w:tabs>
          <w:tab w:val="left" w:pos="2029"/>
        </w:tabs>
        <w:autoSpaceDE w:val="0"/>
        <w:autoSpaceDN w:val="0"/>
        <w:spacing w:line="276" w:lineRule="auto"/>
        <w:ind w:left="1843" w:right="-1" w:hanging="142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271761">
        <w:rPr>
          <w:rFonts w:asciiTheme="minorHAnsi" w:hAnsiTheme="minorHAnsi" w:cstheme="minorHAnsi"/>
          <w:szCs w:val="24"/>
        </w:rPr>
        <w:t>Oftalmológica por entidad de salud pública o privada en coordinación y</w:t>
      </w:r>
    </w:p>
    <w:p w14:paraId="02F85306" w14:textId="4A379228" w:rsidR="00271761" w:rsidRDefault="00E8289E" w:rsidP="00E8289E">
      <w:pPr>
        <w:widowControl w:val="0"/>
        <w:tabs>
          <w:tab w:val="left" w:pos="2029"/>
        </w:tabs>
        <w:autoSpaceDE w:val="0"/>
        <w:autoSpaceDN w:val="0"/>
        <w:spacing w:line="276" w:lineRule="auto"/>
        <w:ind w:left="1843" w:right="-1" w:hanging="142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271761">
        <w:rPr>
          <w:rFonts w:asciiTheme="minorHAnsi" w:hAnsiTheme="minorHAnsi" w:cstheme="minorHAnsi"/>
          <w:szCs w:val="24"/>
        </w:rPr>
        <w:t>aprobación con Dirección y área administrativa de la institución.</w:t>
      </w:r>
    </w:p>
    <w:p w14:paraId="732B22B5" w14:textId="58DF6546" w:rsidR="00BF0FA9" w:rsidRPr="008037D4" w:rsidRDefault="00BF0FA9" w:rsidP="00087B44">
      <w:pPr>
        <w:pStyle w:val="Textoindependiente"/>
        <w:spacing w:after="0" w:line="256" w:lineRule="auto"/>
        <w:ind w:right="673"/>
        <w:jc w:val="both"/>
        <w:rPr>
          <w:rFonts w:asciiTheme="minorHAnsi" w:hAnsiTheme="minorHAnsi" w:cstheme="minorHAnsi"/>
          <w:sz w:val="16"/>
          <w:szCs w:val="16"/>
        </w:rPr>
      </w:pPr>
    </w:p>
    <w:p w14:paraId="344F16FA" w14:textId="334CF6CD" w:rsidR="00BF0FA9" w:rsidRPr="00845AE2" w:rsidRDefault="00C9371F" w:rsidP="00C9371F">
      <w:pPr>
        <w:pStyle w:val="Prrafodelista"/>
        <w:numPr>
          <w:ilvl w:val="1"/>
          <w:numId w:val="19"/>
        </w:numPr>
        <w:tabs>
          <w:tab w:val="left" w:pos="1701"/>
        </w:tabs>
        <w:spacing w:line="360" w:lineRule="auto"/>
        <w:ind w:right="676" w:hanging="720"/>
        <w:jc w:val="both"/>
        <w:rPr>
          <w:rFonts w:asciiTheme="minorHAnsi" w:hAnsiTheme="minorHAnsi" w:cstheme="minorHAnsi"/>
          <w:b/>
          <w:spacing w:val="-5"/>
          <w:w w:val="102"/>
          <w:szCs w:val="24"/>
          <w:u w:val="single"/>
          <w:lang w:val="es-PE"/>
        </w:rPr>
      </w:pPr>
      <w:r w:rsidRPr="00845AE2">
        <w:rPr>
          <w:rFonts w:asciiTheme="minorHAnsi" w:hAnsiTheme="minorHAnsi" w:cstheme="minorHAnsi"/>
          <w:b/>
          <w:spacing w:val="-5"/>
          <w:w w:val="102"/>
          <w:szCs w:val="24"/>
          <w:u w:val="single"/>
          <w:lang w:val="es-PE"/>
        </w:rPr>
        <w:t xml:space="preserve"> </w:t>
      </w:r>
      <w:r w:rsidR="00BF0FA9" w:rsidRPr="00845AE2">
        <w:rPr>
          <w:rFonts w:asciiTheme="minorHAnsi" w:hAnsiTheme="minorHAnsi" w:cstheme="minorHAnsi"/>
          <w:b/>
          <w:spacing w:val="-5"/>
          <w:w w:val="102"/>
          <w:szCs w:val="24"/>
          <w:u w:val="single"/>
          <w:lang w:val="es-PE"/>
        </w:rPr>
        <w:t>Frecuencia de Controles</w:t>
      </w:r>
    </w:p>
    <w:p w14:paraId="55743454" w14:textId="77777777" w:rsidR="000445E6" w:rsidRDefault="005C2076" w:rsidP="005C2076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 w:rsidRPr="00845AE2">
        <w:rPr>
          <w:rFonts w:asciiTheme="minorHAnsi" w:hAnsiTheme="minorHAnsi" w:cstheme="minorHAnsi"/>
          <w:bCs/>
          <w:spacing w:val="-5"/>
          <w:w w:val="102"/>
          <w:szCs w:val="24"/>
          <w:lang w:val="es-PE"/>
        </w:rPr>
        <w:t xml:space="preserve">                               </w:t>
      </w:r>
      <w:r w:rsidR="00C9371F" w:rsidRPr="00845AE2">
        <w:rPr>
          <w:rFonts w:asciiTheme="minorHAnsi" w:hAnsiTheme="minorHAnsi" w:cstheme="minorHAnsi"/>
          <w:bCs/>
          <w:spacing w:val="-5"/>
          <w:w w:val="102"/>
          <w:szCs w:val="24"/>
          <w:lang w:val="es-PE"/>
        </w:rPr>
        <w:t xml:space="preserve">  </w:t>
      </w:r>
      <w:r w:rsidRPr="00845AE2">
        <w:rPr>
          <w:rFonts w:asciiTheme="minorHAnsi" w:hAnsiTheme="minorHAnsi" w:cstheme="minorHAnsi"/>
          <w:bCs/>
          <w:spacing w:val="-5"/>
          <w:w w:val="102"/>
          <w:szCs w:val="24"/>
          <w:lang w:val="es-PE"/>
        </w:rPr>
        <w:t xml:space="preserve"> </w:t>
      </w:r>
      <w:r w:rsidR="00BF0FA9" w:rsidRPr="00845AE2">
        <w:rPr>
          <w:rFonts w:asciiTheme="minorHAnsi" w:hAnsiTheme="minorHAnsi" w:cstheme="minorHAnsi"/>
          <w:bCs/>
          <w:spacing w:val="-5"/>
          <w:w w:val="102"/>
          <w:szCs w:val="24"/>
          <w:lang w:val="es-PE"/>
        </w:rPr>
        <w:t>La frecuencia de los co</w:t>
      </w:r>
      <w:r w:rsidR="00BF0FA9" w:rsidRPr="00845AE2">
        <w:rPr>
          <w:rFonts w:asciiTheme="minorHAnsi" w:hAnsiTheme="minorHAnsi" w:cstheme="minorHAnsi"/>
          <w:szCs w:val="24"/>
        </w:rPr>
        <w:t>ntroles</w:t>
      </w:r>
      <w:r w:rsidR="000445E6">
        <w:rPr>
          <w:rFonts w:asciiTheme="minorHAnsi" w:hAnsiTheme="minorHAnsi" w:cstheme="minorHAnsi"/>
          <w:szCs w:val="24"/>
        </w:rPr>
        <w:t xml:space="preserve"> o acciones a tomar en cuenta </w:t>
      </w:r>
      <w:r w:rsidR="00BF0FA9" w:rsidRPr="00845AE2">
        <w:rPr>
          <w:rFonts w:asciiTheme="minorHAnsi" w:hAnsiTheme="minorHAnsi" w:cstheme="minorHAnsi"/>
          <w:szCs w:val="24"/>
        </w:rPr>
        <w:t xml:space="preserve"> de acuerdo a </w:t>
      </w:r>
    </w:p>
    <w:p w14:paraId="0D3D2173" w14:textId="4AF2DCB5" w:rsidR="00BF0FA9" w:rsidRPr="00845AE2" w:rsidRDefault="000445E6" w:rsidP="005C2076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</w:t>
      </w:r>
      <w:r w:rsidR="00BF0FA9" w:rsidRPr="00845AE2">
        <w:rPr>
          <w:rFonts w:asciiTheme="minorHAnsi" w:hAnsiTheme="minorHAnsi" w:cstheme="minorHAnsi"/>
          <w:szCs w:val="24"/>
        </w:rPr>
        <w:t>cada caso será según e</w:t>
      </w:r>
      <w:r>
        <w:rPr>
          <w:rFonts w:asciiTheme="minorHAnsi" w:hAnsiTheme="minorHAnsi" w:cstheme="minorHAnsi"/>
          <w:szCs w:val="24"/>
        </w:rPr>
        <w:t xml:space="preserve">l </w:t>
      </w:r>
      <w:r w:rsidR="00BF0FA9" w:rsidRPr="00845AE2">
        <w:rPr>
          <w:rFonts w:asciiTheme="minorHAnsi" w:hAnsiTheme="minorHAnsi" w:cstheme="minorHAnsi"/>
          <w:szCs w:val="24"/>
        </w:rPr>
        <w:t>nivel encontrado:</w:t>
      </w:r>
    </w:p>
    <w:p w14:paraId="4BE35DB9" w14:textId="6C8F50E1" w:rsidR="00DA6850" w:rsidRDefault="00DA6850" w:rsidP="005C2076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color w:val="FF0000"/>
          <w:szCs w:val="24"/>
        </w:rPr>
      </w:pPr>
    </w:p>
    <w:tbl>
      <w:tblPr>
        <w:tblpPr w:leftFromText="141" w:rightFromText="141" w:vertAnchor="text" w:horzAnchor="margin" w:tblpXSpec="center" w:tblpY="-13"/>
        <w:tblW w:w="0" w:type="auto"/>
        <w:tblBorders>
          <w:top w:val="single" w:sz="2" w:space="0" w:color="A8D08D"/>
          <w:bottom w:val="single" w:sz="2" w:space="0" w:color="A8D08D"/>
          <w:insideH w:val="single" w:sz="2" w:space="0" w:color="A8D08D"/>
          <w:insideV w:val="single" w:sz="2" w:space="0" w:color="A8D08D"/>
        </w:tblBorders>
        <w:tblLook w:val="04A0" w:firstRow="1" w:lastRow="0" w:firstColumn="1" w:lastColumn="0" w:noHBand="0" w:noVBand="1"/>
      </w:tblPr>
      <w:tblGrid>
        <w:gridCol w:w="1865"/>
        <w:gridCol w:w="1897"/>
      </w:tblGrid>
      <w:tr w:rsidR="00DA6850" w:rsidRPr="00013FEB" w14:paraId="12E62A45" w14:textId="77777777" w:rsidTr="00DA6850">
        <w:tc>
          <w:tcPr>
            <w:tcW w:w="186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</w:tcPr>
          <w:p w14:paraId="374B4565" w14:textId="77777777" w:rsidR="00DA6850" w:rsidRPr="00013FEB" w:rsidRDefault="00DA6850" w:rsidP="00DA685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013FEB">
              <w:rPr>
                <w:rFonts w:ascii="Arial" w:hAnsi="Arial" w:cs="Arial"/>
                <w:b/>
                <w:bCs/>
              </w:rPr>
              <w:lastRenderedPageBreak/>
              <w:t>AGUDEZA</w:t>
            </w:r>
          </w:p>
        </w:tc>
        <w:tc>
          <w:tcPr>
            <w:tcW w:w="1897" w:type="dxa"/>
            <w:tcBorders>
              <w:top w:val="single" w:sz="4" w:space="0" w:color="70AD47"/>
              <w:left w:val="single" w:sz="4" w:space="0" w:color="70AD47"/>
              <w:bottom w:val="single" w:sz="12" w:space="0" w:color="A8D08D"/>
              <w:right w:val="single" w:sz="4" w:space="0" w:color="70AD47"/>
            </w:tcBorders>
            <w:shd w:val="clear" w:color="auto" w:fill="FFFFFF"/>
          </w:tcPr>
          <w:p w14:paraId="5DB20E94" w14:textId="77777777" w:rsidR="00DA6850" w:rsidRPr="00013FEB" w:rsidRDefault="00DA6850" w:rsidP="00DA685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013FEB">
              <w:rPr>
                <w:rFonts w:ascii="Arial" w:hAnsi="Arial" w:cs="Arial"/>
                <w:b/>
                <w:bCs/>
              </w:rPr>
              <w:t>SEGUIMIENTO</w:t>
            </w:r>
          </w:p>
        </w:tc>
      </w:tr>
      <w:tr w:rsidR="00DA6850" w:rsidRPr="00013FEB" w14:paraId="53EED9E5" w14:textId="77777777" w:rsidTr="00DA6850">
        <w:tc>
          <w:tcPr>
            <w:tcW w:w="1865" w:type="dxa"/>
            <w:tcBorders>
              <w:top w:val="single" w:sz="4" w:space="0" w:color="70AD47"/>
              <w:left w:val="single" w:sz="4" w:space="0" w:color="70AD47"/>
              <w:right w:val="single" w:sz="4" w:space="0" w:color="70AD47"/>
            </w:tcBorders>
            <w:shd w:val="clear" w:color="auto" w:fill="E2EFD9"/>
          </w:tcPr>
          <w:p w14:paraId="22F05F20" w14:textId="77777777" w:rsidR="00DA6850" w:rsidRPr="00013FEB" w:rsidRDefault="00DA6850" w:rsidP="00DA685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013FEB">
              <w:rPr>
                <w:rFonts w:ascii="Arial" w:hAnsi="Arial" w:cs="Arial"/>
                <w:b/>
                <w:bCs/>
              </w:rPr>
              <w:t>LEVE</w:t>
            </w:r>
          </w:p>
        </w:tc>
        <w:tc>
          <w:tcPr>
            <w:tcW w:w="1897" w:type="dxa"/>
            <w:tcBorders>
              <w:left w:val="single" w:sz="4" w:space="0" w:color="70AD47"/>
              <w:right w:val="single" w:sz="4" w:space="0" w:color="70AD47"/>
            </w:tcBorders>
            <w:shd w:val="clear" w:color="auto" w:fill="E2EFD9"/>
          </w:tcPr>
          <w:p w14:paraId="7A7E2218" w14:textId="5EB66C91" w:rsidR="00DA6850" w:rsidRPr="00013FEB" w:rsidRDefault="000445E6" w:rsidP="00DA685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BIANUAL</w:t>
            </w:r>
          </w:p>
        </w:tc>
      </w:tr>
      <w:tr w:rsidR="00DA6850" w:rsidRPr="00013FEB" w14:paraId="10DA2061" w14:textId="77777777" w:rsidTr="00DA6850">
        <w:tc>
          <w:tcPr>
            <w:tcW w:w="1865" w:type="dxa"/>
            <w:tcBorders>
              <w:left w:val="single" w:sz="4" w:space="0" w:color="70AD47"/>
              <w:right w:val="single" w:sz="4" w:space="0" w:color="70AD47"/>
            </w:tcBorders>
            <w:shd w:val="clear" w:color="auto" w:fill="auto"/>
          </w:tcPr>
          <w:p w14:paraId="0D2A04AE" w14:textId="77777777" w:rsidR="00DA6850" w:rsidRPr="00013FEB" w:rsidRDefault="00DA6850" w:rsidP="00DA685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013FEB">
              <w:rPr>
                <w:rFonts w:ascii="Arial" w:hAnsi="Arial" w:cs="Arial"/>
                <w:b/>
                <w:bCs/>
              </w:rPr>
              <w:t>MODERADO</w:t>
            </w:r>
          </w:p>
        </w:tc>
        <w:tc>
          <w:tcPr>
            <w:tcW w:w="1897" w:type="dxa"/>
            <w:tcBorders>
              <w:left w:val="single" w:sz="4" w:space="0" w:color="70AD47"/>
              <w:right w:val="single" w:sz="4" w:space="0" w:color="70AD47"/>
            </w:tcBorders>
            <w:shd w:val="clear" w:color="auto" w:fill="auto"/>
          </w:tcPr>
          <w:p w14:paraId="20023C90" w14:textId="1D393DE3" w:rsidR="00DA6850" w:rsidRPr="00013FEB" w:rsidRDefault="000445E6" w:rsidP="00DA685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ANUAL</w:t>
            </w:r>
          </w:p>
        </w:tc>
      </w:tr>
      <w:tr w:rsidR="00DA6850" w:rsidRPr="00013FEB" w14:paraId="7B78109B" w14:textId="77777777" w:rsidTr="00DA6850">
        <w:tc>
          <w:tcPr>
            <w:tcW w:w="1865" w:type="dxa"/>
            <w:tcBorders>
              <w:left w:val="single" w:sz="4" w:space="0" w:color="70AD47"/>
              <w:right w:val="single" w:sz="4" w:space="0" w:color="70AD47"/>
            </w:tcBorders>
            <w:shd w:val="clear" w:color="auto" w:fill="E2EFD9"/>
          </w:tcPr>
          <w:p w14:paraId="1B18E855" w14:textId="77777777" w:rsidR="00DA6850" w:rsidRPr="00013FEB" w:rsidRDefault="00DA6850" w:rsidP="00DA685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013FEB">
              <w:rPr>
                <w:rFonts w:ascii="Arial" w:hAnsi="Arial" w:cs="Arial"/>
                <w:b/>
                <w:bCs/>
              </w:rPr>
              <w:t>SEVERO</w:t>
            </w:r>
          </w:p>
        </w:tc>
        <w:tc>
          <w:tcPr>
            <w:tcW w:w="1897" w:type="dxa"/>
            <w:tcBorders>
              <w:left w:val="single" w:sz="4" w:space="0" w:color="70AD47"/>
              <w:right w:val="single" w:sz="4" w:space="0" w:color="70AD47"/>
            </w:tcBorders>
            <w:shd w:val="clear" w:color="auto" w:fill="E2EFD9"/>
          </w:tcPr>
          <w:p w14:paraId="2595B61C" w14:textId="1DC57867" w:rsidR="00DA6850" w:rsidRPr="00013FEB" w:rsidRDefault="000445E6" w:rsidP="00DA685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SEMESTRAL</w:t>
            </w:r>
          </w:p>
        </w:tc>
      </w:tr>
    </w:tbl>
    <w:p w14:paraId="511EBD4D" w14:textId="23510CAA" w:rsidR="00DA6850" w:rsidRDefault="00DA6850" w:rsidP="005C2076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color w:val="FF0000"/>
          <w:szCs w:val="24"/>
        </w:rPr>
      </w:pPr>
    </w:p>
    <w:p w14:paraId="775F997D" w14:textId="29905868" w:rsidR="00DA6850" w:rsidRDefault="00DA6850" w:rsidP="005C2076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color w:val="FF0000"/>
          <w:szCs w:val="24"/>
        </w:rPr>
      </w:pPr>
    </w:p>
    <w:p w14:paraId="219C5B56" w14:textId="0668A5A6" w:rsidR="00DA6850" w:rsidRDefault="00DA6850" w:rsidP="005C2076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color w:val="FF0000"/>
          <w:szCs w:val="24"/>
        </w:rPr>
      </w:pPr>
    </w:p>
    <w:p w14:paraId="77A775A4" w14:textId="75A98A5B" w:rsidR="00DA6850" w:rsidRDefault="00DA6850" w:rsidP="005C2076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color w:val="FF0000"/>
          <w:szCs w:val="24"/>
        </w:rPr>
      </w:pPr>
    </w:p>
    <w:p w14:paraId="528E1222" w14:textId="77777777" w:rsidR="00845AE2" w:rsidRPr="00C35B1C" w:rsidRDefault="00845AE2" w:rsidP="005C2076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color w:val="FF0000"/>
          <w:szCs w:val="24"/>
        </w:rPr>
      </w:pPr>
    </w:p>
    <w:p w14:paraId="0AC0F751" w14:textId="2DCD1E89" w:rsidR="00BF0FA9" w:rsidRDefault="00BF0FA9" w:rsidP="00087B44">
      <w:pPr>
        <w:pStyle w:val="Textoindependiente"/>
        <w:spacing w:after="0" w:line="256" w:lineRule="auto"/>
        <w:ind w:right="673"/>
        <w:jc w:val="both"/>
        <w:rPr>
          <w:rFonts w:asciiTheme="minorHAnsi" w:hAnsiTheme="minorHAnsi" w:cstheme="minorHAnsi"/>
          <w:sz w:val="16"/>
          <w:szCs w:val="16"/>
        </w:rPr>
      </w:pPr>
    </w:p>
    <w:p w14:paraId="31192D76" w14:textId="2DF1CA7B" w:rsidR="00CA6A90" w:rsidRDefault="00CA6A90" w:rsidP="00087B44">
      <w:pPr>
        <w:pStyle w:val="Textoindependiente"/>
        <w:spacing w:after="0" w:line="256" w:lineRule="auto"/>
        <w:ind w:right="673"/>
        <w:jc w:val="both"/>
        <w:rPr>
          <w:rFonts w:asciiTheme="minorHAnsi" w:hAnsiTheme="minorHAnsi" w:cstheme="minorHAnsi"/>
          <w:sz w:val="16"/>
          <w:szCs w:val="16"/>
        </w:rPr>
      </w:pPr>
    </w:p>
    <w:p w14:paraId="4DFE2251" w14:textId="77777777" w:rsidR="009D32EE" w:rsidRPr="008037D4" w:rsidRDefault="009D32EE" w:rsidP="00087B44">
      <w:pPr>
        <w:pStyle w:val="Textoindependiente"/>
        <w:spacing w:after="0" w:line="256" w:lineRule="auto"/>
        <w:ind w:right="673"/>
        <w:jc w:val="both"/>
        <w:rPr>
          <w:rFonts w:asciiTheme="minorHAnsi" w:hAnsiTheme="minorHAnsi" w:cstheme="minorHAnsi"/>
          <w:sz w:val="16"/>
          <w:szCs w:val="16"/>
        </w:rPr>
      </w:pPr>
    </w:p>
    <w:p w14:paraId="22FF56F8" w14:textId="226DD8F1" w:rsidR="00BF0FA9" w:rsidRPr="00AE41A5" w:rsidRDefault="00C9371F" w:rsidP="00C9371F">
      <w:pPr>
        <w:pStyle w:val="Prrafodelista"/>
        <w:numPr>
          <w:ilvl w:val="1"/>
          <w:numId w:val="19"/>
        </w:numPr>
        <w:tabs>
          <w:tab w:val="left" w:pos="1701"/>
        </w:tabs>
        <w:spacing w:line="360" w:lineRule="auto"/>
        <w:ind w:right="676" w:hanging="720"/>
        <w:jc w:val="both"/>
        <w:rPr>
          <w:rFonts w:asciiTheme="minorHAnsi" w:hAnsiTheme="minorHAnsi" w:cstheme="minorHAnsi"/>
          <w:b/>
          <w:spacing w:val="-5"/>
          <w:w w:val="102"/>
          <w:szCs w:val="24"/>
          <w:u w:val="single"/>
          <w:lang w:val="es-PE"/>
        </w:rPr>
      </w:pPr>
      <w:r w:rsidRPr="00AE41A5">
        <w:rPr>
          <w:rFonts w:asciiTheme="minorHAnsi" w:hAnsiTheme="minorHAnsi" w:cstheme="minorHAnsi"/>
          <w:b/>
          <w:spacing w:val="-5"/>
          <w:w w:val="102"/>
          <w:szCs w:val="24"/>
          <w:u w:val="single"/>
          <w:lang w:val="es-PE"/>
        </w:rPr>
        <w:t xml:space="preserve"> </w:t>
      </w:r>
      <w:r w:rsidR="00BF0FA9" w:rsidRPr="00AE41A5">
        <w:rPr>
          <w:rFonts w:asciiTheme="minorHAnsi" w:hAnsiTheme="minorHAnsi" w:cstheme="minorHAnsi"/>
          <w:b/>
          <w:spacing w:val="-5"/>
          <w:w w:val="102"/>
          <w:szCs w:val="24"/>
          <w:u w:val="single"/>
          <w:lang w:val="es-PE"/>
        </w:rPr>
        <w:t>Registros</w:t>
      </w:r>
    </w:p>
    <w:p w14:paraId="38B82FCD" w14:textId="77777777" w:rsidR="00BF0FA9" w:rsidRPr="00AE41A5" w:rsidRDefault="00BF0FA9" w:rsidP="003316E3">
      <w:pPr>
        <w:widowControl w:val="0"/>
        <w:tabs>
          <w:tab w:val="left" w:pos="2029"/>
        </w:tabs>
        <w:autoSpaceDE w:val="0"/>
        <w:autoSpaceDN w:val="0"/>
        <w:spacing w:line="276" w:lineRule="auto"/>
        <w:ind w:left="1843" w:right="-1" w:hanging="283"/>
        <w:jc w:val="both"/>
        <w:rPr>
          <w:rFonts w:asciiTheme="minorHAnsi" w:hAnsiTheme="minorHAnsi" w:cstheme="minorHAnsi"/>
          <w:szCs w:val="24"/>
        </w:rPr>
      </w:pPr>
      <w:r w:rsidRPr="00AE41A5">
        <w:rPr>
          <w:rFonts w:ascii="Arial" w:hAnsi="Arial" w:cs="Arial"/>
          <w:sz w:val="18"/>
          <w:szCs w:val="18"/>
        </w:rPr>
        <w:t>-</w:t>
      </w:r>
      <w:r w:rsidRPr="00AE41A5">
        <w:rPr>
          <w:rFonts w:asciiTheme="minorHAnsi" w:hAnsiTheme="minorHAnsi" w:cstheme="minorHAnsi"/>
          <w:szCs w:val="24"/>
        </w:rPr>
        <w:t>Registro de exámenes médicos ocupacionales</w:t>
      </w:r>
    </w:p>
    <w:p w14:paraId="0D0E9ECC" w14:textId="77777777" w:rsidR="00BF0FA9" w:rsidRPr="00AE41A5" w:rsidRDefault="00BF0FA9" w:rsidP="003316E3">
      <w:pPr>
        <w:widowControl w:val="0"/>
        <w:tabs>
          <w:tab w:val="left" w:pos="2029"/>
        </w:tabs>
        <w:autoSpaceDE w:val="0"/>
        <w:autoSpaceDN w:val="0"/>
        <w:spacing w:line="276" w:lineRule="auto"/>
        <w:ind w:left="1843" w:right="-1" w:hanging="283"/>
        <w:jc w:val="both"/>
        <w:rPr>
          <w:rFonts w:asciiTheme="minorHAnsi" w:hAnsiTheme="minorHAnsi" w:cstheme="minorHAnsi"/>
          <w:szCs w:val="24"/>
        </w:rPr>
      </w:pPr>
      <w:r w:rsidRPr="00AE41A5">
        <w:rPr>
          <w:rFonts w:asciiTheme="minorHAnsi" w:hAnsiTheme="minorHAnsi" w:cstheme="minorHAnsi"/>
          <w:szCs w:val="24"/>
        </w:rPr>
        <w:t>-Matriz Virtual de vigilancia médica Ocupacional vigente</w:t>
      </w:r>
    </w:p>
    <w:p w14:paraId="04EEAAFD" w14:textId="77777777" w:rsidR="00BF0FA9" w:rsidRPr="00AE41A5" w:rsidRDefault="00BF0FA9" w:rsidP="003316E3">
      <w:pPr>
        <w:widowControl w:val="0"/>
        <w:tabs>
          <w:tab w:val="left" w:pos="2029"/>
        </w:tabs>
        <w:autoSpaceDE w:val="0"/>
        <w:autoSpaceDN w:val="0"/>
        <w:spacing w:line="276" w:lineRule="auto"/>
        <w:ind w:left="1843" w:right="-1" w:hanging="283"/>
        <w:jc w:val="both"/>
        <w:rPr>
          <w:rFonts w:asciiTheme="minorHAnsi" w:hAnsiTheme="minorHAnsi" w:cstheme="minorHAnsi"/>
          <w:szCs w:val="24"/>
        </w:rPr>
      </w:pPr>
      <w:r w:rsidRPr="00AE41A5">
        <w:rPr>
          <w:rFonts w:asciiTheme="minorHAnsi" w:hAnsiTheme="minorHAnsi" w:cstheme="minorHAnsi"/>
          <w:szCs w:val="24"/>
        </w:rPr>
        <w:t>-Consentimiento informado de ingreso al programa.</w:t>
      </w:r>
    </w:p>
    <w:p w14:paraId="53226C33" w14:textId="77777777" w:rsidR="00BF0FA9" w:rsidRPr="00AE41A5" w:rsidRDefault="00BF0FA9" w:rsidP="003316E3">
      <w:pPr>
        <w:widowControl w:val="0"/>
        <w:tabs>
          <w:tab w:val="left" w:pos="2029"/>
        </w:tabs>
        <w:autoSpaceDE w:val="0"/>
        <w:autoSpaceDN w:val="0"/>
        <w:spacing w:line="276" w:lineRule="auto"/>
        <w:ind w:left="1843" w:right="-1" w:hanging="283"/>
        <w:jc w:val="both"/>
        <w:rPr>
          <w:rFonts w:asciiTheme="minorHAnsi" w:hAnsiTheme="minorHAnsi" w:cstheme="minorHAnsi"/>
          <w:szCs w:val="24"/>
        </w:rPr>
      </w:pPr>
      <w:r w:rsidRPr="00AE41A5">
        <w:rPr>
          <w:rFonts w:asciiTheme="minorHAnsi" w:hAnsiTheme="minorHAnsi" w:cstheme="minorHAnsi"/>
          <w:szCs w:val="24"/>
        </w:rPr>
        <w:t>-Registro Virtual de Identificación y Control del PVM</w:t>
      </w:r>
    </w:p>
    <w:p w14:paraId="7241042D" w14:textId="77777777" w:rsidR="003316E3" w:rsidRPr="00AE41A5" w:rsidRDefault="00BF0FA9" w:rsidP="003316E3">
      <w:pPr>
        <w:widowControl w:val="0"/>
        <w:tabs>
          <w:tab w:val="left" w:pos="2029"/>
        </w:tabs>
        <w:autoSpaceDE w:val="0"/>
        <w:autoSpaceDN w:val="0"/>
        <w:spacing w:line="276" w:lineRule="auto"/>
        <w:ind w:left="1843" w:right="-1" w:hanging="283"/>
        <w:jc w:val="both"/>
        <w:rPr>
          <w:rFonts w:asciiTheme="minorHAnsi" w:hAnsiTheme="minorHAnsi" w:cstheme="minorHAnsi"/>
          <w:szCs w:val="24"/>
        </w:rPr>
      </w:pPr>
      <w:r w:rsidRPr="00AE41A5">
        <w:rPr>
          <w:rFonts w:asciiTheme="minorHAnsi" w:hAnsiTheme="minorHAnsi" w:cstheme="minorHAnsi"/>
          <w:szCs w:val="24"/>
        </w:rPr>
        <w:t>-Evidencia Virtual o física de envió de Información para orientación y</w:t>
      </w:r>
    </w:p>
    <w:p w14:paraId="6A9DB485" w14:textId="115C9325" w:rsidR="00BF0FA9" w:rsidRPr="00AE41A5" w:rsidRDefault="003316E3" w:rsidP="003316E3">
      <w:pPr>
        <w:widowControl w:val="0"/>
        <w:tabs>
          <w:tab w:val="left" w:pos="2029"/>
        </w:tabs>
        <w:autoSpaceDE w:val="0"/>
        <w:autoSpaceDN w:val="0"/>
        <w:spacing w:line="276" w:lineRule="auto"/>
        <w:ind w:left="1843" w:right="-1" w:hanging="283"/>
        <w:jc w:val="both"/>
        <w:rPr>
          <w:rFonts w:asciiTheme="minorHAnsi" w:hAnsiTheme="minorHAnsi" w:cstheme="minorHAnsi"/>
          <w:szCs w:val="24"/>
        </w:rPr>
      </w:pPr>
      <w:r w:rsidRPr="00AE41A5">
        <w:rPr>
          <w:rFonts w:asciiTheme="minorHAnsi" w:hAnsiTheme="minorHAnsi" w:cstheme="minorHAnsi"/>
          <w:szCs w:val="24"/>
        </w:rPr>
        <w:t xml:space="preserve">  </w:t>
      </w:r>
      <w:r w:rsidR="00BF0FA9" w:rsidRPr="00AE41A5">
        <w:rPr>
          <w:rFonts w:asciiTheme="minorHAnsi" w:hAnsiTheme="minorHAnsi" w:cstheme="minorHAnsi"/>
          <w:szCs w:val="24"/>
        </w:rPr>
        <w:t>sensibilización acerca del programa y alteraciones ergonómicas.</w:t>
      </w:r>
    </w:p>
    <w:p w14:paraId="3F2343E8" w14:textId="77777777" w:rsidR="00BF0FA9" w:rsidRPr="00AE41A5" w:rsidRDefault="00BF0FA9" w:rsidP="003316E3">
      <w:pPr>
        <w:widowControl w:val="0"/>
        <w:tabs>
          <w:tab w:val="left" w:pos="2029"/>
        </w:tabs>
        <w:autoSpaceDE w:val="0"/>
        <w:autoSpaceDN w:val="0"/>
        <w:spacing w:line="276" w:lineRule="auto"/>
        <w:ind w:left="1843" w:right="-1" w:hanging="283"/>
        <w:jc w:val="both"/>
        <w:rPr>
          <w:rFonts w:asciiTheme="minorHAnsi" w:hAnsiTheme="minorHAnsi" w:cstheme="minorHAnsi"/>
          <w:szCs w:val="24"/>
        </w:rPr>
      </w:pPr>
      <w:r w:rsidRPr="00AE41A5">
        <w:rPr>
          <w:rFonts w:asciiTheme="minorHAnsi" w:hAnsiTheme="minorHAnsi" w:cstheme="minorHAnsi"/>
          <w:szCs w:val="24"/>
        </w:rPr>
        <w:t>-Otros Registros que se generen referentes para el Programa.</w:t>
      </w:r>
    </w:p>
    <w:p w14:paraId="44DA669D" w14:textId="099F66C9" w:rsidR="00405257" w:rsidRDefault="00405257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 w:val="16"/>
          <w:szCs w:val="16"/>
        </w:rPr>
      </w:pPr>
    </w:p>
    <w:p w14:paraId="4336E704" w14:textId="77777777" w:rsidR="00405257" w:rsidRPr="008037D4" w:rsidRDefault="00405257" w:rsidP="00BF0FA9">
      <w:pPr>
        <w:widowControl w:val="0"/>
        <w:tabs>
          <w:tab w:val="left" w:pos="2029"/>
        </w:tabs>
        <w:autoSpaceDE w:val="0"/>
        <w:autoSpaceDN w:val="0"/>
        <w:spacing w:line="276" w:lineRule="auto"/>
        <w:ind w:right="-1"/>
        <w:jc w:val="both"/>
        <w:rPr>
          <w:rFonts w:asciiTheme="minorHAnsi" w:hAnsiTheme="minorHAnsi" w:cstheme="minorHAnsi"/>
          <w:sz w:val="16"/>
          <w:szCs w:val="16"/>
        </w:rPr>
      </w:pPr>
    </w:p>
    <w:p w14:paraId="33F1BB83" w14:textId="2C494E8F" w:rsidR="00BF0FA9" w:rsidRDefault="009057CB" w:rsidP="00405257">
      <w:pPr>
        <w:pStyle w:val="Prrafodelista"/>
        <w:numPr>
          <w:ilvl w:val="1"/>
          <w:numId w:val="19"/>
        </w:numPr>
        <w:tabs>
          <w:tab w:val="left" w:pos="1701"/>
        </w:tabs>
        <w:spacing w:line="360" w:lineRule="auto"/>
        <w:ind w:right="676" w:hanging="720"/>
        <w:jc w:val="both"/>
        <w:rPr>
          <w:rFonts w:asciiTheme="minorHAnsi" w:hAnsiTheme="minorHAnsi" w:cstheme="minorHAnsi"/>
          <w:b/>
          <w:spacing w:val="-5"/>
          <w:w w:val="102"/>
          <w:szCs w:val="24"/>
          <w:u w:val="single"/>
          <w:lang w:val="es-PE"/>
        </w:rPr>
      </w:pPr>
      <w:r>
        <w:rPr>
          <w:rFonts w:asciiTheme="minorHAnsi" w:hAnsiTheme="minorHAnsi" w:cstheme="minorHAnsi"/>
          <w:b/>
          <w:spacing w:val="-5"/>
          <w:w w:val="102"/>
          <w:szCs w:val="24"/>
          <w:u w:val="single"/>
          <w:lang w:val="es-PE"/>
        </w:rPr>
        <w:t xml:space="preserve"> </w:t>
      </w:r>
      <w:r w:rsidR="00BF0FA9">
        <w:rPr>
          <w:rFonts w:asciiTheme="minorHAnsi" w:hAnsiTheme="minorHAnsi" w:cstheme="minorHAnsi"/>
          <w:b/>
          <w:spacing w:val="-5"/>
          <w:w w:val="102"/>
          <w:szCs w:val="24"/>
          <w:u w:val="single"/>
          <w:lang w:val="es-PE"/>
        </w:rPr>
        <w:t>Indicadores</w:t>
      </w:r>
    </w:p>
    <w:p w14:paraId="13579014" w14:textId="77777777" w:rsidR="00405257" w:rsidRPr="005C2076" w:rsidRDefault="00405257" w:rsidP="00405257">
      <w:pPr>
        <w:pStyle w:val="Prrafodelista"/>
        <w:tabs>
          <w:tab w:val="left" w:pos="1701"/>
        </w:tabs>
        <w:spacing w:line="360" w:lineRule="auto"/>
        <w:ind w:left="1996" w:right="676"/>
        <w:jc w:val="both"/>
        <w:rPr>
          <w:rFonts w:asciiTheme="minorHAnsi" w:hAnsiTheme="minorHAnsi" w:cstheme="minorHAnsi"/>
          <w:b/>
          <w:spacing w:val="-5"/>
          <w:w w:val="102"/>
          <w:szCs w:val="24"/>
          <w:u w:val="single"/>
          <w:lang w:val="es-PE"/>
        </w:rPr>
      </w:pPr>
    </w:p>
    <w:tbl>
      <w:tblPr>
        <w:tblStyle w:val="Tablaconcuadrcula"/>
        <w:tblpPr w:leftFromText="141" w:rightFromText="141" w:vertAnchor="text" w:horzAnchor="margin" w:tblpX="279" w:tblpY="132"/>
        <w:tblW w:w="9357" w:type="dxa"/>
        <w:tblLook w:val="04A0" w:firstRow="1" w:lastRow="0" w:firstColumn="1" w:lastColumn="0" w:noHBand="0" w:noVBand="1"/>
      </w:tblPr>
      <w:tblGrid>
        <w:gridCol w:w="1838"/>
        <w:gridCol w:w="2693"/>
        <w:gridCol w:w="846"/>
        <w:gridCol w:w="2273"/>
        <w:gridCol w:w="1707"/>
      </w:tblGrid>
      <w:tr w:rsidR="005C2076" w:rsidRPr="00C3336D" w14:paraId="21A414D4" w14:textId="77777777" w:rsidTr="009D32EE">
        <w:trPr>
          <w:trHeight w:val="293"/>
        </w:trPr>
        <w:tc>
          <w:tcPr>
            <w:tcW w:w="1838" w:type="dxa"/>
            <w:shd w:val="clear" w:color="auto" w:fill="BFBFBF" w:themeFill="background1" w:themeFillShade="BF"/>
            <w:noWrap/>
          </w:tcPr>
          <w:p w14:paraId="3DE2F552" w14:textId="77777777" w:rsidR="00711B15" w:rsidRPr="00C3336D" w:rsidRDefault="00711B15" w:rsidP="005C20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C3336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PE"/>
              </w:rPr>
              <w:t>OBJETIVOS</w:t>
            </w:r>
          </w:p>
        </w:tc>
        <w:tc>
          <w:tcPr>
            <w:tcW w:w="2693" w:type="dxa"/>
            <w:shd w:val="clear" w:color="auto" w:fill="BFBFBF" w:themeFill="background1" w:themeFillShade="BF"/>
            <w:noWrap/>
          </w:tcPr>
          <w:p w14:paraId="46EA175E" w14:textId="77777777" w:rsidR="00711B15" w:rsidRPr="00C3336D" w:rsidRDefault="00711B15" w:rsidP="005C20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C3336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PE"/>
              </w:rPr>
              <w:t>INDICADORES</w:t>
            </w:r>
          </w:p>
        </w:tc>
        <w:tc>
          <w:tcPr>
            <w:tcW w:w="846" w:type="dxa"/>
            <w:shd w:val="clear" w:color="auto" w:fill="BFBFBF" w:themeFill="background1" w:themeFillShade="BF"/>
            <w:noWrap/>
          </w:tcPr>
          <w:p w14:paraId="1D8F3D0E" w14:textId="77777777" w:rsidR="00711B15" w:rsidRPr="00C3336D" w:rsidRDefault="00711B15" w:rsidP="005C20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C3336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PE"/>
              </w:rPr>
              <w:t>METAS</w:t>
            </w:r>
          </w:p>
        </w:tc>
        <w:tc>
          <w:tcPr>
            <w:tcW w:w="2273" w:type="dxa"/>
            <w:shd w:val="clear" w:color="auto" w:fill="BFBFBF" w:themeFill="background1" w:themeFillShade="BF"/>
            <w:noWrap/>
          </w:tcPr>
          <w:p w14:paraId="1B25F5A4" w14:textId="77777777" w:rsidR="00711B15" w:rsidRPr="00C3336D" w:rsidRDefault="00711B15" w:rsidP="005C20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C3336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PE"/>
              </w:rPr>
              <w:t>INICIATIVAS</w:t>
            </w:r>
          </w:p>
        </w:tc>
        <w:tc>
          <w:tcPr>
            <w:tcW w:w="1707" w:type="dxa"/>
            <w:shd w:val="clear" w:color="auto" w:fill="BFBFBF" w:themeFill="background1" w:themeFillShade="BF"/>
            <w:noWrap/>
          </w:tcPr>
          <w:p w14:paraId="1A4D46DC" w14:textId="77777777" w:rsidR="00711B15" w:rsidRPr="00C3336D" w:rsidRDefault="00711B15" w:rsidP="005C20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C3336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PE"/>
              </w:rPr>
              <w:t>RESPONSABLES</w:t>
            </w:r>
          </w:p>
        </w:tc>
      </w:tr>
      <w:tr w:rsidR="009D32EE" w:rsidRPr="00C3336D" w14:paraId="35DCE44A" w14:textId="77777777" w:rsidTr="009D32EE">
        <w:trPr>
          <w:trHeight w:val="685"/>
        </w:trPr>
        <w:tc>
          <w:tcPr>
            <w:tcW w:w="1838" w:type="dxa"/>
            <w:vMerge w:val="restart"/>
          </w:tcPr>
          <w:p w14:paraId="69E0966F" w14:textId="77777777" w:rsidR="009D32EE" w:rsidRDefault="009D32EE" w:rsidP="009D32E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</w:p>
          <w:p w14:paraId="3394BD45" w14:textId="77777777" w:rsidR="009D32EE" w:rsidRDefault="009D32EE" w:rsidP="009D32E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</w:p>
          <w:p w14:paraId="348C3C49" w14:textId="77777777" w:rsidR="009D32EE" w:rsidRDefault="009D32EE" w:rsidP="009D32E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</w:p>
          <w:p w14:paraId="0595C1F7" w14:textId="77777777" w:rsidR="009D32EE" w:rsidRDefault="009D32EE" w:rsidP="009D32EE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</w:p>
          <w:p w14:paraId="4C0087B8" w14:textId="02F17EAF" w:rsidR="009D32EE" w:rsidRDefault="009D32EE" w:rsidP="009D32E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</w:pPr>
            <w:r w:rsidRPr="005C20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Realizar la vigilancia médica y epidemiológica en los trabajadores co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 Alteraciones Visuales ó factores de Riesgo asociados al mismo</w:t>
            </w:r>
          </w:p>
        </w:tc>
        <w:tc>
          <w:tcPr>
            <w:tcW w:w="2693" w:type="dxa"/>
          </w:tcPr>
          <w:p w14:paraId="4B63870B" w14:textId="3BD441A6" w:rsidR="009D32EE" w:rsidRPr="00C3336D" w:rsidRDefault="009D32EE" w:rsidP="005C20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</w:pPr>
            <w:r w:rsidRPr="00C33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N° evaluaciones periódicas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con inclusión de Eval. oftalmológicas</w:t>
            </w:r>
            <w:r w:rsidRPr="00C33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realizadas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x 100</w:t>
            </w:r>
            <w:r w:rsidRPr="00C33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/ N° de evaluaciones programadas</w:t>
            </w:r>
          </w:p>
        </w:tc>
        <w:tc>
          <w:tcPr>
            <w:tcW w:w="846" w:type="dxa"/>
          </w:tcPr>
          <w:p w14:paraId="44408BBC" w14:textId="22E6D59B" w:rsidR="009D32EE" w:rsidRDefault="009D32EE" w:rsidP="005C20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</w:pPr>
            <w:r w:rsidRPr="00C33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100%</w:t>
            </w:r>
          </w:p>
        </w:tc>
        <w:tc>
          <w:tcPr>
            <w:tcW w:w="2273" w:type="dxa"/>
          </w:tcPr>
          <w:p w14:paraId="7B3D83DC" w14:textId="47C5C319" w:rsidR="009D32EE" w:rsidRPr="005C2076" w:rsidRDefault="009D32EE" w:rsidP="005C2076">
            <w:pPr>
              <w:rPr>
                <w:rFonts w:ascii="Arial" w:hAnsi="Arial" w:cs="Arial"/>
                <w:color w:val="000000"/>
                <w:sz w:val="16"/>
                <w:szCs w:val="16"/>
                <w:lang w:eastAsia="es-PE"/>
              </w:rPr>
            </w:pPr>
            <w:r w:rsidRPr="005C20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Monitoreo de la asistencia a las evaluaciones médicas ocupacionales anuales</w:t>
            </w:r>
          </w:p>
        </w:tc>
        <w:tc>
          <w:tcPr>
            <w:tcW w:w="1707" w:type="dxa"/>
          </w:tcPr>
          <w:p w14:paraId="01F88397" w14:textId="19203D30" w:rsidR="009D32EE" w:rsidRPr="005C2076" w:rsidRDefault="009D32EE" w:rsidP="005C207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PE"/>
              </w:rPr>
            </w:pPr>
            <w:r w:rsidRPr="005C20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Médico Ocupacional / </w:t>
            </w:r>
            <w:r w:rsidR="000445E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Gestión Humana</w:t>
            </w:r>
          </w:p>
        </w:tc>
      </w:tr>
      <w:tr w:rsidR="009D32EE" w:rsidRPr="00C3336D" w14:paraId="5A4955BD" w14:textId="77777777" w:rsidTr="009D32EE">
        <w:trPr>
          <w:trHeight w:val="685"/>
        </w:trPr>
        <w:tc>
          <w:tcPr>
            <w:tcW w:w="1838" w:type="dxa"/>
            <w:vMerge/>
          </w:tcPr>
          <w:p w14:paraId="10BF90A2" w14:textId="75D15B0B" w:rsidR="009D32EE" w:rsidRPr="005C2076" w:rsidRDefault="009D32EE" w:rsidP="009D32EE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693" w:type="dxa"/>
          </w:tcPr>
          <w:p w14:paraId="201C4E3A" w14:textId="52DA012E" w:rsidR="009D32EE" w:rsidRPr="00C3336D" w:rsidRDefault="009D32EE" w:rsidP="005C207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  <w:t>N° de trabajadores que usan lentes correctores x 100 /  N° de trabajadores que deben  usar lentes correctores</w:t>
            </w:r>
          </w:p>
        </w:tc>
        <w:tc>
          <w:tcPr>
            <w:tcW w:w="846" w:type="dxa"/>
          </w:tcPr>
          <w:p w14:paraId="78F1C376" w14:textId="77777777" w:rsidR="009D32EE" w:rsidRDefault="009D32EE" w:rsidP="005C207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</w:p>
          <w:p w14:paraId="6DE46F24" w14:textId="6BBA9D26" w:rsidR="009D32EE" w:rsidRPr="00C3336D" w:rsidRDefault="009D32EE" w:rsidP="005C207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  <w:t>80%</w:t>
            </w:r>
          </w:p>
        </w:tc>
        <w:tc>
          <w:tcPr>
            <w:tcW w:w="2273" w:type="dxa"/>
          </w:tcPr>
          <w:p w14:paraId="6F8899DB" w14:textId="3C39D2B3" w:rsidR="009D32EE" w:rsidRPr="005C2076" w:rsidRDefault="009D32EE" w:rsidP="005C2076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C20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Monitoreo y control de la salud de los trabajadores.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1707" w:type="dxa"/>
          </w:tcPr>
          <w:p w14:paraId="66836868" w14:textId="4F8A1E87" w:rsidR="009D32EE" w:rsidRPr="005C2076" w:rsidRDefault="009D32EE" w:rsidP="005C20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C20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Medico  Ocupacional</w:t>
            </w:r>
          </w:p>
        </w:tc>
      </w:tr>
      <w:tr w:rsidR="009D32EE" w:rsidRPr="00C3336D" w14:paraId="6C7D782C" w14:textId="77777777" w:rsidTr="009D32EE">
        <w:trPr>
          <w:trHeight w:val="550"/>
        </w:trPr>
        <w:tc>
          <w:tcPr>
            <w:tcW w:w="1838" w:type="dxa"/>
            <w:vMerge/>
          </w:tcPr>
          <w:p w14:paraId="562CC226" w14:textId="77777777" w:rsidR="009D32EE" w:rsidRPr="00C3336D" w:rsidRDefault="009D32EE" w:rsidP="005C207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693" w:type="dxa"/>
          </w:tcPr>
          <w:p w14:paraId="0E20FC81" w14:textId="0EFAA9B1" w:rsidR="009D32EE" w:rsidRPr="00C3336D" w:rsidRDefault="009D32EE" w:rsidP="009D32EE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C33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N° de trabajadores controlados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x 100</w:t>
            </w:r>
            <w:r w:rsidRPr="00C33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/ N° Total de la población identificada</w:t>
            </w:r>
          </w:p>
        </w:tc>
        <w:tc>
          <w:tcPr>
            <w:tcW w:w="846" w:type="dxa"/>
          </w:tcPr>
          <w:p w14:paraId="79050B07" w14:textId="7393B33A" w:rsidR="009D32EE" w:rsidRDefault="009D32EE" w:rsidP="005C207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50</w:t>
            </w:r>
            <w:r w:rsidRPr="00C33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%</w:t>
            </w:r>
          </w:p>
          <w:p w14:paraId="2283AC65" w14:textId="24CD31B5" w:rsidR="009D32EE" w:rsidRPr="00C3336D" w:rsidRDefault="009D32EE" w:rsidP="005C207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273" w:type="dxa"/>
          </w:tcPr>
          <w:p w14:paraId="39DC0716" w14:textId="663B366D" w:rsidR="009D32EE" w:rsidRPr="005C2076" w:rsidRDefault="009D32EE" w:rsidP="005C2076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C20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Monitoreo y control de la salud de los trabajadores.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1707" w:type="dxa"/>
          </w:tcPr>
          <w:p w14:paraId="4908AA63" w14:textId="3A62D8E2" w:rsidR="009D32EE" w:rsidRPr="005C2076" w:rsidRDefault="009D32EE" w:rsidP="005C20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C20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Médico Ocupacional</w:t>
            </w:r>
          </w:p>
        </w:tc>
      </w:tr>
      <w:tr w:rsidR="009D32EE" w:rsidRPr="00C3336D" w14:paraId="15A03B95" w14:textId="77777777" w:rsidTr="009D32EE">
        <w:trPr>
          <w:trHeight w:val="550"/>
        </w:trPr>
        <w:tc>
          <w:tcPr>
            <w:tcW w:w="1838" w:type="dxa"/>
            <w:vMerge/>
          </w:tcPr>
          <w:p w14:paraId="373F7978" w14:textId="77777777" w:rsidR="009D32EE" w:rsidRPr="00C3336D" w:rsidRDefault="009D32EE" w:rsidP="005C20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693" w:type="dxa"/>
          </w:tcPr>
          <w:p w14:paraId="1923BC46" w14:textId="335A7A2D" w:rsidR="009D32EE" w:rsidRPr="00C3336D" w:rsidRDefault="009D32EE" w:rsidP="005C20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</w:pPr>
            <w:r w:rsidRPr="00C33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N° casos nuevos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controlados  x 100</w:t>
            </w:r>
            <w:r w:rsidRPr="00C33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/ población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identificada</w:t>
            </w:r>
          </w:p>
        </w:tc>
        <w:tc>
          <w:tcPr>
            <w:tcW w:w="846" w:type="dxa"/>
          </w:tcPr>
          <w:p w14:paraId="0AFA8E71" w14:textId="23FB28E2" w:rsidR="009D32EE" w:rsidRDefault="009D32EE" w:rsidP="005C20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273" w:type="dxa"/>
          </w:tcPr>
          <w:p w14:paraId="493743B1" w14:textId="51F1A728" w:rsidR="009D32EE" w:rsidRPr="005C2076" w:rsidRDefault="009D32EE" w:rsidP="005C2076">
            <w:pPr>
              <w:rPr>
                <w:rFonts w:ascii="Arial" w:hAnsi="Arial" w:cs="Arial"/>
                <w:color w:val="000000"/>
                <w:sz w:val="16"/>
                <w:szCs w:val="16"/>
                <w:lang w:eastAsia="es-PE"/>
              </w:rPr>
            </w:pPr>
            <w:r w:rsidRPr="005C20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Reporte de casos nuevos</w:t>
            </w:r>
          </w:p>
        </w:tc>
        <w:tc>
          <w:tcPr>
            <w:tcW w:w="1707" w:type="dxa"/>
          </w:tcPr>
          <w:p w14:paraId="682CB171" w14:textId="4664EA60" w:rsidR="009D32EE" w:rsidRPr="005C2076" w:rsidRDefault="009D32EE" w:rsidP="005C207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PE"/>
              </w:rPr>
            </w:pPr>
            <w:r w:rsidRPr="005C20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Medico  Ocupacional</w:t>
            </w:r>
          </w:p>
        </w:tc>
      </w:tr>
      <w:tr w:rsidR="005C2076" w:rsidRPr="00C3336D" w14:paraId="4C5B165E" w14:textId="77777777" w:rsidTr="009D32EE">
        <w:trPr>
          <w:trHeight w:val="841"/>
        </w:trPr>
        <w:tc>
          <w:tcPr>
            <w:tcW w:w="1838" w:type="dxa"/>
          </w:tcPr>
          <w:p w14:paraId="53F13062" w14:textId="77777777" w:rsidR="00711B15" w:rsidRPr="005C2076" w:rsidRDefault="00711B15" w:rsidP="005C2076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C20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Promover la cultura preventiva mediante la educación en hábitos saludables.</w:t>
            </w:r>
          </w:p>
        </w:tc>
        <w:tc>
          <w:tcPr>
            <w:tcW w:w="2693" w:type="dxa"/>
          </w:tcPr>
          <w:p w14:paraId="66D9F5D8" w14:textId="77777777" w:rsidR="00711B15" w:rsidRPr="002F46A4" w:rsidRDefault="00711B15" w:rsidP="005C207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C33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N° Trabajadores Capacitados  x 100 / N° Total de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población identificada</w:t>
            </w:r>
          </w:p>
        </w:tc>
        <w:tc>
          <w:tcPr>
            <w:tcW w:w="846" w:type="dxa"/>
          </w:tcPr>
          <w:p w14:paraId="52B93BEE" w14:textId="77777777" w:rsidR="00711B15" w:rsidRDefault="00711B15" w:rsidP="005C207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</w:p>
          <w:p w14:paraId="273CF8D9" w14:textId="78BD3FF5" w:rsidR="00711B15" w:rsidRPr="00C3336D" w:rsidRDefault="00734889" w:rsidP="005C207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50</w:t>
            </w:r>
            <w:r w:rsidR="00711B15" w:rsidRPr="00C33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%</w:t>
            </w:r>
          </w:p>
        </w:tc>
        <w:tc>
          <w:tcPr>
            <w:tcW w:w="2273" w:type="dxa"/>
          </w:tcPr>
          <w:p w14:paraId="69235912" w14:textId="77777777" w:rsidR="00711B15" w:rsidRPr="005C2076" w:rsidRDefault="00711B15" w:rsidP="005C2076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</w:p>
          <w:p w14:paraId="0C1D093E" w14:textId="77777777" w:rsidR="00711B15" w:rsidRPr="005C2076" w:rsidRDefault="00711B15" w:rsidP="005C2076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C20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Desarrollo de capacitaciones y entrenamiento.</w:t>
            </w:r>
          </w:p>
        </w:tc>
        <w:tc>
          <w:tcPr>
            <w:tcW w:w="1707" w:type="dxa"/>
          </w:tcPr>
          <w:p w14:paraId="50F8531C" w14:textId="77777777" w:rsidR="00711B15" w:rsidRPr="005C2076" w:rsidRDefault="00711B15" w:rsidP="005C20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</w:p>
          <w:p w14:paraId="61992CDD" w14:textId="77777777" w:rsidR="00711B15" w:rsidRPr="005C2076" w:rsidRDefault="00711B15" w:rsidP="005C20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5C20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Medico Ocupacional</w:t>
            </w:r>
          </w:p>
        </w:tc>
      </w:tr>
    </w:tbl>
    <w:p w14:paraId="26111D8E" w14:textId="77777777" w:rsidR="00405257" w:rsidRDefault="00405257" w:rsidP="00994C9F">
      <w:pPr>
        <w:tabs>
          <w:tab w:val="left" w:pos="2029"/>
        </w:tabs>
        <w:spacing w:line="360" w:lineRule="auto"/>
        <w:ind w:right="676"/>
        <w:jc w:val="both"/>
        <w:rPr>
          <w:rFonts w:asciiTheme="minorHAnsi" w:hAnsiTheme="minorHAnsi" w:cstheme="minorHAnsi"/>
          <w:b/>
          <w:spacing w:val="-5"/>
          <w:w w:val="102"/>
          <w:lang w:val="es-PE"/>
        </w:rPr>
      </w:pPr>
    </w:p>
    <w:p w14:paraId="6B522D13" w14:textId="5BA409C2" w:rsidR="00DA2FB5" w:rsidRDefault="00DA2FB5" w:rsidP="00CA6A90">
      <w:pPr>
        <w:pStyle w:val="Prrafodelista"/>
        <w:numPr>
          <w:ilvl w:val="0"/>
          <w:numId w:val="5"/>
        </w:numPr>
        <w:spacing w:line="360" w:lineRule="auto"/>
        <w:ind w:right="676"/>
        <w:jc w:val="both"/>
        <w:rPr>
          <w:rFonts w:asciiTheme="minorHAnsi" w:hAnsiTheme="minorHAnsi" w:cstheme="minorHAnsi"/>
          <w:b/>
          <w:spacing w:val="-5"/>
          <w:w w:val="102"/>
          <w:lang w:val="es-PE"/>
        </w:rPr>
      </w:pPr>
      <w:r>
        <w:rPr>
          <w:rFonts w:asciiTheme="minorHAnsi" w:hAnsiTheme="minorHAnsi" w:cstheme="minorHAnsi"/>
          <w:b/>
          <w:spacing w:val="-5"/>
          <w:w w:val="102"/>
          <w:lang w:val="es-PE"/>
        </w:rPr>
        <w:t>Anexos:</w:t>
      </w:r>
    </w:p>
    <w:p w14:paraId="3F17397C" w14:textId="01BC0B1E" w:rsidR="00E8289E" w:rsidRPr="00C107C5" w:rsidRDefault="00E8289E" w:rsidP="00E8289E">
      <w:pPr>
        <w:pStyle w:val="Prrafodelista"/>
        <w:spacing w:line="360" w:lineRule="auto"/>
        <w:ind w:left="1817" w:right="676"/>
        <w:jc w:val="both"/>
        <w:rPr>
          <w:rFonts w:asciiTheme="minorHAnsi" w:hAnsiTheme="minorHAnsi" w:cstheme="minorHAnsi"/>
          <w:bCs/>
          <w:spacing w:val="-5"/>
          <w:w w:val="102"/>
          <w:lang w:val="es-PE"/>
        </w:rPr>
      </w:pPr>
      <w:r w:rsidRPr="00C107C5">
        <w:rPr>
          <w:rFonts w:asciiTheme="minorHAnsi" w:hAnsiTheme="minorHAnsi" w:cstheme="minorHAnsi"/>
          <w:bCs/>
          <w:spacing w:val="-5"/>
          <w:w w:val="102"/>
          <w:lang w:val="es-PE"/>
        </w:rPr>
        <w:t>Anexo 1: Consentimiento Informado</w:t>
      </w:r>
    </w:p>
    <w:p w14:paraId="26033220" w14:textId="72C30295" w:rsidR="00E8289E" w:rsidRPr="00C107C5" w:rsidRDefault="00C107C5" w:rsidP="00E8289E">
      <w:pPr>
        <w:pStyle w:val="Prrafodelista"/>
        <w:spacing w:line="360" w:lineRule="auto"/>
        <w:ind w:left="1817" w:right="676"/>
        <w:jc w:val="both"/>
        <w:rPr>
          <w:rFonts w:asciiTheme="minorHAnsi" w:hAnsiTheme="minorHAnsi" w:cstheme="minorHAnsi"/>
          <w:bCs/>
          <w:spacing w:val="-5"/>
          <w:w w:val="102"/>
          <w:lang w:val="es-PE"/>
        </w:rPr>
      </w:pPr>
      <w:r w:rsidRPr="00C107C5">
        <w:rPr>
          <w:rFonts w:asciiTheme="minorHAnsi" w:hAnsiTheme="minorHAnsi" w:cstheme="minorHAnsi"/>
          <w:bCs/>
          <w:spacing w:val="-5"/>
          <w:w w:val="102"/>
          <w:lang w:val="es-PE"/>
        </w:rPr>
        <w:t>Anexo 2: Cartilla de Snellen AV (distancia corta)</w:t>
      </w:r>
    </w:p>
    <w:p w14:paraId="3A3BD093" w14:textId="12A19929" w:rsidR="00CA6A90" w:rsidRDefault="00CA6A90" w:rsidP="00CA6A90">
      <w:pPr>
        <w:spacing w:line="360" w:lineRule="auto"/>
        <w:ind w:right="676"/>
        <w:jc w:val="both"/>
        <w:rPr>
          <w:rFonts w:asciiTheme="minorHAnsi" w:hAnsiTheme="minorHAnsi" w:cstheme="minorHAnsi"/>
          <w:b/>
          <w:spacing w:val="-5"/>
          <w:w w:val="102"/>
          <w:lang w:val="es-PE"/>
        </w:rPr>
      </w:pPr>
    </w:p>
    <w:p w14:paraId="5C7D7B01" w14:textId="54E4CFA5" w:rsidR="00CA6A90" w:rsidRDefault="00CA6A90" w:rsidP="00CA6A90">
      <w:pPr>
        <w:spacing w:line="360" w:lineRule="auto"/>
        <w:ind w:right="676"/>
        <w:jc w:val="both"/>
        <w:rPr>
          <w:rFonts w:asciiTheme="minorHAnsi" w:hAnsiTheme="minorHAnsi" w:cstheme="minorHAnsi"/>
          <w:b/>
          <w:spacing w:val="-5"/>
          <w:w w:val="102"/>
          <w:lang w:val="es-PE"/>
        </w:rPr>
      </w:pPr>
    </w:p>
    <w:p w14:paraId="68FED790" w14:textId="13A09B5D" w:rsidR="00CA6A90" w:rsidRDefault="00CA6A90" w:rsidP="00CA6A90">
      <w:pPr>
        <w:spacing w:line="360" w:lineRule="auto"/>
        <w:ind w:right="676"/>
        <w:jc w:val="both"/>
        <w:rPr>
          <w:rFonts w:asciiTheme="minorHAnsi" w:hAnsiTheme="minorHAnsi" w:cstheme="minorHAnsi"/>
          <w:b/>
          <w:spacing w:val="-5"/>
          <w:w w:val="102"/>
          <w:lang w:val="es-PE"/>
        </w:rPr>
      </w:pPr>
    </w:p>
    <w:p w14:paraId="1374EF6B" w14:textId="08118AEE" w:rsidR="00CA6A90" w:rsidRDefault="00CA6A90" w:rsidP="00CA6A90">
      <w:pPr>
        <w:spacing w:line="360" w:lineRule="auto"/>
        <w:ind w:right="676"/>
        <w:jc w:val="both"/>
        <w:rPr>
          <w:rFonts w:asciiTheme="minorHAnsi" w:hAnsiTheme="minorHAnsi" w:cstheme="minorHAnsi"/>
          <w:b/>
          <w:spacing w:val="-5"/>
          <w:w w:val="102"/>
          <w:lang w:val="es-PE"/>
        </w:rPr>
      </w:pPr>
    </w:p>
    <w:p w14:paraId="240B82A3" w14:textId="689F6734" w:rsidR="00CA6A90" w:rsidRDefault="00CA6A90" w:rsidP="00CA6A90">
      <w:pPr>
        <w:spacing w:line="360" w:lineRule="auto"/>
        <w:ind w:right="676"/>
        <w:jc w:val="both"/>
        <w:rPr>
          <w:rFonts w:asciiTheme="minorHAnsi" w:hAnsiTheme="minorHAnsi" w:cstheme="minorHAnsi"/>
          <w:b/>
          <w:spacing w:val="-5"/>
          <w:w w:val="102"/>
          <w:lang w:val="es-PE"/>
        </w:rPr>
      </w:pPr>
    </w:p>
    <w:p w14:paraId="46471460" w14:textId="2FE58297" w:rsidR="00CA6A90" w:rsidRDefault="00CA6A90" w:rsidP="00CA6A90">
      <w:pPr>
        <w:spacing w:line="360" w:lineRule="auto"/>
        <w:ind w:right="676"/>
        <w:jc w:val="both"/>
        <w:rPr>
          <w:rFonts w:asciiTheme="minorHAnsi" w:hAnsiTheme="minorHAnsi" w:cstheme="minorHAnsi"/>
          <w:b/>
          <w:spacing w:val="-5"/>
          <w:w w:val="102"/>
          <w:lang w:val="es-PE"/>
        </w:rPr>
      </w:pPr>
    </w:p>
    <w:p w14:paraId="1984187F" w14:textId="77777777" w:rsidR="00CA6A90" w:rsidRPr="00CA6A90" w:rsidRDefault="00CA6A90" w:rsidP="00CA6A90">
      <w:pPr>
        <w:spacing w:line="360" w:lineRule="auto"/>
        <w:ind w:right="676"/>
        <w:jc w:val="both"/>
        <w:rPr>
          <w:rFonts w:asciiTheme="minorHAnsi" w:hAnsiTheme="minorHAnsi" w:cstheme="minorHAnsi"/>
          <w:b/>
          <w:spacing w:val="-5"/>
          <w:w w:val="102"/>
          <w:lang w:val="es-PE"/>
        </w:rPr>
      </w:pPr>
    </w:p>
    <w:p w14:paraId="2C3D0A09" w14:textId="77777777" w:rsidR="00F403B7" w:rsidRDefault="00F403B7" w:rsidP="00757BE9">
      <w:pPr>
        <w:suppressAutoHyphens/>
        <w:spacing w:line="360" w:lineRule="auto"/>
        <w:ind w:right="-1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14:paraId="188EA037" w14:textId="77777777" w:rsidR="00F72BE0" w:rsidRDefault="00F72BE0" w:rsidP="00AD6FB8">
      <w:pPr>
        <w:jc w:val="center"/>
      </w:pPr>
    </w:p>
    <w:p w14:paraId="29B77FF9" w14:textId="5002DABF" w:rsidR="00AD6FB8" w:rsidRDefault="00AD6FB8" w:rsidP="00AD6FB8">
      <w:pPr>
        <w:jc w:val="center"/>
      </w:pPr>
      <w:r>
        <w:t>ANEXO 1</w:t>
      </w:r>
    </w:p>
    <w:p w14:paraId="22AFDECB" w14:textId="77777777" w:rsidR="00F72BE0" w:rsidRDefault="00F72BE0" w:rsidP="00AD6FB8">
      <w:pPr>
        <w:jc w:val="center"/>
      </w:pPr>
    </w:p>
    <w:p w14:paraId="7FB54546" w14:textId="77777777" w:rsidR="00AD6FB8" w:rsidRDefault="00AD6FB8" w:rsidP="00AD6FB8">
      <w:pPr>
        <w:jc w:val="center"/>
        <w:rPr>
          <w:b/>
          <w:bCs/>
          <w:sz w:val="28"/>
          <w:szCs w:val="28"/>
        </w:rPr>
      </w:pPr>
      <w:r w:rsidRPr="00A77D73">
        <w:rPr>
          <w:b/>
          <w:bCs/>
          <w:sz w:val="28"/>
          <w:szCs w:val="28"/>
        </w:rPr>
        <w:t xml:space="preserve">CONSENTIMIENTO INFORMADO </w:t>
      </w:r>
    </w:p>
    <w:p w14:paraId="682F9C1E" w14:textId="77777777" w:rsidR="00AD6FB8" w:rsidRPr="00A77D73" w:rsidRDefault="00AD6FB8" w:rsidP="00AD6FB8">
      <w:pPr>
        <w:jc w:val="center"/>
        <w:rPr>
          <w:b/>
          <w:bCs/>
          <w:sz w:val="28"/>
          <w:szCs w:val="28"/>
        </w:rPr>
      </w:pPr>
      <w:r w:rsidRPr="00A77D73">
        <w:rPr>
          <w:b/>
          <w:bCs/>
          <w:sz w:val="28"/>
          <w:szCs w:val="28"/>
        </w:rPr>
        <w:t>INGRESO A PROGRAMA DE VIGILANCIA</w:t>
      </w:r>
    </w:p>
    <w:p w14:paraId="05851753" w14:textId="77777777" w:rsidR="00AD6FB8" w:rsidRPr="00DF7D32" w:rsidRDefault="00AD6FB8" w:rsidP="00AD6FB8">
      <w:pPr>
        <w:rPr>
          <w:b/>
          <w:bCs/>
          <w:sz w:val="8"/>
          <w:szCs w:val="8"/>
        </w:rPr>
      </w:pPr>
    </w:p>
    <w:p w14:paraId="5DDC7842" w14:textId="77777777" w:rsidR="00AD6FB8" w:rsidRDefault="00AD6FB8" w:rsidP="00AD6FB8">
      <w:pPr>
        <w:spacing w:line="360" w:lineRule="auto"/>
        <w:jc w:val="both"/>
        <w:rPr>
          <w:rFonts w:ascii="Arial" w:hAnsi="Arial" w:cs="Arial"/>
          <w:szCs w:val="24"/>
        </w:rPr>
      </w:pPr>
    </w:p>
    <w:p w14:paraId="6DFE6326" w14:textId="77777777" w:rsidR="00AD6FB8" w:rsidRPr="004442AA" w:rsidRDefault="00AD6FB8" w:rsidP="00AD6FB8">
      <w:pPr>
        <w:spacing w:line="360" w:lineRule="auto"/>
        <w:jc w:val="both"/>
        <w:rPr>
          <w:rFonts w:ascii="Arial" w:hAnsi="Arial" w:cs="Arial"/>
          <w:szCs w:val="24"/>
        </w:rPr>
      </w:pPr>
    </w:p>
    <w:p w14:paraId="532EAD94" w14:textId="77777777" w:rsidR="00AD6FB8" w:rsidRDefault="00AD6FB8" w:rsidP="00AD6FB8">
      <w:pPr>
        <w:spacing w:line="360" w:lineRule="auto"/>
        <w:jc w:val="both"/>
        <w:rPr>
          <w:rFonts w:ascii="Arial" w:hAnsi="Arial" w:cs="Arial"/>
          <w:szCs w:val="24"/>
        </w:rPr>
      </w:pPr>
      <w:r w:rsidRPr="00DC06A6">
        <w:rPr>
          <w:rFonts w:ascii="Arial" w:hAnsi="Arial" w:cs="Arial"/>
          <w:szCs w:val="24"/>
        </w:rPr>
        <w:t xml:space="preserve">Mediante el presente documento, </w:t>
      </w:r>
    </w:p>
    <w:p w14:paraId="40C5DB83" w14:textId="6CDCE786" w:rsidR="00AD6FB8" w:rsidRPr="00DC06A6" w:rsidRDefault="00AD6FB8" w:rsidP="00AD6FB8">
      <w:pPr>
        <w:spacing w:line="360" w:lineRule="auto"/>
        <w:jc w:val="both"/>
        <w:rPr>
          <w:rFonts w:ascii="Arial" w:hAnsi="Arial" w:cs="Arial"/>
          <w:szCs w:val="24"/>
        </w:rPr>
      </w:pPr>
      <w:r w:rsidRPr="00DC06A6">
        <w:rPr>
          <w:rFonts w:ascii="Arial" w:hAnsi="Arial" w:cs="Arial"/>
          <w:szCs w:val="24"/>
        </w:rPr>
        <w:t>Yo………………………………………………….................... identificado con Nº DNI………………………., con el puesto de trabajo de ………………………………….del</w:t>
      </w:r>
      <w:r w:rsidR="00F17640">
        <w:rPr>
          <w:rFonts w:ascii="Arial" w:hAnsi="Arial" w:cs="Arial"/>
          <w:b/>
          <w:bCs/>
          <w:szCs w:val="24"/>
        </w:rPr>
        <w:t xml:space="preserve"> C.E.P. ………………………………………..</w:t>
      </w:r>
      <w:r w:rsidRPr="00DC06A6">
        <w:rPr>
          <w:rFonts w:ascii="Arial" w:hAnsi="Arial" w:cs="Arial"/>
          <w:b/>
          <w:bCs/>
          <w:szCs w:val="24"/>
        </w:rPr>
        <w:t>,</w:t>
      </w:r>
      <w:r w:rsidRPr="00DC06A6">
        <w:rPr>
          <w:rFonts w:ascii="Arial" w:hAnsi="Arial" w:cs="Arial"/>
          <w:szCs w:val="24"/>
        </w:rPr>
        <w:t xml:space="preserve"> declaro haber sido informado sobre mi condición de salud actual  en base a los hallazgos ó condición clínica presentada y sobre estos declaro tener conocimiento que se me incluirá en el </w:t>
      </w:r>
      <w:r w:rsidRPr="00DC06A6">
        <w:rPr>
          <w:rFonts w:ascii="Arial" w:hAnsi="Arial" w:cs="Arial"/>
          <w:b/>
          <w:bCs/>
          <w:szCs w:val="24"/>
        </w:rPr>
        <w:t>Programa de Vigilancia Médica</w:t>
      </w:r>
      <w:r>
        <w:rPr>
          <w:rFonts w:ascii="Arial" w:hAnsi="Arial" w:cs="Arial"/>
          <w:b/>
          <w:bCs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(PVM) </w:t>
      </w:r>
      <w:r w:rsidRPr="00DC06A6">
        <w:rPr>
          <w:rFonts w:ascii="Arial" w:hAnsi="Arial" w:cs="Arial"/>
          <w:szCs w:val="24"/>
        </w:rPr>
        <w:t>correspondiente, además de recibir las recomendaciones pertinentes en  cuanto a mi salud para evitar tener complicaciones. En ese sentido, doy mi consentimiento para participar en el programa, según me corresponda y me comprometo a cumplir con las recomendaciones médicas y/o pautas para control que se me brinden.</w:t>
      </w:r>
    </w:p>
    <w:p w14:paraId="0182F4C7" w14:textId="77777777" w:rsidR="00AD6FB8" w:rsidRDefault="00AD6FB8" w:rsidP="00AD6FB8">
      <w:pPr>
        <w:spacing w:line="360" w:lineRule="auto"/>
        <w:jc w:val="both"/>
        <w:rPr>
          <w:rFonts w:ascii="Arial" w:hAnsi="Arial" w:cs="Arial"/>
          <w:sz w:val="20"/>
          <w:szCs w:val="24"/>
        </w:rPr>
      </w:pPr>
    </w:p>
    <w:p w14:paraId="17F53503" w14:textId="77777777" w:rsidR="00AD6FB8" w:rsidRPr="003D2BDF" w:rsidRDefault="00AD6FB8" w:rsidP="00AD6FB8">
      <w:pPr>
        <w:spacing w:line="36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3D2BDF">
        <w:rPr>
          <w:rFonts w:ascii="Arial" w:hAnsi="Arial" w:cs="Arial"/>
          <w:b/>
          <w:bCs/>
          <w:sz w:val="20"/>
          <w:szCs w:val="24"/>
        </w:rPr>
        <w:t>PVM</w:t>
      </w:r>
    </w:p>
    <w:p w14:paraId="34FF68D7" w14:textId="77777777" w:rsidR="00AD6FB8" w:rsidRPr="004442AA" w:rsidRDefault="00AD6FB8" w:rsidP="00AD6FB8">
      <w:pPr>
        <w:spacing w:line="360" w:lineRule="auto"/>
        <w:jc w:val="both"/>
        <w:rPr>
          <w:rFonts w:ascii="Arial" w:hAnsi="Arial" w:cs="Arial"/>
          <w:sz w:val="20"/>
          <w:szCs w:val="24"/>
        </w:rPr>
      </w:pPr>
    </w:p>
    <w:p w14:paraId="4565E0A7" w14:textId="77777777" w:rsidR="00AD6FB8" w:rsidRPr="004442AA" w:rsidRDefault="00AD6FB8" w:rsidP="00AD6FB8">
      <w:pPr>
        <w:spacing w:line="360" w:lineRule="auto"/>
        <w:jc w:val="both"/>
        <w:rPr>
          <w:rFonts w:ascii="Arial" w:hAnsi="Arial" w:cs="Arial"/>
          <w:sz w:val="20"/>
          <w:szCs w:val="24"/>
        </w:rPr>
      </w:pPr>
    </w:p>
    <w:p w14:paraId="69FD637D" w14:textId="5A581052" w:rsidR="00AD6FB8" w:rsidRDefault="006C4512" w:rsidP="00AD6FB8">
      <w:pPr>
        <w:spacing w:line="360" w:lineRule="auto"/>
        <w:rPr>
          <w:color w:val="08082E"/>
          <w:sz w:val="20"/>
          <w:szCs w:val="24"/>
        </w:rPr>
      </w:pPr>
      <w:r w:rsidRPr="004442AA">
        <w:rPr>
          <w:noProof/>
          <w:color w:val="08082E"/>
          <w:sz w:val="20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963E2A" wp14:editId="6B7836F4">
                <wp:simplePos x="0" y="0"/>
                <wp:positionH relativeFrom="column">
                  <wp:posOffset>4305935</wp:posOffset>
                </wp:positionH>
                <wp:positionV relativeFrom="paragraph">
                  <wp:posOffset>27208</wp:posOffset>
                </wp:positionV>
                <wp:extent cx="1019175" cy="1162050"/>
                <wp:effectExtent l="19050" t="19050" r="28575" b="1905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8082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D69C6" id="Rectángulo 4" o:spid="_x0000_s1026" style="position:absolute;margin-left:339.05pt;margin-top:2.15pt;width:80.25pt;height:9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" strokecolor="#08082e" strokeweight="2.5pt">
                <v:shadow color="#868686"/>
              </v:rect>
            </w:pict>
          </mc:Fallback>
        </mc:AlternateContent>
      </w:r>
    </w:p>
    <w:p w14:paraId="4FD38119" w14:textId="69CF8CC3" w:rsidR="00AD6FB8" w:rsidRDefault="006C4512" w:rsidP="00AD6FB8">
      <w:pPr>
        <w:spacing w:line="360" w:lineRule="auto"/>
        <w:rPr>
          <w:color w:val="08082E"/>
          <w:sz w:val="20"/>
          <w:szCs w:val="24"/>
        </w:rPr>
      </w:pPr>
      <w:r w:rsidRPr="004442AA">
        <w:rPr>
          <w:noProof/>
          <w:color w:val="08082E"/>
          <w:sz w:val="20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21163D" wp14:editId="37632A32">
                <wp:simplePos x="0" y="0"/>
                <wp:positionH relativeFrom="column">
                  <wp:posOffset>143510</wp:posOffset>
                </wp:positionH>
                <wp:positionV relativeFrom="paragraph">
                  <wp:posOffset>97155</wp:posOffset>
                </wp:positionV>
                <wp:extent cx="2105025" cy="0"/>
                <wp:effectExtent l="5715" t="11430" r="13335" b="7620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808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920D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1.3pt;margin-top:7.65pt;width:165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" strokecolor="#08082e"/>
            </w:pict>
          </mc:Fallback>
        </mc:AlternateContent>
      </w:r>
    </w:p>
    <w:p w14:paraId="7A6AC103" w14:textId="586355D5" w:rsidR="00AD6FB8" w:rsidRDefault="006C4512" w:rsidP="00AD6FB8">
      <w:pPr>
        <w:spacing w:line="360" w:lineRule="auto"/>
        <w:rPr>
          <w:color w:val="08082E"/>
          <w:sz w:val="20"/>
          <w:szCs w:val="24"/>
        </w:rPr>
      </w:pPr>
      <w:r>
        <w:rPr>
          <w:color w:val="08082E"/>
          <w:sz w:val="16"/>
        </w:rPr>
        <w:t xml:space="preserve">                                        </w:t>
      </w:r>
      <w:r w:rsidRPr="004442AA">
        <w:rPr>
          <w:color w:val="08082E"/>
          <w:sz w:val="16"/>
        </w:rPr>
        <w:t xml:space="preserve">FIRMA                                                                                                               </w:t>
      </w:r>
    </w:p>
    <w:p w14:paraId="5C893F20" w14:textId="0E2A5689" w:rsidR="00AD6FB8" w:rsidRDefault="00AD6FB8" w:rsidP="00AD6FB8">
      <w:pPr>
        <w:spacing w:line="360" w:lineRule="auto"/>
        <w:rPr>
          <w:color w:val="08082E"/>
          <w:sz w:val="20"/>
          <w:szCs w:val="24"/>
        </w:rPr>
      </w:pPr>
    </w:p>
    <w:p w14:paraId="09467CEC" w14:textId="01D49D08" w:rsidR="006C4512" w:rsidRDefault="006C4512" w:rsidP="00AD6FB8">
      <w:pPr>
        <w:spacing w:line="360" w:lineRule="auto"/>
        <w:rPr>
          <w:color w:val="08082E"/>
          <w:sz w:val="20"/>
          <w:szCs w:val="24"/>
        </w:rPr>
      </w:pPr>
    </w:p>
    <w:p w14:paraId="5498FA65" w14:textId="0BCAE145" w:rsidR="006C4512" w:rsidRDefault="006C4512" w:rsidP="00AD6FB8">
      <w:pPr>
        <w:spacing w:line="360" w:lineRule="auto"/>
        <w:rPr>
          <w:color w:val="08082E"/>
          <w:sz w:val="20"/>
          <w:szCs w:val="24"/>
        </w:rPr>
      </w:pPr>
    </w:p>
    <w:p w14:paraId="0130BFC1" w14:textId="21A0EC93" w:rsidR="006C4512" w:rsidRPr="006C4512" w:rsidRDefault="006C4512" w:rsidP="00AD6FB8">
      <w:pPr>
        <w:spacing w:line="360" w:lineRule="auto"/>
        <w:rPr>
          <w:color w:val="08082E"/>
          <w:sz w:val="16"/>
          <w:szCs w:val="16"/>
        </w:rPr>
      </w:pPr>
      <w:r>
        <w:rPr>
          <w:color w:val="08082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</w:t>
      </w:r>
      <w:r w:rsidRPr="006C4512">
        <w:rPr>
          <w:color w:val="08082E"/>
          <w:sz w:val="16"/>
          <w:szCs w:val="16"/>
        </w:rPr>
        <w:t>HUELLA DIGITAL</w:t>
      </w:r>
    </w:p>
    <w:p w14:paraId="0C0E861D" w14:textId="5FE04C64" w:rsidR="00AD6FB8" w:rsidRDefault="00AD6FB8" w:rsidP="00AD6FB8">
      <w:pPr>
        <w:spacing w:line="360" w:lineRule="auto"/>
        <w:rPr>
          <w:color w:val="08082E"/>
          <w:sz w:val="20"/>
          <w:szCs w:val="24"/>
        </w:rPr>
      </w:pPr>
    </w:p>
    <w:p w14:paraId="70682F02" w14:textId="79E46AE3" w:rsidR="00AD6FB8" w:rsidRDefault="00AD6FB8" w:rsidP="00AD6FB8">
      <w:pPr>
        <w:spacing w:line="360" w:lineRule="auto"/>
        <w:rPr>
          <w:color w:val="08082E"/>
          <w:sz w:val="20"/>
          <w:szCs w:val="24"/>
        </w:rPr>
      </w:pPr>
      <w:r>
        <w:rPr>
          <w:color w:val="08082E"/>
          <w:sz w:val="20"/>
          <w:szCs w:val="24"/>
        </w:rPr>
        <w:t>…………DE…………………………DEL 202</w:t>
      </w:r>
      <w:r w:rsidR="00C107C5">
        <w:rPr>
          <w:color w:val="08082E"/>
          <w:sz w:val="20"/>
          <w:szCs w:val="24"/>
        </w:rPr>
        <w:t>3</w:t>
      </w:r>
    </w:p>
    <w:p w14:paraId="4AE580F9" w14:textId="6191A9B2" w:rsidR="00C107C5" w:rsidRDefault="00C107C5" w:rsidP="00AD6FB8">
      <w:pPr>
        <w:spacing w:line="360" w:lineRule="auto"/>
        <w:rPr>
          <w:color w:val="08082E"/>
          <w:sz w:val="20"/>
          <w:szCs w:val="24"/>
        </w:rPr>
      </w:pPr>
    </w:p>
    <w:p w14:paraId="2C27F851" w14:textId="146E0F6C" w:rsidR="00C107C5" w:rsidRDefault="00C107C5" w:rsidP="00AD6FB8">
      <w:pPr>
        <w:spacing w:line="360" w:lineRule="auto"/>
        <w:rPr>
          <w:color w:val="08082E"/>
          <w:sz w:val="20"/>
          <w:szCs w:val="24"/>
        </w:rPr>
      </w:pPr>
    </w:p>
    <w:p w14:paraId="5D526D76" w14:textId="3E3E2FCB" w:rsidR="00C107C5" w:rsidRDefault="00C107C5" w:rsidP="00AD6FB8">
      <w:pPr>
        <w:spacing w:line="360" w:lineRule="auto"/>
        <w:rPr>
          <w:color w:val="08082E"/>
          <w:sz w:val="20"/>
          <w:szCs w:val="24"/>
        </w:rPr>
      </w:pPr>
    </w:p>
    <w:p w14:paraId="251227B1" w14:textId="38D7EAA0" w:rsidR="00AD6FB8" w:rsidRPr="004442AA" w:rsidRDefault="00AD6FB8" w:rsidP="00AD6FB8">
      <w:pPr>
        <w:spacing w:line="360" w:lineRule="auto"/>
        <w:rPr>
          <w:color w:val="08082E"/>
          <w:sz w:val="20"/>
          <w:szCs w:val="24"/>
        </w:rPr>
      </w:pPr>
    </w:p>
    <w:p w14:paraId="519D536C" w14:textId="388C11F2" w:rsidR="00AD6FB8" w:rsidRDefault="00AD6FB8" w:rsidP="00AD6FB8">
      <w:pPr>
        <w:tabs>
          <w:tab w:val="left" w:pos="7125"/>
        </w:tabs>
        <w:spacing w:line="360" w:lineRule="auto"/>
        <w:rPr>
          <w:color w:val="08082E"/>
          <w:sz w:val="16"/>
        </w:rPr>
      </w:pPr>
      <w:r w:rsidRPr="004442AA">
        <w:rPr>
          <w:color w:val="08082E"/>
          <w:sz w:val="16"/>
        </w:rPr>
        <w:t xml:space="preserve">                                </w:t>
      </w:r>
    </w:p>
    <w:p w14:paraId="11C86EF5" w14:textId="32A514C1" w:rsidR="00C107C5" w:rsidRDefault="00C107C5" w:rsidP="00C107C5">
      <w:pPr>
        <w:jc w:val="center"/>
      </w:pPr>
      <w:r>
        <w:t>ANEXO 2</w:t>
      </w:r>
    </w:p>
    <w:p w14:paraId="021A017D" w14:textId="77777777" w:rsidR="00F72BE0" w:rsidRDefault="00F72BE0" w:rsidP="00C107C5">
      <w:pPr>
        <w:jc w:val="center"/>
      </w:pPr>
    </w:p>
    <w:p w14:paraId="51557409" w14:textId="43A58886" w:rsidR="00C107C5" w:rsidRDefault="00C107C5" w:rsidP="00C107C5">
      <w:pPr>
        <w:jc w:val="center"/>
        <w:rPr>
          <w:b/>
          <w:bCs/>
          <w:sz w:val="28"/>
          <w:szCs w:val="28"/>
        </w:rPr>
      </w:pPr>
      <w:r w:rsidRPr="00A77D73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ARTILLA DE SNELLEN</w:t>
      </w:r>
      <w:r w:rsidRPr="00A77D73">
        <w:rPr>
          <w:b/>
          <w:bCs/>
          <w:sz w:val="28"/>
          <w:szCs w:val="28"/>
        </w:rPr>
        <w:t xml:space="preserve"> </w:t>
      </w:r>
    </w:p>
    <w:p w14:paraId="246BF6BF" w14:textId="0B6E90D1" w:rsidR="00AD6FB8" w:rsidRDefault="00C107C5" w:rsidP="00757BE9">
      <w:pPr>
        <w:suppressAutoHyphens/>
        <w:spacing w:line="360" w:lineRule="auto"/>
        <w:ind w:right="-1"/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29753F9F" wp14:editId="0F50E8CD">
            <wp:simplePos x="0" y="0"/>
            <wp:positionH relativeFrom="column">
              <wp:posOffset>193040</wp:posOffset>
            </wp:positionH>
            <wp:positionV relativeFrom="paragraph">
              <wp:posOffset>182880</wp:posOffset>
            </wp:positionV>
            <wp:extent cx="5643946" cy="7035800"/>
            <wp:effectExtent l="19050" t="19050" r="13970" b="12700"/>
            <wp:wrapNone/>
            <wp:docPr id="7" name="Imagen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46" cy="703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65F8D" w14:textId="34DC8888" w:rsidR="00C107C5" w:rsidRDefault="00C107C5" w:rsidP="00C107C5">
      <w:pPr>
        <w:tabs>
          <w:tab w:val="left" w:pos="39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07C22A" w14:textId="249C90F2" w:rsidR="00C107C5" w:rsidRPr="00C107C5" w:rsidRDefault="00C107C5" w:rsidP="00C107C5">
      <w:pPr>
        <w:tabs>
          <w:tab w:val="left" w:pos="3990"/>
        </w:tabs>
        <w:rPr>
          <w:rFonts w:ascii="Arial" w:hAnsi="Arial" w:cs="Arial"/>
          <w:sz w:val="22"/>
          <w:szCs w:val="22"/>
          <w:lang w:val="es-ES_tradnl"/>
        </w:rPr>
        <w:sectPr w:rsidR="00C107C5" w:rsidRPr="00C107C5" w:rsidSect="009645C9">
          <w:headerReference w:type="default" r:id="rId12"/>
          <w:headerReference w:type="first" r:id="rId13"/>
          <w:pgSz w:w="11907" w:h="16840" w:code="9"/>
          <w:pgMar w:top="1134" w:right="1418" w:bottom="426" w:left="1418" w:header="720" w:footer="720" w:gutter="0"/>
          <w:cols w:space="720"/>
          <w:titlePg/>
        </w:sectPr>
      </w:pPr>
      <w:r>
        <w:rPr>
          <w:rFonts w:ascii="Arial" w:hAnsi="Arial" w:cs="Arial"/>
          <w:sz w:val="22"/>
          <w:szCs w:val="22"/>
          <w:lang w:val="es-ES_tradnl"/>
        </w:rPr>
        <w:tab/>
      </w:r>
    </w:p>
    <w:p w14:paraId="0BA2060E" w14:textId="3AB7D5ED" w:rsidR="00852546" w:rsidRPr="00F72BE0" w:rsidRDefault="00F21ADD" w:rsidP="00CA6A90">
      <w:pPr>
        <w:pStyle w:val="Prrafodelista"/>
        <w:numPr>
          <w:ilvl w:val="0"/>
          <w:numId w:val="5"/>
        </w:numPr>
        <w:suppressAutoHyphens/>
        <w:spacing w:line="360" w:lineRule="auto"/>
        <w:ind w:right="-1"/>
        <w:jc w:val="both"/>
        <w:rPr>
          <w:rFonts w:ascii="Calibri" w:eastAsia="Calibri" w:hAnsi="Calibri"/>
          <w:sz w:val="22"/>
          <w:szCs w:val="22"/>
          <w:lang w:val="es-PE"/>
        </w:rPr>
      </w:pPr>
      <w:r w:rsidRPr="0042203D">
        <w:rPr>
          <w:rFonts w:asciiTheme="minorHAnsi" w:hAnsiTheme="minorHAnsi" w:cstheme="minorHAnsi"/>
          <w:b/>
          <w:bCs/>
          <w:szCs w:val="24"/>
          <w:lang w:val="es-PE"/>
        </w:rPr>
        <w:lastRenderedPageBreak/>
        <w:t>C</w:t>
      </w:r>
      <w:r w:rsidR="00564275" w:rsidRPr="0042203D">
        <w:rPr>
          <w:rFonts w:asciiTheme="minorHAnsi" w:hAnsiTheme="minorHAnsi" w:cstheme="minorHAnsi"/>
          <w:b/>
          <w:bCs/>
          <w:szCs w:val="24"/>
          <w:lang w:val="es-PE"/>
        </w:rPr>
        <w:t>ontrol de C</w:t>
      </w:r>
      <w:r w:rsidR="0042203D">
        <w:rPr>
          <w:rFonts w:asciiTheme="minorHAnsi" w:hAnsiTheme="minorHAnsi" w:cstheme="minorHAnsi"/>
          <w:b/>
          <w:bCs/>
          <w:szCs w:val="24"/>
          <w:lang w:val="es-PE"/>
        </w:rPr>
        <w:t>a</w:t>
      </w:r>
      <w:r w:rsidR="00564275" w:rsidRPr="0042203D">
        <w:rPr>
          <w:rFonts w:asciiTheme="minorHAnsi" w:hAnsiTheme="minorHAnsi" w:cstheme="minorHAnsi"/>
          <w:b/>
          <w:bCs/>
          <w:szCs w:val="24"/>
          <w:lang w:val="es-PE"/>
        </w:rPr>
        <w:t>mbios</w:t>
      </w:r>
    </w:p>
    <w:p w14:paraId="3996C3CF" w14:textId="77777777" w:rsidR="00F72BE0" w:rsidRPr="0042203D" w:rsidRDefault="00F72BE0" w:rsidP="00F72BE0">
      <w:pPr>
        <w:pStyle w:val="Prrafodelista"/>
        <w:suppressAutoHyphens/>
        <w:spacing w:line="360" w:lineRule="auto"/>
        <w:ind w:left="1817" w:right="-1"/>
        <w:jc w:val="both"/>
        <w:rPr>
          <w:rFonts w:ascii="Calibri" w:eastAsia="Calibri" w:hAnsi="Calibri"/>
          <w:sz w:val="22"/>
          <w:szCs w:val="22"/>
          <w:lang w:val="es-P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638"/>
        <w:gridCol w:w="1943"/>
        <w:gridCol w:w="4104"/>
      </w:tblGrid>
      <w:tr w:rsidR="00365E9C" w:rsidRPr="00B004B4" w14:paraId="01DC91C8" w14:textId="77777777" w:rsidTr="00636342">
        <w:trPr>
          <w:jc w:val="center"/>
        </w:trPr>
        <w:tc>
          <w:tcPr>
            <w:tcW w:w="1376" w:type="dxa"/>
            <w:shd w:val="clear" w:color="auto" w:fill="3366FF"/>
            <w:vAlign w:val="center"/>
          </w:tcPr>
          <w:p w14:paraId="2C01B241" w14:textId="77777777" w:rsidR="00365E9C" w:rsidRPr="00402829" w:rsidRDefault="00365E9C" w:rsidP="00636342">
            <w:pPr>
              <w:jc w:val="center"/>
              <w:rPr>
                <w:rFonts w:ascii="Arial Narrow" w:eastAsia="Calibri" w:hAnsi="Arial Narrow"/>
                <w:b/>
                <w:color w:val="FFFFFF"/>
              </w:rPr>
            </w:pPr>
            <w:r w:rsidRPr="00402829">
              <w:rPr>
                <w:rFonts w:ascii="Arial Narrow" w:eastAsia="Calibri" w:hAnsi="Arial Narrow"/>
                <w:b/>
                <w:color w:val="FFFFFF"/>
              </w:rPr>
              <w:t>Versión</w:t>
            </w:r>
          </w:p>
        </w:tc>
        <w:tc>
          <w:tcPr>
            <w:tcW w:w="1638" w:type="dxa"/>
            <w:shd w:val="clear" w:color="auto" w:fill="3366FF"/>
            <w:vAlign w:val="center"/>
          </w:tcPr>
          <w:p w14:paraId="58202966" w14:textId="77777777" w:rsidR="00365E9C" w:rsidRPr="00402829" w:rsidRDefault="00365E9C" w:rsidP="00636342">
            <w:pPr>
              <w:jc w:val="center"/>
              <w:rPr>
                <w:rFonts w:ascii="Arial Narrow" w:eastAsia="Calibri" w:hAnsi="Arial Narrow"/>
                <w:b/>
                <w:color w:val="FFFFFF"/>
              </w:rPr>
            </w:pPr>
            <w:r w:rsidRPr="00402829">
              <w:rPr>
                <w:rFonts w:ascii="Arial Narrow" w:eastAsia="Calibri" w:hAnsi="Arial Narrow"/>
                <w:b/>
                <w:color w:val="FFFFFF"/>
              </w:rPr>
              <w:t>Fecha</w:t>
            </w:r>
          </w:p>
        </w:tc>
        <w:tc>
          <w:tcPr>
            <w:tcW w:w="1943" w:type="dxa"/>
            <w:shd w:val="clear" w:color="auto" w:fill="3366FF"/>
            <w:vAlign w:val="center"/>
          </w:tcPr>
          <w:p w14:paraId="64E11A53" w14:textId="77777777" w:rsidR="00365E9C" w:rsidRPr="00402829" w:rsidRDefault="00365E9C" w:rsidP="00636342">
            <w:pPr>
              <w:jc w:val="center"/>
              <w:rPr>
                <w:rFonts w:ascii="Arial Narrow" w:eastAsia="Calibri" w:hAnsi="Arial Narrow"/>
                <w:b/>
                <w:color w:val="FFFFFF"/>
              </w:rPr>
            </w:pPr>
            <w:r w:rsidRPr="00402829">
              <w:rPr>
                <w:rFonts w:ascii="Arial Narrow" w:eastAsia="Calibri" w:hAnsi="Arial Narrow"/>
                <w:b/>
                <w:color w:val="FFFFFF"/>
              </w:rPr>
              <w:t>Procedimiento</w:t>
            </w:r>
          </w:p>
        </w:tc>
        <w:tc>
          <w:tcPr>
            <w:tcW w:w="4104" w:type="dxa"/>
            <w:shd w:val="clear" w:color="auto" w:fill="3366FF"/>
          </w:tcPr>
          <w:p w14:paraId="2ABBCE0D" w14:textId="77777777" w:rsidR="00365E9C" w:rsidRPr="00402829" w:rsidRDefault="00365E9C" w:rsidP="00636342">
            <w:pPr>
              <w:jc w:val="center"/>
              <w:rPr>
                <w:rFonts w:ascii="Arial Narrow" w:eastAsia="Calibri" w:hAnsi="Arial Narrow"/>
                <w:b/>
                <w:color w:val="FFFFFF"/>
              </w:rPr>
            </w:pPr>
            <w:r>
              <w:rPr>
                <w:rFonts w:ascii="Arial Narrow" w:eastAsia="Calibri" w:hAnsi="Arial Narrow"/>
                <w:b/>
                <w:color w:val="FFFFFF"/>
              </w:rPr>
              <w:t>Aprobado por</w:t>
            </w:r>
          </w:p>
        </w:tc>
      </w:tr>
      <w:tr w:rsidR="00365E9C" w:rsidRPr="00B004B4" w14:paraId="0208411B" w14:textId="77777777" w:rsidTr="00636342">
        <w:trPr>
          <w:trHeight w:val="727"/>
          <w:jc w:val="center"/>
        </w:trPr>
        <w:tc>
          <w:tcPr>
            <w:tcW w:w="1376" w:type="dxa"/>
            <w:vAlign w:val="center"/>
          </w:tcPr>
          <w:p w14:paraId="05D15CF5" w14:textId="77777777" w:rsidR="00365E9C" w:rsidRDefault="00365E9C" w:rsidP="00636342">
            <w:pPr>
              <w:rPr>
                <w:rFonts w:ascii="Arial Narrow" w:eastAsia="Calibri" w:hAnsi="Arial Narrow"/>
              </w:rPr>
            </w:pPr>
          </w:p>
          <w:p w14:paraId="4BE7D86E" w14:textId="77777777" w:rsidR="00365E9C" w:rsidRPr="00402829" w:rsidRDefault="00365E9C" w:rsidP="00636342">
            <w:pPr>
              <w:jc w:val="center"/>
              <w:rPr>
                <w:rFonts w:ascii="Arial Narrow" w:eastAsia="Calibri" w:hAnsi="Arial Narrow"/>
              </w:rPr>
            </w:pPr>
            <w:r w:rsidRPr="00402829">
              <w:rPr>
                <w:rFonts w:ascii="Arial Narrow" w:eastAsia="Calibri" w:hAnsi="Arial Narrow"/>
              </w:rPr>
              <w:t>0</w:t>
            </w:r>
            <w:r>
              <w:rPr>
                <w:rFonts w:ascii="Arial Narrow" w:eastAsia="Calibri" w:hAnsi="Arial Narrow"/>
              </w:rPr>
              <w:t>1</w:t>
            </w:r>
          </w:p>
        </w:tc>
        <w:tc>
          <w:tcPr>
            <w:tcW w:w="1638" w:type="dxa"/>
            <w:vAlign w:val="center"/>
          </w:tcPr>
          <w:p w14:paraId="1866D1FD" w14:textId="77777777" w:rsidR="00365E9C" w:rsidRDefault="00365E9C" w:rsidP="00636342">
            <w:pPr>
              <w:rPr>
                <w:rFonts w:ascii="Arial Narrow" w:eastAsia="Calibri" w:hAnsi="Arial Narrow"/>
              </w:rPr>
            </w:pPr>
          </w:p>
          <w:p w14:paraId="3B929FE4" w14:textId="3AE3FBCB" w:rsidR="00365E9C" w:rsidRPr="00402829" w:rsidRDefault="00365E9C" w:rsidP="00636342">
            <w:pPr>
              <w:jc w:val="center"/>
              <w:rPr>
                <w:rFonts w:ascii="Arial Narrow" w:eastAsia="Calibri" w:hAnsi="Arial Narrow"/>
              </w:rPr>
            </w:pPr>
            <w:r>
              <w:rPr>
                <w:rFonts w:ascii="Arial Narrow" w:eastAsia="Calibri" w:hAnsi="Arial Narrow"/>
              </w:rPr>
              <w:t>Julio 2023</w:t>
            </w:r>
          </w:p>
        </w:tc>
        <w:tc>
          <w:tcPr>
            <w:tcW w:w="1943" w:type="dxa"/>
            <w:vAlign w:val="center"/>
          </w:tcPr>
          <w:p w14:paraId="030CC486" w14:textId="77777777" w:rsidR="00365E9C" w:rsidRDefault="00365E9C" w:rsidP="00636342">
            <w:pPr>
              <w:rPr>
                <w:rFonts w:ascii="Arial Narrow" w:eastAsia="Calibri" w:hAnsi="Arial Narrow"/>
              </w:rPr>
            </w:pPr>
          </w:p>
          <w:p w14:paraId="1BDC023A" w14:textId="77777777" w:rsidR="00365E9C" w:rsidRPr="00402829" w:rsidRDefault="00365E9C" w:rsidP="00636342">
            <w:pPr>
              <w:jc w:val="center"/>
              <w:rPr>
                <w:rFonts w:ascii="Arial Narrow" w:eastAsia="Calibri" w:hAnsi="Arial Narrow"/>
              </w:rPr>
            </w:pPr>
            <w:r>
              <w:rPr>
                <w:rFonts w:ascii="Arial Narrow" w:eastAsia="Calibri" w:hAnsi="Arial Narrow"/>
              </w:rPr>
              <w:t>Elaboración de Documento</w:t>
            </w:r>
          </w:p>
        </w:tc>
        <w:tc>
          <w:tcPr>
            <w:tcW w:w="4104" w:type="dxa"/>
          </w:tcPr>
          <w:p w14:paraId="624E31BA" w14:textId="77777777" w:rsidR="00365E9C" w:rsidRDefault="00365E9C" w:rsidP="00636342">
            <w:pPr>
              <w:rPr>
                <w:rFonts w:ascii="Arial Narrow" w:eastAsia="Calibri" w:hAnsi="Arial Narrow"/>
              </w:rPr>
            </w:pPr>
            <w:r>
              <w:rPr>
                <w:rFonts w:ascii="Arial Narrow" w:eastAsia="Calibri" w:hAnsi="Arial Narrow"/>
              </w:rPr>
              <w:t xml:space="preserve">   </w:t>
            </w:r>
          </w:p>
          <w:p w14:paraId="6CD6A86D" w14:textId="77777777" w:rsidR="00365E9C" w:rsidRDefault="00365E9C" w:rsidP="00636342">
            <w:pPr>
              <w:rPr>
                <w:rFonts w:ascii="Arial Narrow" w:eastAsia="Calibri" w:hAnsi="Arial Narrow"/>
              </w:rPr>
            </w:pPr>
            <w:r>
              <w:rPr>
                <w:rFonts w:ascii="Arial Narrow" w:eastAsia="Calibri" w:hAnsi="Arial Narrow"/>
              </w:rPr>
              <w:t xml:space="preserve">                           Ver pág. 1</w:t>
            </w:r>
          </w:p>
        </w:tc>
      </w:tr>
      <w:tr w:rsidR="00365E9C" w:rsidRPr="00B004B4" w14:paraId="684C7326" w14:textId="77777777" w:rsidTr="00636342">
        <w:trPr>
          <w:trHeight w:val="2194"/>
          <w:jc w:val="center"/>
        </w:trPr>
        <w:tc>
          <w:tcPr>
            <w:tcW w:w="1376" w:type="dxa"/>
            <w:vAlign w:val="center"/>
          </w:tcPr>
          <w:p w14:paraId="11B664AE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  <w:p w14:paraId="1D411FB6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  <w:p w14:paraId="666A51F2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  <w:p w14:paraId="17D6A009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638" w:type="dxa"/>
            <w:vAlign w:val="center"/>
          </w:tcPr>
          <w:p w14:paraId="1FC63B0F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  <w:r w:rsidRPr="00B004B4">
              <w:rPr>
                <w:rFonts w:ascii="Calibri" w:eastAsia="Calibri" w:hAnsi="Calibri"/>
              </w:rPr>
              <w:t xml:space="preserve">          </w:t>
            </w:r>
          </w:p>
          <w:p w14:paraId="12D4745C" w14:textId="77777777" w:rsidR="00365E9C" w:rsidRPr="001D05B7" w:rsidRDefault="00365E9C" w:rsidP="00636342">
            <w:pPr>
              <w:jc w:val="center"/>
              <w:rPr>
                <w:rFonts w:ascii="Arial Narrow" w:eastAsia="Calibri" w:hAnsi="Arial Narrow"/>
              </w:rPr>
            </w:pPr>
            <w:r w:rsidRPr="001D05B7">
              <w:rPr>
                <w:rFonts w:ascii="Arial Narrow" w:eastAsia="Calibri" w:hAnsi="Arial Narrow"/>
              </w:rPr>
              <w:t>Marzo 2024</w:t>
            </w:r>
          </w:p>
          <w:p w14:paraId="7B80B2F4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  <w:p w14:paraId="135E2A10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</w:tc>
        <w:tc>
          <w:tcPr>
            <w:tcW w:w="1943" w:type="dxa"/>
            <w:vAlign w:val="center"/>
          </w:tcPr>
          <w:p w14:paraId="1E805F30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  <w:p w14:paraId="3DD070D5" w14:textId="77777777" w:rsidR="00365E9C" w:rsidRPr="001D05B7" w:rsidRDefault="00365E9C" w:rsidP="00636342">
            <w:pPr>
              <w:jc w:val="center"/>
              <w:rPr>
                <w:rFonts w:ascii="Arial Narrow" w:eastAsia="Calibri" w:hAnsi="Arial Narrow"/>
              </w:rPr>
            </w:pPr>
            <w:r w:rsidRPr="001D05B7">
              <w:rPr>
                <w:rFonts w:ascii="Arial Narrow" w:eastAsia="Calibri" w:hAnsi="Arial Narrow"/>
              </w:rPr>
              <w:t>Revisión y Revalidación</w:t>
            </w:r>
          </w:p>
          <w:p w14:paraId="00855E4B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  <w:p w14:paraId="177F1E98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</w:tc>
        <w:tc>
          <w:tcPr>
            <w:tcW w:w="4104" w:type="dxa"/>
          </w:tcPr>
          <w:p w14:paraId="02C55B4E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</w:tc>
      </w:tr>
      <w:tr w:rsidR="00365E9C" w:rsidRPr="00B004B4" w14:paraId="31F98D6A" w14:textId="77777777" w:rsidTr="00636342">
        <w:trPr>
          <w:trHeight w:val="504"/>
          <w:jc w:val="center"/>
        </w:trPr>
        <w:tc>
          <w:tcPr>
            <w:tcW w:w="1376" w:type="dxa"/>
            <w:vAlign w:val="center"/>
          </w:tcPr>
          <w:p w14:paraId="57EA56A7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  <w:p w14:paraId="540B35A9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  <w:p w14:paraId="4D166AF0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  <w:p w14:paraId="70114B28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638" w:type="dxa"/>
            <w:vAlign w:val="center"/>
          </w:tcPr>
          <w:p w14:paraId="627D32CB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</w:tc>
        <w:tc>
          <w:tcPr>
            <w:tcW w:w="1943" w:type="dxa"/>
            <w:vAlign w:val="center"/>
          </w:tcPr>
          <w:p w14:paraId="781279EC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  <w:p w14:paraId="77DC4D50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  <w:p w14:paraId="598EFC8F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  <w:p w14:paraId="5D7BD596" w14:textId="77777777" w:rsidR="00365E9C" w:rsidRDefault="00365E9C" w:rsidP="00636342">
            <w:pPr>
              <w:rPr>
                <w:rFonts w:ascii="Calibri" w:eastAsia="Calibri" w:hAnsi="Calibri"/>
              </w:rPr>
            </w:pPr>
          </w:p>
          <w:p w14:paraId="72BDBAF3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  <w:p w14:paraId="73B9E5D9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</w:tc>
        <w:tc>
          <w:tcPr>
            <w:tcW w:w="4104" w:type="dxa"/>
          </w:tcPr>
          <w:p w14:paraId="3DB3B37D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</w:tc>
      </w:tr>
      <w:tr w:rsidR="00365E9C" w:rsidRPr="00B004B4" w14:paraId="4EE5BF58" w14:textId="77777777" w:rsidTr="00636342">
        <w:trPr>
          <w:trHeight w:val="504"/>
          <w:jc w:val="center"/>
        </w:trPr>
        <w:tc>
          <w:tcPr>
            <w:tcW w:w="1376" w:type="dxa"/>
            <w:vAlign w:val="center"/>
          </w:tcPr>
          <w:p w14:paraId="4DB2EE87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  <w:p w14:paraId="647594C5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  <w:p w14:paraId="0DD940B5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  <w:p w14:paraId="62940BE3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638" w:type="dxa"/>
            <w:vAlign w:val="center"/>
          </w:tcPr>
          <w:p w14:paraId="6498DCC7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  <w:p w14:paraId="575AABE9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  <w:p w14:paraId="4C81FFE2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  <w:p w14:paraId="32424CB5" w14:textId="77777777" w:rsidR="00365E9C" w:rsidRPr="00B004B4" w:rsidRDefault="00365E9C" w:rsidP="00636342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943" w:type="dxa"/>
            <w:vAlign w:val="center"/>
          </w:tcPr>
          <w:p w14:paraId="348579CC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  <w:p w14:paraId="7F9E49DE" w14:textId="77777777" w:rsidR="00365E9C" w:rsidRDefault="00365E9C" w:rsidP="00636342">
            <w:pPr>
              <w:rPr>
                <w:rFonts w:ascii="Calibri" w:eastAsia="Calibri" w:hAnsi="Calibri"/>
              </w:rPr>
            </w:pPr>
          </w:p>
          <w:p w14:paraId="7684C3C7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  <w:p w14:paraId="5E57AC7E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  <w:p w14:paraId="648139B5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  <w:p w14:paraId="4C8FD016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</w:tc>
        <w:tc>
          <w:tcPr>
            <w:tcW w:w="4104" w:type="dxa"/>
          </w:tcPr>
          <w:p w14:paraId="442EB515" w14:textId="77777777" w:rsidR="00365E9C" w:rsidRPr="00B004B4" w:rsidRDefault="00365E9C" w:rsidP="00636342">
            <w:pPr>
              <w:rPr>
                <w:rFonts w:ascii="Calibri" w:eastAsia="Calibri" w:hAnsi="Calibri"/>
              </w:rPr>
            </w:pPr>
          </w:p>
        </w:tc>
      </w:tr>
    </w:tbl>
    <w:p w14:paraId="4CF5E726" w14:textId="10B17C0B" w:rsidR="00852546" w:rsidRDefault="00852546" w:rsidP="00852546">
      <w:pPr>
        <w:tabs>
          <w:tab w:val="left" w:pos="1740"/>
        </w:tabs>
        <w:rPr>
          <w:rFonts w:ascii="Arial" w:hAnsi="Arial" w:cs="Arial"/>
          <w:sz w:val="22"/>
          <w:szCs w:val="22"/>
          <w:lang w:val="es-ES_tradnl"/>
        </w:rPr>
      </w:pPr>
    </w:p>
    <w:p w14:paraId="03F0604E" w14:textId="37AB4D8E" w:rsidR="00852546" w:rsidRDefault="00852546" w:rsidP="00852546">
      <w:pPr>
        <w:tabs>
          <w:tab w:val="left" w:pos="1740"/>
        </w:tabs>
        <w:rPr>
          <w:rFonts w:ascii="Arial" w:hAnsi="Arial" w:cs="Arial"/>
          <w:sz w:val="22"/>
          <w:szCs w:val="22"/>
          <w:lang w:val="es-ES_tradnl"/>
        </w:rPr>
      </w:pPr>
    </w:p>
    <w:sectPr w:rsidR="00852546" w:rsidSect="00DF3309">
      <w:pgSz w:w="11907" w:h="16840" w:code="9"/>
      <w:pgMar w:top="1134" w:right="1418" w:bottom="426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8CBF" w14:textId="77777777" w:rsidR="00A56B26" w:rsidRDefault="00A56B26">
      <w:r>
        <w:separator/>
      </w:r>
    </w:p>
  </w:endnote>
  <w:endnote w:type="continuationSeparator" w:id="0">
    <w:p w14:paraId="0359C328" w14:textId="77777777" w:rsidR="00A56B26" w:rsidRDefault="00A5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20118" w14:textId="77777777" w:rsidR="00A56B26" w:rsidRDefault="00A56B26">
      <w:r>
        <w:separator/>
      </w:r>
    </w:p>
  </w:footnote>
  <w:footnote w:type="continuationSeparator" w:id="0">
    <w:p w14:paraId="1B086B62" w14:textId="77777777" w:rsidR="00A56B26" w:rsidRDefault="00A56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9"/>
      <w:gridCol w:w="5452"/>
      <w:gridCol w:w="2759"/>
    </w:tblGrid>
    <w:tr w:rsidR="00D4336A" w:rsidRPr="00B4172C" w14:paraId="7E69C74F" w14:textId="77777777" w:rsidTr="00ED3B5F">
      <w:trPr>
        <w:trHeight w:val="1397"/>
        <w:jc w:val="center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2629DF" w14:textId="27927678" w:rsidR="00D4336A" w:rsidRPr="00B4172C" w:rsidRDefault="00423489" w:rsidP="00D4336A">
          <w:pPr>
            <w:spacing w:after="160" w:line="256" w:lineRule="auto"/>
            <w:jc w:val="center"/>
            <w:rPr>
              <w:rFonts w:ascii="Arial Narrow" w:eastAsia="Arial Narrow" w:hAnsi="Arial Narrow" w:cs="Arial Narrow"/>
              <w:b/>
              <w:bCs/>
              <w:lang w:eastAsia="es-PE" w:bidi="es-ES"/>
            </w:rPr>
          </w:pPr>
          <w:r>
            <w:rPr>
              <w:noProof/>
              <w:lang w:val="en-US"/>
            </w:rPr>
            <w:drawing>
              <wp:inline distT="0" distB="0" distL="0" distR="0" wp14:anchorId="1B104426" wp14:editId="5A131C0D">
                <wp:extent cx="1440815" cy="483870"/>
                <wp:effectExtent l="0" t="0" r="6985" b="0"/>
                <wp:docPr id="9" name="image1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AC5571-602A-447B-965B-6CF1C70BEA69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.png">
                          <a:extLst>
                            <a:ext uri="{FF2B5EF4-FFF2-40B4-BE49-F238E27FC236}">
                              <a16:creationId xmlns:a16="http://schemas.microsoft.com/office/drawing/2014/main" id="{E9AC5571-602A-447B-965B-6CF1C70BEA69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815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210729" w14:textId="282A3F29" w:rsidR="00D4336A" w:rsidRPr="00EB64C4" w:rsidRDefault="00C27BC9" w:rsidP="00D4336A">
          <w:pPr>
            <w:widowControl w:val="0"/>
            <w:autoSpaceDE w:val="0"/>
            <w:autoSpaceDN w:val="0"/>
            <w:ind w:right="-138"/>
            <w:rPr>
              <w:rFonts w:ascii="Arial Narrow" w:eastAsia="Arial MT" w:hAnsi="Arial Narrow" w:cs="Arial"/>
              <w:b/>
              <w:szCs w:val="24"/>
              <w:lang w:eastAsia="es-PE"/>
            </w:rPr>
          </w:pPr>
          <w:r>
            <w:rPr>
              <w:rFonts w:ascii="Arial Narrow" w:eastAsia="Arial MT" w:hAnsi="Arial Narrow" w:cs="Arial"/>
              <w:b/>
              <w:szCs w:val="24"/>
              <w:lang w:eastAsia="es-PE"/>
            </w:rPr>
            <w:t xml:space="preserve">         </w:t>
          </w:r>
          <w:r w:rsidR="00D4336A" w:rsidRPr="00EB64C4">
            <w:rPr>
              <w:rFonts w:ascii="Arial Narrow" w:eastAsia="Arial MT" w:hAnsi="Arial Narrow" w:cs="Arial"/>
              <w:b/>
              <w:szCs w:val="24"/>
              <w:lang w:eastAsia="es-PE"/>
            </w:rPr>
            <w:t xml:space="preserve">PROGRAMA DE VIGILANCIA MÉDICA </w:t>
          </w:r>
          <w:r w:rsidR="00D4336A">
            <w:rPr>
              <w:rFonts w:ascii="Arial Narrow" w:eastAsia="Arial MT" w:hAnsi="Arial Narrow" w:cs="Arial"/>
              <w:b/>
              <w:szCs w:val="24"/>
              <w:lang w:eastAsia="es-PE"/>
            </w:rPr>
            <w:t>VISUAL</w:t>
          </w:r>
          <w:r w:rsidR="00D4336A" w:rsidRPr="00EB64C4">
            <w:rPr>
              <w:rFonts w:ascii="Arial Narrow" w:eastAsia="Arial MT" w:hAnsi="Arial Narrow" w:cs="Arial"/>
              <w:b/>
              <w:szCs w:val="24"/>
              <w:lang w:eastAsia="es-PE"/>
            </w:rPr>
            <w:t xml:space="preserve"> </w:t>
          </w:r>
        </w:p>
        <w:p w14:paraId="7C1C7DBE" w14:textId="74958951" w:rsidR="00D4336A" w:rsidRDefault="00D4336A" w:rsidP="00D4336A">
          <w:pPr>
            <w:rPr>
              <w:rFonts w:ascii="Arial MT" w:eastAsia="Arial MT" w:hAnsi="Arial MT" w:cs="Arial"/>
              <w:b/>
              <w:bCs/>
              <w:szCs w:val="24"/>
              <w:lang w:eastAsia="es-PE"/>
            </w:rPr>
          </w:pPr>
          <w:r>
            <w:rPr>
              <w:rFonts w:ascii="Arial Narrow" w:eastAsia="Arial MT" w:hAnsi="Arial Narrow" w:cs="Arial"/>
              <w:b/>
              <w:bCs/>
              <w:szCs w:val="24"/>
              <w:lang w:eastAsia="es-PE"/>
            </w:rPr>
            <w:t xml:space="preserve">                               </w:t>
          </w:r>
          <w:r w:rsidRPr="00141110">
            <w:rPr>
              <w:rFonts w:ascii="Arial Narrow" w:eastAsia="Arial MT" w:hAnsi="Arial Narrow" w:cs="Arial"/>
              <w:b/>
              <w:bCs/>
              <w:szCs w:val="24"/>
              <w:lang w:eastAsia="es-PE"/>
            </w:rPr>
            <w:t>C</w:t>
          </w:r>
          <w:r>
            <w:rPr>
              <w:rFonts w:ascii="Arial Narrow" w:eastAsia="Arial MT" w:hAnsi="Arial Narrow" w:cs="Arial"/>
              <w:b/>
              <w:bCs/>
              <w:szCs w:val="24"/>
              <w:lang w:eastAsia="es-PE"/>
            </w:rPr>
            <w:t xml:space="preserve">EP </w:t>
          </w:r>
          <w:r w:rsidRPr="00141110">
            <w:rPr>
              <w:rFonts w:ascii="Arial Narrow" w:eastAsia="Arial MT" w:hAnsi="Arial Narrow" w:cs="Arial"/>
              <w:b/>
              <w:bCs/>
              <w:szCs w:val="24"/>
              <w:lang w:eastAsia="es-PE"/>
            </w:rPr>
            <w:t>EL</w:t>
          </w:r>
          <w:r>
            <w:rPr>
              <w:rFonts w:ascii="Arial Narrow" w:eastAsia="Arial MT" w:hAnsi="Arial Narrow" w:cs="Arial"/>
              <w:b/>
              <w:bCs/>
              <w:szCs w:val="24"/>
              <w:lang w:eastAsia="es-PE"/>
            </w:rPr>
            <w:t xml:space="preserve"> CARMELO</w:t>
          </w:r>
        </w:p>
        <w:p w14:paraId="6C10D7A9" w14:textId="77777777" w:rsidR="00D4336A" w:rsidRPr="00A84B9E" w:rsidRDefault="00D4336A" w:rsidP="00D4336A">
          <w:pPr>
            <w:rPr>
              <w:rFonts w:ascii="Arial MT" w:eastAsia="Arial MT" w:hAnsi="Arial MT" w:cs="Arial"/>
              <w:szCs w:val="24"/>
              <w:lang w:eastAsia="es-PE"/>
            </w:rPr>
          </w:pPr>
        </w:p>
      </w:tc>
      <w:tc>
        <w:tcPr>
          <w:tcW w:w="2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2E4F20" w14:textId="128173C0" w:rsidR="00D4336A" w:rsidRPr="00B4172C" w:rsidRDefault="00D4336A" w:rsidP="00D4336A">
          <w:pPr>
            <w:widowControl w:val="0"/>
            <w:autoSpaceDE w:val="0"/>
            <w:autoSpaceDN w:val="0"/>
            <w:rPr>
              <w:rFonts w:ascii="Arial Narrow" w:eastAsia="Arial MT" w:hAnsi="Arial Narrow" w:cs="Arial"/>
              <w:sz w:val="20"/>
              <w:lang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eastAsia="es-PE"/>
            </w:rPr>
            <w:t>Código:</w:t>
          </w:r>
          <w:r w:rsidRPr="00B4172C">
            <w:rPr>
              <w:rFonts w:ascii="Arial Narrow" w:eastAsia="Arial MT" w:hAnsi="Arial Narrow" w:cs="Arial"/>
              <w:sz w:val="20"/>
              <w:lang w:eastAsia="es-PE"/>
            </w:rPr>
            <w:t xml:space="preserve"> </w:t>
          </w:r>
          <w:r w:rsidR="00365E9C">
            <w:rPr>
              <w:rFonts w:ascii="Arial Narrow" w:eastAsia="Arial MT" w:hAnsi="Arial Narrow" w:cs="Arial"/>
              <w:sz w:val="20"/>
              <w:lang w:eastAsia="es-PE"/>
            </w:rPr>
            <w:t xml:space="preserve">              </w:t>
          </w:r>
          <w:r>
            <w:rPr>
              <w:rFonts w:ascii="Arial Narrow" w:eastAsia="Arial MT" w:hAnsi="Arial Narrow" w:cs="Arial"/>
              <w:bCs/>
              <w:sz w:val="20"/>
              <w:lang w:eastAsia="es-PE"/>
            </w:rPr>
            <w:t>C</w:t>
          </w:r>
          <w:r w:rsidR="00423489">
            <w:rPr>
              <w:rFonts w:ascii="Arial Narrow" w:eastAsia="Arial MT" w:hAnsi="Arial Narrow" w:cs="Arial"/>
              <w:bCs/>
              <w:sz w:val="20"/>
              <w:lang w:eastAsia="es-PE"/>
            </w:rPr>
            <w:t>C</w:t>
          </w:r>
          <w:r w:rsidRPr="00E37DE0">
            <w:rPr>
              <w:rFonts w:ascii="Arial Narrow" w:eastAsia="Arial MT" w:hAnsi="Arial Narrow" w:cs="Arial"/>
              <w:bCs/>
              <w:sz w:val="20"/>
              <w:lang w:eastAsia="es-PE"/>
            </w:rPr>
            <w:t>-VSO</w:t>
          </w:r>
          <w:r w:rsidRPr="00E37DE0">
            <w:rPr>
              <w:rFonts w:ascii="Arial Narrow" w:eastAsia="Arial MT" w:hAnsi="Arial Narrow" w:cs="Arial"/>
              <w:bCs/>
              <w:color w:val="000000" w:themeColor="text1"/>
              <w:sz w:val="20"/>
              <w:lang w:eastAsia="es-PE"/>
            </w:rPr>
            <w:t>-PVM-0</w:t>
          </w:r>
          <w:r w:rsidR="00CA6A90">
            <w:rPr>
              <w:rFonts w:ascii="Arial Narrow" w:eastAsia="Arial MT" w:hAnsi="Arial Narrow" w:cs="Arial"/>
              <w:bCs/>
              <w:color w:val="000000" w:themeColor="text1"/>
              <w:sz w:val="20"/>
              <w:lang w:eastAsia="es-PE"/>
            </w:rPr>
            <w:t>4</w:t>
          </w:r>
        </w:p>
        <w:p w14:paraId="549E6BA5" w14:textId="64761F81" w:rsidR="00D4336A" w:rsidRPr="00342F22" w:rsidRDefault="00D4336A" w:rsidP="00D4336A">
          <w:pPr>
            <w:widowControl w:val="0"/>
            <w:autoSpaceDE w:val="0"/>
            <w:autoSpaceDN w:val="0"/>
            <w:rPr>
              <w:rFonts w:ascii="Arial Narrow" w:eastAsia="Arial MT" w:hAnsi="Arial Narrow" w:cs="Arial"/>
              <w:sz w:val="20"/>
              <w:lang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eastAsia="es-PE"/>
            </w:rPr>
            <w:t>ELABORACION:</w:t>
          </w:r>
          <w:r w:rsidR="00365E9C">
            <w:rPr>
              <w:rFonts w:ascii="Arial Narrow" w:eastAsia="Arial MT" w:hAnsi="Arial Narrow" w:cs="Arial"/>
              <w:b/>
              <w:bCs/>
              <w:sz w:val="20"/>
              <w:lang w:eastAsia="es-PE"/>
            </w:rPr>
            <w:t xml:space="preserve">      </w:t>
          </w:r>
          <w:r w:rsidRPr="00B4172C">
            <w:rPr>
              <w:rFonts w:ascii="Arial Narrow" w:eastAsia="Arial MT" w:hAnsi="Arial Narrow" w:cs="Arial"/>
              <w:sz w:val="20"/>
              <w:lang w:eastAsia="es-PE"/>
            </w:rPr>
            <w:t xml:space="preserve"> </w:t>
          </w:r>
          <w:r w:rsidR="00C84BC9">
            <w:rPr>
              <w:rFonts w:ascii="Arial Narrow" w:eastAsia="Arial MT" w:hAnsi="Arial Narrow" w:cs="Arial"/>
              <w:sz w:val="20"/>
              <w:lang w:eastAsia="es-PE"/>
            </w:rPr>
            <w:t>MARZO 2024</w:t>
          </w:r>
        </w:p>
        <w:p w14:paraId="5C947DCB" w14:textId="29550CFD" w:rsidR="00D4336A" w:rsidRPr="00342F22" w:rsidRDefault="00D4336A" w:rsidP="00D4336A">
          <w:pPr>
            <w:widowControl w:val="0"/>
            <w:autoSpaceDE w:val="0"/>
            <w:autoSpaceDN w:val="0"/>
            <w:rPr>
              <w:rFonts w:ascii="Arial Narrow" w:eastAsia="Arial MT" w:hAnsi="Arial Narrow" w:cs="Arial"/>
              <w:sz w:val="20"/>
              <w:lang w:eastAsia="es-PE"/>
            </w:rPr>
          </w:pPr>
          <w:r w:rsidRPr="00342F22">
            <w:rPr>
              <w:rFonts w:ascii="Arial Narrow" w:eastAsia="Arial MT" w:hAnsi="Arial Narrow" w:cs="Arial"/>
              <w:b/>
              <w:bCs/>
              <w:sz w:val="20"/>
              <w:lang w:eastAsia="es-PE"/>
            </w:rPr>
            <w:t>APROBACIÓN:</w:t>
          </w:r>
          <w:r w:rsidR="00365E9C">
            <w:rPr>
              <w:rFonts w:ascii="Arial Narrow" w:eastAsia="Arial MT" w:hAnsi="Arial Narrow" w:cs="Arial"/>
              <w:b/>
              <w:bCs/>
              <w:sz w:val="20"/>
              <w:lang w:eastAsia="es-PE"/>
            </w:rPr>
            <w:t xml:space="preserve">    </w:t>
          </w:r>
          <w:r w:rsidR="00365E9C" w:rsidRPr="00365E9C">
            <w:rPr>
              <w:rFonts w:ascii="Arial Narrow" w:eastAsia="Arial MT" w:hAnsi="Arial Narrow" w:cs="Arial"/>
              <w:b/>
              <w:bCs/>
              <w:sz w:val="20"/>
              <w:lang w:eastAsia="es-PE"/>
            </w:rPr>
            <w:t xml:space="preserve"> </w:t>
          </w:r>
          <w:r w:rsidR="00C84BC9">
            <w:rPr>
              <w:rFonts w:ascii="Arial Narrow" w:eastAsia="Arial MT" w:hAnsi="Arial Narrow" w:cs="Arial"/>
              <w:b/>
              <w:bCs/>
              <w:sz w:val="20"/>
              <w:lang w:eastAsia="es-PE"/>
            </w:rPr>
            <w:t xml:space="preserve">   </w:t>
          </w:r>
          <w:r w:rsidRPr="00365E9C">
            <w:rPr>
              <w:rFonts w:ascii="Arial Narrow" w:eastAsia="Arial MT" w:hAnsi="Arial Narrow" w:cs="Arial"/>
              <w:sz w:val="20"/>
              <w:lang w:eastAsia="es-PE"/>
            </w:rPr>
            <w:t xml:space="preserve"> </w:t>
          </w:r>
          <w:r w:rsidR="00C84BC9">
            <w:rPr>
              <w:rFonts w:ascii="Arial Narrow" w:eastAsia="Arial MT" w:hAnsi="Arial Narrow" w:cs="Arial"/>
              <w:sz w:val="20"/>
              <w:lang w:eastAsia="es-PE"/>
            </w:rPr>
            <w:t>MARZO 2024</w:t>
          </w:r>
        </w:p>
        <w:p w14:paraId="47AAC151" w14:textId="4DB18AB4" w:rsidR="00D4336A" w:rsidRPr="00B4172C" w:rsidRDefault="00D4336A" w:rsidP="00D4336A">
          <w:pPr>
            <w:widowControl w:val="0"/>
            <w:autoSpaceDE w:val="0"/>
            <w:autoSpaceDN w:val="0"/>
            <w:rPr>
              <w:rFonts w:ascii="Arial Narrow" w:eastAsia="Arial MT" w:hAnsi="Arial Narrow" w:cs="Arial"/>
              <w:sz w:val="20"/>
              <w:lang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eastAsia="es-PE"/>
            </w:rPr>
            <w:t>Versión:</w:t>
          </w:r>
          <w:r w:rsidRPr="00B4172C">
            <w:rPr>
              <w:rFonts w:ascii="Arial Narrow" w:eastAsia="Arial MT" w:hAnsi="Arial Narrow" w:cs="Arial"/>
              <w:sz w:val="20"/>
              <w:lang w:eastAsia="es-PE"/>
            </w:rPr>
            <w:t xml:space="preserve"> </w:t>
          </w:r>
          <w:r w:rsidR="00365E9C">
            <w:rPr>
              <w:rFonts w:ascii="Arial Narrow" w:eastAsia="Arial MT" w:hAnsi="Arial Narrow" w:cs="Arial"/>
              <w:sz w:val="20"/>
              <w:lang w:eastAsia="es-PE"/>
            </w:rPr>
            <w:t xml:space="preserve">                                    </w:t>
          </w:r>
          <w:r w:rsidRPr="00B4172C">
            <w:rPr>
              <w:rFonts w:ascii="Arial Narrow" w:eastAsia="Arial MT" w:hAnsi="Arial Narrow" w:cs="Arial"/>
              <w:sz w:val="20"/>
              <w:lang w:eastAsia="es-PE"/>
            </w:rPr>
            <w:t>01</w:t>
          </w:r>
        </w:p>
        <w:p w14:paraId="7CC721D4" w14:textId="77777777" w:rsidR="00D4336A" w:rsidRPr="00B4172C" w:rsidRDefault="00D4336A" w:rsidP="00D4336A">
          <w:pPr>
            <w:widowControl w:val="0"/>
            <w:autoSpaceDE w:val="0"/>
            <w:autoSpaceDN w:val="0"/>
            <w:rPr>
              <w:rFonts w:ascii="Arial Narrow" w:eastAsia="Arial MT" w:hAnsi="Arial Narrow" w:cs="Arial"/>
              <w:sz w:val="20"/>
              <w:lang w:eastAsia="es-PE"/>
            </w:rPr>
          </w:pPr>
        </w:p>
      </w:tc>
    </w:tr>
  </w:tbl>
  <w:p w14:paraId="11841289" w14:textId="77777777" w:rsidR="00D4336A" w:rsidRDefault="00D433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9"/>
      <w:gridCol w:w="5452"/>
      <w:gridCol w:w="2759"/>
    </w:tblGrid>
    <w:tr w:rsidR="00D4336A" w:rsidRPr="00B4172C" w14:paraId="3064B764" w14:textId="77777777" w:rsidTr="00ED3B5F">
      <w:trPr>
        <w:trHeight w:val="1397"/>
        <w:jc w:val="center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128FE1" w14:textId="1DD6B1CC" w:rsidR="00D4336A" w:rsidRPr="00B4172C" w:rsidRDefault="00423489" w:rsidP="00D4336A">
          <w:pPr>
            <w:spacing w:after="160" w:line="256" w:lineRule="auto"/>
            <w:jc w:val="center"/>
            <w:rPr>
              <w:rFonts w:ascii="Arial Narrow" w:eastAsia="Arial Narrow" w:hAnsi="Arial Narrow" w:cs="Arial Narrow"/>
              <w:b/>
              <w:bCs/>
              <w:lang w:eastAsia="es-PE" w:bidi="es-ES"/>
            </w:rPr>
          </w:pPr>
          <w:r>
            <w:rPr>
              <w:noProof/>
              <w:lang w:val="en-US"/>
            </w:rPr>
            <w:drawing>
              <wp:inline distT="0" distB="0" distL="0" distR="0" wp14:anchorId="506F8E17" wp14:editId="62AADDEC">
                <wp:extent cx="1440815" cy="483870"/>
                <wp:effectExtent l="0" t="0" r="6985" b="0"/>
                <wp:docPr id="12" name="image1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AC5571-602A-447B-965B-6CF1C70BEA69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.png">
                          <a:extLst>
                            <a:ext uri="{FF2B5EF4-FFF2-40B4-BE49-F238E27FC236}">
                              <a16:creationId xmlns:a16="http://schemas.microsoft.com/office/drawing/2014/main" id="{E9AC5571-602A-447B-965B-6CF1C70BEA69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815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265825" w14:textId="08D3FFA4" w:rsidR="00D4336A" w:rsidRPr="00EB64C4" w:rsidRDefault="00D4336A" w:rsidP="00D4336A">
          <w:pPr>
            <w:widowControl w:val="0"/>
            <w:autoSpaceDE w:val="0"/>
            <w:autoSpaceDN w:val="0"/>
            <w:jc w:val="center"/>
            <w:rPr>
              <w:rFonts w:ascii="Arial Narrow" w:eastAsia="Arial MT" w:hAnsi="Arial Narrow" w:cs="Arial"/>
              <w:b/>
              <w:szCs w:val="24"/>
              <w:lang w:eastAsia="es-PE"/>
            </w:rPr>
          </w:pPr>
          <w:r w:rsidRPr="00EB64C4">
            <w:rPr>
              <w:rFonts w:ascii="Arial Narrow" w:eastAsia="Arial MT" w:hAnsi="Arial Narrow" w:cs="Arial"/>
              <w:b/>
              <w:szCs w:val="24"/>
              <w:lang w:eastAsia="es-PE"/>
            </w:rPr>
            <w:t>PROGRAMA DE VIGILANCIA MÉDICA</w:t>
          </w:r>
          <w:r>
            <w:rPr>
              <w:rFonts w:ascii="Arial Narrow" w:eastAsia="Arial MT" w:hAnsi="Arial Narrow" w:cs="Arial"/>
              <w:b/>
              <w:szCs w:val="24"/>
              <w:lang w:eastAsia="es-PE"/>
            </w:rPr>
            <w:t xml:space="preserve"> VISUAL</w:t>
          </w:r>
        </w:p>
        <w:p w14:paraId="18106021" w14:textId="7D5E8CF1" w:rsidR="00D4336A" w:rsidRDefault="00D4336A" w:rsidP="00D4336A">
          <w:pPr>
            <w:rPr>
              <w:rFonts w:ascii="Arial MT" w:eastAsia="Arial MT" w:hAnsi="Arial MT" w:cs="Arial"/>
              <w:b/>
              <w:bCs/>
              <w:szCs w:val="24"/>
              <w:lang w:eastAsia="es-PE"/>
            </w:rPr>
          </w:pPr>
          <w:r>
            <w:rPr>
              <w:rFonts w:ascii="Arial Narrow" w:eastAsia="Arial MT" w:hAnsi="Arial Narrow" w:cs="Arial"/>
              <w:b/>
              <w:bCs/>
              <w:szCs w:val="24"/>
              <w:lang w:eastAsia="es-PE"/>
            </w:rPr>
            <w:t xml:space="preserve">                               </w:t>
          </w:r>
          <w:r w:rsidRPr="00141110">
            <w:rPr>
              <w:rFonts w:ascii="Arial Narrow" w:eastAsia="Arial MT" w:hAnsi="Arial Narrow" w:cs="Arial"/>
              <w:b/>
              <w:bCs/>
              <w:szCs w:val="24"/>
              <w:lang w:eastAsia="es-PE"/>
            </w:rPr>
            <w:t>C</w:t>
          </w:r>
          <w:r>
            <w:rPr>
              <w:rFonts w:ascii="Arial Narrow" w:eastAsia="Arial MT" w:hAnsi="Arial Narrow" w:cs="Arial"/>
              <w:b/>
              <w:bCs/>
              <w:szCs w:val="24"/>
              <w:lang w:eastAsia="es-PE"/>
            </w:rPr>
            <w:t xml:space="preserve">EP </w:t>
          </w:r>
          <w:r w:rsidRPr="00141110">
            <w:rPr>
              <w:rFonts w:ascii="Arial Narrow" w:eastAsia="Arial MT" w:hAnsi="Arial Narrow" w:cs="Arial"/>
              <w:b/>
              <w:bCs/>
              <w:szCs w:val="24"/>
              <w:lang w:eastAsia="es-PE"/>
            </w:rPr>
            <w:t>EL</w:t>
          </w:r>
          <w:r>
            <w:rPr>
              <w:rFonts w:ascii="Arial Narrow" w:eastAsia="Arial MT" w:hAnsi="Arial Narrow" w:cs="Arial"/>
              <w:b/>
              <w:bCs/>
              <w:szCs w:val="24"/>
              <w:lang w:eastAsia="es-PE"/>
            </w:rPr>
            <w:t xml:space="preserve"> CARMELO</w:t>
          </w:r>
        </w:p>
        <w:p w14:paraId="47449FEA" w14:textId="77777777" w:rsidR="00D4336A" w:rsidRPr="00A84B9E" w:rsidRDefault="00D4336A" w:rsidP="00D4336A">
          <w:pPr>
            <w:rPr>
              <w:rFonts w:ascii="Arial MT" w:eastAsia="Arial MT" w:hAnsi="Arial MT" w:cs="Arial"/>
              <w:szCs w:val="24"/>
              <w:lang w:eastAsia="es-PE"/>
            </w:rPr>
          </w:pPr>
        </w:p>
      </w:tc>
      <w:tc>
        <w:tcPr>
          <w:tcW w:w="2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B7AA40" w14:textId="4ABEB816" w:rsidR="00D4336A" w:rsidRPr="00B4172C" w:rsidRDefault="00D4336A" w:rsidP="00D4336A">
          <w:pPr>
            <w:widowControl w:val="0"/>
            <w:autoSpaceDE w:val="0"/>
            <w:autoSpaceDN w:val="0"/>
            <w:rPr>
              <w:rFonts w:ascii="Arial Narrow" w:eastAsia="Arial MT" w:hAnsi="Arial Narrow" w:cs="Arial"/>
              <w:sz w:val="20"/>
              <w:lang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eastAsia="es-PE"/>
            </w:rPr>
            <w:t>Código:</w:t>
          </w:r>
          <w:r w:rsidRPr="00B4172C">
            <w:rPr>
              <w:rFonts w:ascii="Arial Narrow" w:eastAsia="Arial MT" w:hAnsi="Arial Narrow" w:cs="Arial"/>
              <w:sz w:val="20"/>
              <w:lang w:eastAsia="es-PE"/>
            </w:rPr>
            <w:t xml:space="preserve"> </w:t>
          </w:r>
          <w:r w:rsidR="00365E9C">
            <w:rPr>
              <w:rFonts w:ascii="Arial Narrow" w:eastAsia="Arial MT" w:hAnsi="Arial Narrow" w:cs="Arial"/>
              <w:sz w:val="20"/>
              <w:lang w:eastAsia="es-PE"/>
            </w:rPr>
            <w:t xml:space="preserve">             </w:t>
          </w:r>
          <w:r>
            <w:rPr>
              <w:rFonts w:ascii="Arial Narrow" w:eastAsia="Arial MT" w:hAnsi="Arial Narrow" w:cs="Arial"/>
              <w:bCs/>
              <w:sz w:val="20"/>
              <w:lang w:eastAsia="es-PE"/>
            </w:rPr>
            <w:t>C</w:t>
          </w:r>
          <w:r w:rsidR="00423489">
            <w:rPr>
              <w:rFonts w:ascii="Arial Narrow" w:eastAsia="Arial MT" w:hAnsi="Arial Narrow" w:cs="Arial"/>
              <w:bCs/>
              <w:sz w:val="20"/>
              <w:lang w:eastAsia="es-PE"/>
            </w:rPr>
            <w:t>C</w:t>
          </w:r>
          <w:r w:rsidRPr="00E37DE0">
            <w:rPr>
              <w:rFonts w:ascii="Arial Narrow" w:eastAsia="Arial MT" w:hAnsi="Arial Narrow" w:cs="Arial"/>
              <w:bCs/>
              <w:sz w:val="20"/>
              <w:lang w:eastAsia="es-PE"/>
            </w:rPr>
            <w:t>-VSO</w:t>
          </w:r>
          <w:r w:rsidRPr="00E37DE0">
            <w:rPr>
              <w:rFonts w:ascii="Arial Narrow" w:eastAsia="Arial MT" w:hAnsi="Arial Narrow" w:cs="Arial"/>
              <w:bCs/>
              <w:color w:val="000000" w:themeColor="text1"/>
              <w:sz w:val="20"/>
              <w:lang w:eastAsia="es-PE"/>
            </w:rPr>
            <w:t>-PVM-0</w:t>
          </w:r>
          <w:r w:rsidR="00CA6A90">
            <w:rPr>
              <w:rFonts w:ascii="Arial Narrow" w:eastAsia="Arial MT" w:hAnsi="Arial Narrow" w:cs="Arial"/>
              <w:bCs/>
              <w:color w:val="000000" w:themeColor="text1"/>
              <w:sz w:val="20"/>
              <w:lang w:eastAsia="es-PE"/>
            </w:rPr>
            <w:t>4</w:t>
          </w:r>
        </w:p>
        <w:p w14:paraId="570B35B6" w14:textId="55374235" w:rsidR="00D4336A" w:rsidRPr="00342F22" w:rsidRDefault="00D4336A" w:rsidP="00D4336A">
          <w:pPr>
            <w:widowControl w:val="0"/>
            <w:autoSpaceDE w:val="0"/>
            <w:autoSpaceDN w:val="0"/>
            <w:rPr>
              <w:rFonts w:ascii="Arial Narrow" w:eastAsia="Arial MT" w:hAnsi="Arial Narrow" w:cs="Arial"/>
              <w:sz w:val="20"/>
              <w:lang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eastAsia="es-PE"/>
            </w:rPr>
            <w:t>ELABORACION:</w:t>
          </w:r>
          <w:r w:rsidRPr="00B4172C">
            <w:rPr>
              <w:rFonts w:ascii="Arial Narrow" w:eastAsia="Arial MT" w:hAnsi="Arial Narrow" w:cs="Arial"/>
              <w:sz w:val="20"/>
              <w:lang w:eastAsia="es-PE"/>
            </w:rPr>
            <w:t xml:space="preserve"> </w:t>
          </w:r>
          <w:r w:rsidR="00365E9C">
            <w:rPr>
              <w:rFonts w:ascii="Arial Narrow" w:eastAsia="Arial MT" w:hAnsi="Arial Narrow" w:cs="Arial"/>
              <w:sz w:val="20"/>
              <w:lang w:eastAsia="es-PE"/>
            </w:rPr>
            <w:t xml:space="preserve">      </w:t>
          </w:r>
          <w:r w:rsidR="00C84BC9">
            <w:rPr>
              <w:rFonts w:ascii="Arial Narrow" w:eastAsia="Arial MT" w:hAnsi="Arial Narrow" w:cs="Arial"/>
              <w:sz w:val="20"/>
              <w:lang w:eastAsia="es-PE"/>
            </w:rPr>
            <w:t>MARZO 2024</w:t>
          </w:r>
        </w:p>
        <w:p w14:paraId="64186680" w14:textId="4CD6A636" w:rsidR="00D4336A" w:rsidRPr="00342F22" w:rsidRDefault="00D4336A" w:rsidP="00D4336A">
          <w:pPr>
            <w:widowControl w:val="0"/>
            <w:autoSpaceDE w:val="0"/>
            <w:autoSpaceDN w:val="0"/>
            <w:rPr>
              <w:rFonts w:ascii="Arial Narrow" w:eastAsia="Arial MT" w:hAnsi="Arial Narrow" w:cs="Arial"/>
              <w:sz w:val="20"/>
              <w:lang w:eastAsia="es-PE"/>
            </w:rPr>
          </w:pPr>
          <w:r w:rsidRPr="00342F22">
            <w:rPr>
              <w:rFonts w:ascii="Arial Narrow" w:eastAsia="Arial MT" w:hAnsi="Arial Narrow" w:cs="Arial"/>
              <w:b/>
              <w:bCs/>
              <w:sz w:val="20"/>
              <w:lang w:eastAsia="es-PE"/>
            </w:rPr>
            <w:t>APROBACIÓN:</w:t>
          </w:r>
          <w:r w:rsidRPr="00342F22">
            <w:rPr>
              <w:rFonts w:ascii="Arial Narrow" w:eastAsia="Arial MT" w:hAnsi="Arial Narrow" w:cs="Arial"/>
              <w:sz w:val="20"/>
              <w:lang w:eastAsia="es-PE"/>
            </w:rPr>
            <w:t xml:space="preserve"> </w:t>
          </w:r>
          <w:r w:rsidR="00365E9C">
            <w:rPr>
              <w:rFonts w:ascii="Arial Narrow" w:eastAsia="Arial MT" w:hAnsi="Arial Narrow" w:cs="Arial"/>
              <w:sz w:val="20"/>
              <w:lang w:eastAsia="es-PE"/>
            </w:rPr>
            <w:t xml:space="preserve">    </w:t>
          </w:r>
          <w:r w:rsidR="00365E9C" w:rsidRPr="00365E9C">
            <w:rPr>
              <w:rFonts w:ascii="Arial Narrow" w:eastAsia="Arial MT" w:hAnsi="Arial Narrow" w:cs="Arial"/>
              <w:sz w:val="20"/>
              <w:lang w:eastAsia="es-PE"/>
            </w:rPr>
            <w:t xml:space="preserve"> </w:t>
          </w:r>
          <w:r w:rsidR="00C84BC9">
            <w:rPr>
              <w:rFonts w:ascii="Arial Narrow" w:eastAsia="Arial MT" w:hAnsi="Arial Narrow" w:cs="Arial"/>
              <w:sz w:val="20"/>
              <w:lang w:eastAsia="es-PE"/>
            </w:rPr>
            <w:t>MARZO 2024</w:t>
          </w:r>
        </w:p>
        <w:p w14:paraId="17211F1C" w14:textId="621F9EDD" w:rsidR="00D4336A" w:rsidRPr="00B4172C" w:rsidRDefault="00D4336A" w:rsidP="00D4336A">
          <w:pPr>
            <w:widowControl w:val="0"/>
            <w:autoSpaceDE w:val="0"/>
            <w:autoSpaceDN w:val="0"/>
            <w:rPr>
              <w:rFonts w:ascii="Arial Narrow" w:eastAsia="Arial MT" w:hAnsi="Arial Narrow" w:cs="Arial"/>
              <w:sz w:val="20"/>
              <w:lang w:eastAsia="es-PE"/>
            </w:rPr>
          </w:pPr>
          <w:r w:rsidRPr="00B4172C">
            <w:rPr>
              <w:rFonts w:ascii="Arial Narrow" w:eastAsia="Arial MT" w:hAnsi="Arial Narrow" w:cs="Arial"/>
              <w:b/>
              <w:bCs/>
              <w:sz w:val="20"/>
              <w:lang w:eastAsia="es-PE"/>
            </w:rPr>
            <w:t>Versión:</w:t>
          </w:r>
          <w:r w:rsidR="00365E9C">
            <w:rPr>
              <w:rFonts w:ascii="Arial Narrow" w:eastAsia="Arial MT" w:hAnsi="Arial Narrow" w:cs="Arial"/>
              <w:b/>
              <w:bCs/>
              <w:sz w:val="20"/>
              <w:lang w:eastAsia="es-PE"/>
            </w:rPr>
            <w:t xml:space="preserve">                                     </w:t>
          </w:r>
          <w:r w:rsidRPr="00B4172C">
            <w:rPr>
              <w:rFonts w:ascii="Arial Narrow" w:eastAsia="Arial MT" w:hAnsi="Arial Narrow" w:cs="Arial"/>
              <w:sz w:val="20"/>
              <w:lang w:eastAsia="es-PE"/>
            </w:rPr>
            <w:t xml:space="preserve"> 01</w:t>
          </w:r>
        </w:p>
        <w:p w14:paraId="6CB32A25" w14:textId="77777777" w:rsidR="00D4336A" w:rsidRPr="00B4172C" w:rsidRDefault="00D4336A" w:rsidP="00D4336A">
          <w:pPr>
            <w:widowControl w:val="0"/>
            <w:autoSpaceDE w:val="0"/>
            <w:autoSpaceDN w:val="0"/>
            <w:rPr>
              <w:rFonts w:ascii="Arial Narrow" w:eastAsia="Arial MT" w:hAnsi="Arial Narrow" w:cs="Arial"/>
              <w:sz w:val="20"/>
              <w:lang w:eastAsia="es-PE"/>
            </w:rPr>
          </w:pPr>
        </w:p>
      </w:tc>
    </w:tr>
  </w:tbl>
  <w:p w14:paraId="3A7B4E0D" w14:textId="77777777" w:rsidR="00D4336A" w:rsidRDefault="00D433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9487C0C"/>
    <w:lvl w:ilvl="0">
      <w:start w:val="1"/>
      <w:numFmt w:val="decimal"/>
      <w:pStyle w:val="Ttulo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Ttulo2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Ttulo3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Ttulo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Ttulo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Ttulo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Ttulo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Ttulo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Ttulo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3" w15:restartNumberingAfterBreak="0">
    <w:nsid w:val="0637283B"/>
    <w:multiLevelType w:val="hybridMultilevel"/>
    <w:tmpl w:val="2A38F3E4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0725426D"/>
    <w:multiLevelType w:val="multilevel"/>
    <w:tmpl w:val="8424C4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16" w:hanging="1800"/>
      </w:pPr>
      <w:rPr>
        <w:rFonts w:hint="default"/>
      </w:rPr>
    </w:lvl>
  </w:abstractNum>
  <w:abstractNum w:abstractNumId="5" w15:restartNumberingAfterBreak="0">
    <w:nsid w:val="09A530C4"/>
    <w:multiLevelType w:val="hybridMultilevel"/>
    <w:tmpl w:val="84262006"/>
    <w:lvl w:ilvl="0" w:tplc="FFFFFFFF">
      <w:start w:val="1"/>
      <w:numFmt w:val="upperRoman"/>
      <w:lvlText w:val="%1."/>
      <w:lvlJc w:val="left"/>
      <w:pPr>
        <w:ind w:left="1817" w:hanging="720"/>
      </w:pPr>
      <w:rPr>
        <w:rFonts w:hint="default"/>
        <w:b/>
        <w:w w:val="102"/>
      </w:rPr>
    </w:lvl>
    <w:lvl w:ilvl="1" w:tplc="FFFFFFFF">
      <w:start w:val="1"/>
      <w:numFmt w:val="lowerLetter"/>
      <w:lvlText w:val="%2."/>
      <w:lvlJc w:val="left"/>
      <w:pPr>
        <w:ind w:left="2177" w:hanging="360"/>
      </w:pPr>
    </w:lvl>
    <w:lvl w:ilvl="2" w:tplc="FFFFFFFF">
      <w:start w:val="2"/>
      <w:numFmt w:val="upperLetter"/>
      <w:lvlText w:val="%3."/>
      <w:lvlJc w:val="left"/>
      <w:pPr>
        <w:ind w:left="3077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17" w:hanging="360"/>
      </w:pPr>
    </w:lvl>
    <w:lvl w:ilvl="4" w:tplc="FFFFFFFF" w:tentative="1">
      <w:start w:val="1"/>
      <w:numFmt w:val="lowerLetter"/>
      <w:lvlText w:val="%5."/>
      <w:lvlJc w:val="left"/>
      <w:pPr>
        <w:ind w:left="4337" w:hanging="360"/>
      </w:pPr>
    </w:lvl>
    <w:lvl w:ilvl="5" w:tplc="FFFFFFFF" w:tentative="1">
      <w:start w:val="1"/>
      <w:numFmt w:val="lowerRoman"/>
      <w:lvlText w:val="%6."/>
      <w:lvlJc w:val="right"/>
      <w:pPr>
        <w:ind w:left="5057" w:hanging="180"/>
      </w:pPr>
    </w:lvl>
    <w:lvl w:ilvl="6" w:tplc="FFFFFFFF" w:tentative="1">
      <w:start w:val="1"/>
      <w:numFmt w:val="decimal"/>
      <w:lvlText w:val="%7."/>
      <w:lvlJc w:val="left"/>
      <w:pPr>
        <w:ind w:left="5777" w:hanging="360"/>
      </w:pPr>
    </w:lvl>
    <w:lvl w:ilvl="7" w:tplc="FFFFFFFF" w:tentative="1">
      <w:start w:val="1"/>
      <w:numFmt w:val="lowerLetter"/>
      <w:lvlText w:val="%8."/>
      <w:lvlJc w:val="left"/>
      <w:pPr>
        <w:ind w:left="6497" w:hanging="360"/>
      </w:pPr>
    </w:lvl>
    <w:lvl w:ilvl="8" w:tplc="FFFFFFFF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6" w15:restartNumberingAfterBreak="0">
    <w:nsid w:val="0F7C36F8"/>
    <w:multiLevelType w:val="hybridMultilevel"/>
    <w:tmpl w:val="8C02A1F2"/>
    <w:lvl w:ilvl="0" w:tplc="343065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DCD6820"/>
    <w:multiLevelType w:val="multilevel"/>
    <w:tmpl w:val="C5B0A8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88" w:hanging="1800"/>
      </w:pPr>
      <w:rPr>
        <w:rFonts w:hint="default"/>
      </w:rPr>
    </w:lvl>
  </w:abstractNum>
  <w:abstractNum w:abstractNumId="8" w15:restartNumberingAfterBreak="0">
    <w:nsid w:val="1EAF4887"/>
    <w:multiLevelType w:val="multilevel"/>
    <w:tmpl w:val="8424C4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16" w:hanging="1800"/>
      </w:pPr>
      <w:rPr>
        <w:rFonts w:hint="default"/>
      </w:rPr>
    </w:lvl>
  </w:abstractNum>
  <w:abstractNum w:abstractNumId="9" w15:restartNumberingAfterBreak="0">
    <w:nsid w:val="25167C39"/>
    <w:multiLevelType w:val="hybridMultilevel"/>
    <w:tmpl w:val="0D4EE5CE"/>
    <w:lvl w:ilvl="0" w:tplc="D430EA46">
      <w:start w:val="5"/>
      <w:numFmt w:val="lowerRoman"/>
      <w:lvlText w:val="%1."/>
      <w:lvlJc w:val="left"/>
      <w:pPr>
        <w:ind w:left="2537" w:hanging="720"/>
      </w:pPr>
      <w:rPr>
        <w:rFonts w:hint="default"/>
        <w:b/>
        <w:w w:val="102"/>
      </w:rPr>
    </w:lvl>
    <w:lvl w:ilvl="1" w:tplc="280A0019" w:tentative="1">
      <w:start w:val="1"/>
      <w:numFmt w:val="lowerLetter"/>
      <w:lvlText w:val="%2."/>
      <w:lvlJc w:val="left"/>
      <w:pPr>
        <w:ind w:left="2897" w:hanging="360"/>
      </w:pPr>
    </w:lvl>
    <w:lvl w:ilvl="2" w:tplc="280A001B" w:tentative="1">
      <w:start w:val="1"/>
      <w:numFmt w:val="lowerRoman"/>
      <w:lvlText w:val="%3."/>
      <w:lvlJc w:val="right"/>
      <w:pPr>
        <w:ind w:left="3617" w:hanging="180"/>
      </w:pPr>
    </w:lvl>
    <w:lvl w:ilvl="3" w:tplc="280A000F" w:tentative="1">
      <w:start w:val="1"/>
      <w:numFmt w:val="decimal"/>
      <w:lvlText w:val="%4."/>
      <w:lvlJc w:val="left"/>
      <w:pPr>
        <w:ind w:left="4337" w:hanging="360"/>
      </w:pPr>
    </w:lvl>
    <w:lvl w:ilvl="4" w:tplc="280A0019" w:tentative="1">
      <w:start w:val="1"/>
      <w:numFmt w:val="lowerLetter"/>
      <w:lvlText w:val="%5."/>
      <w:lvlJc w:val="left"/>
      <w:pPr>
        <w:ind w:left="5057" w:hanging="360"/>
      </w:pPr>
    </w:lvl>
    <w:lvl w:ilvl="5" w:tplc="280A001B" w:tentative="1">
      <w:start w:val="1"/>
      <w:numFmt w:val="lowerRoman"/>
      <w:lvlText w:val="%6."/>
      <w:lvlJc w:val="right"/>
      <w:pPr>
        <w:ind w:left="5777" w:hanging="180"/>
      </w:pPr>
    </w:lvl>
    <w:lvl w:ilvl="6" w:tplc="280A000F" w:tentative="1">
      <w:start w:val="1"/>
      <w:numFmt w:val="decimal"/>
      <w:lvlText w:val="%7."/>
      <w:lvlJc w:val="left"/>
      <w:pPr>
        <w:ind w:left="6497" w:hanging="360"/>
      </w:pPr>
    </w:lvl>
    <w:lvl w:ilvl="7" w:tplc="280A0019" w:tentative="1">
      <w:start w:val="1"/>
      <w:numFmt w:val="lowerLetter"/>
      <w:lvlText w:val="%8."/>
      <w:lvlJc w:val="left"/>
      <w:pPr>
        <w:ind w:left="7217" w:hanging="360"/>
      </w:pPr>
    </w:lvl>
    <w:lvl w:ilvl="8" w:tplc="280A001B" w:tentative="1">
      <w:start w:val="1"/>
      <w:numFmt w:val="lowerRoman"/>
      <w:lvlText w:val="%9."/>
      <w:lvlJc w:val="right"/>
      <w:pPr>
        <w:ind w:left="7937" w:hanging="180"/>
      </w:pPr>
    </w:lvl>
  </w:abstractNum>
  <w:abstractNum w:abstractNumId="10" w15:restartNumberingAfterBreak="0">
    <w:nsid w:val="2D751DF1"/>
    <w:multiLevelType w:val="hybridMultilevel"/>
    <w:tmpl w:val="84262006"/>
    <w:lvl w:ilvl="0" w:tplc="8A184104">
      <w:start w:val="1"/>
      <w:numFmt w:val="upperRoman"/>
      <w:lvlText w:val="%1."/>
      <w:lvlJc w:val="left"/>
      <w:pPr>
        <w:ind w:left="1817" w:hanging="720"/>
      </w:pPr>
      <w:rPr>
        <w:rFonts w:hint="default"/>
        <w:b/>
        <w:w w:val="102"/>
      </w:rPr>
    </w:lvl>
    <w:lvl w:ilvl="1" w:tplc="280A0019">
      <w:start w:val="1"/>
      <w:numFmt w:val="lowerLetter"/>
      <w:lvlText w:val="%2."/>
      <w:lvlJc w:val="left"/>
      <w:pPr>
        <w:ind w:left="2177" w:hanging="360"/>
      </w:pPr>
    </w:lvl>
    <w:lvl w:ilvl="2" w:tplc="CC160224">
      <w:start w:val="2"/>
      <w:numFmt w:val="upperLetter"/>
      <w:lvlText w:val="%3."/>
      <w:lvlJc w:val="left"/>
      <w:pPr>
        <w:ind w:left="3077" w:hanging="36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3617" w:hanging="360"/>
      </w:pPr>
    </w:lvl>
    <w:lvl w:ilvl="4" w:tplc="280A0019" w:tentative="1">
      <w:start w:val="1"/>
      <w:numFmt w:val="lowerLetter"/>
      <w:lvlText w:val="%5."/>
      <w:lvlJc w:val="left"/>
      <w:pPr>
        <w:ind w:left="4337" w:hanging="360"/>
      </w:pPr>
    </w:lvl>
    <w:lvl w:ilvl="5" w:tplc="280A001B" w:tentative="1">
      <w:start w:val="1"/>
      <w:numFmt w:val="lowerRoman"/>
      <w:lvlText w:val="%6."/>
      <w:lvlJc w:val="right"/>
      <w:pPr>
        <w:ind w:left="5057" w:hanging="180"/>
      </w:pPr>
    </w:lvl>
    <w:lvl w:ilvl="6" w:tplc="280A000F" w:tentative="1">
      <w:start w:val="1"/>
      <w:numFmt w:val="decimal"/>
      <w:lvlText w:val="%7."/>
      <w:lvlJc w:val="left"/>
      <w:pPr>
        <w:ind w:left="5777" w:hanging="360"/>
      </w:pPr>
    </w:lvl>
    <w:lvl w:ilvl="7" w:tplc="280A0019" w:tentative="1">
      <w:start w:val="1"/>
      <w:numFmt w:val="lowerLetter"/>
      <w:lvlText w:val="%8."/>
      <w:lvlJc w:val="left"/>
      <w:pPr>
        <w:ind w:left="6497" w:hanging="360"/>
      </w:pPr>
    </w:lvl>
    <w:lvl w:ilvl="8" w:tplc="280A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3461383E"/>
    <w:multiLevelType w:val="hybridMultilevel"/>
    <w:tmpl w:val="A4749E8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167CD"/>
    <w:multiLevelType w:val="hybridMultilevel"/>
    <w:tmpl w:val="718C70D6"/>
    <w:lvl w:ilvl="0" w:tplc="64C8E6B0">
      <w:start w:val="6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8043B"/>
    <w:multiLevelType w:val="multilevel"/>
    <w:tmpl w:val="F94C9F16"/>
    <w:lvl w:ilvl="0">
      <w:start w:val="3"/>
      <w:numFmt w:val="decimal"/>
      <w:lvlText w:val="%1"/>
      <w:lvlJc w:val="left"/>
      <w:pPr>
        <w:ind w:left="2017" w:hanging="56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17" w:hanging="565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"/>
      <w:lvlJc w:val="left"/>
      <w:pPr>
        <w:ind w:left="275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47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0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6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31C4A51"/>
    <w:multiLevelType w:val="multilevel"/>
    <w:tmpl w:val="8424C4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16" w:hanging="1800"/>
      </w:pPr>
      <w:rPr>
        <w:rFonts w:hint="default"/>
      </w:rPr>
    </w:lvl>
  </w:abstractNum>
  <w:abstractNum w:abstractNumId="15" w15:restartNumberingAfterBreak="0">
    <w:nsid w:val="480E12F3"/>
    <w:multiLevelType w:val="multilevel"/>
    <w:tmpl w:val="00B2EF42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sz w:val="20"/>
        <w:szCs w:val="20"/>
      </w:rPr>
    </w:lvl>
    <w:lvl w:ilvl="1">
      <w:start w:val="1"/>
      <w:numFmt w:val="decimal"/>
      <w:pStyle w:val="tit2"/>
      <w:isLgl/>
      <w:lvlText w:val="3.%2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</w:abstractNum>
  <w:abstractNum w:abstractNumId="16" w15:restartNumberingAfterBreak="0">
    <w:nsid w:val="4AF30D23"/>
    <w:multiLevelType w:val="hybridMultilevel"/>
    <w:tmpl w:val="9B582B92"/>
    <w:lvl w:ilvl="0" w:tplc="EF6243C8">
      <w:start w:val="1"/>
      <w:numFmt w:val="upperRoman"/>
      <w:lvlText w:val="%1."/>
      <w:lvlJc w:val="left"/>
      <w:pPr>
        <w:ind w:left="1905" w:hanging="569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CA28DAF2">
      <w:start w:val="1"/>
      <w:numFmt w:val="decimal"/>
      <w:lvlText w:val="%2."/>
      <w:lvlJc w:val="left"/>
      <w:pPr>
        <w:ind w:left="5337" w:hanging="204"/>
        <w:jc w:val="right"/>
      </w:pPr>
      <w:rPr>
        <w:rFonts w:asciiTheme="minorHAnsi" w:eastAsia="Times New Roman" w:hAnsiTheme="minorHAnsi" w:cstheme="minorHAnsi"/>
        <w:w w:val="99"/>
        <w:lang w:val="es-ES" w:eastAsia="en-US" w:bidi="ar-SA"/>
      </w:rPr>
    </w:lvl>
    <w:lvl w:ilvl="2" w:tplc="F6967EA8">
      <w:numFmt w:val="bullet"/>
      <w:lvlText w:val=""/>
      <w:lvlJc w:val="left"/>
      <w:pPr>
        <w:ind w:left="2725" w:hanging="204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 w:tplc="6AE2FC60">
      <w:numFmt w:val="bullet"/>
      <w:lvlText w:val="•"/>
      <w:lvlJc w:val="left"/>
      <w:pPr>
        <w:ind w:left="5340" w:hanging="204"/>
      </w:pPr>
      <w:rPr>
        <w:rFonts w:hint="default"/>
        <w:lang w:val="es-ES" w:eastAsia="en-US" w:bidi="ar-SA"/>
      </w:rPr>
    </w:lvl>
    <w:lvl w:ilvl="4" w:tplc="8B9A3192">
      <w:numFmt w:val="bullet"/>
      <w:lvlText w:val="•"/>
      <w:lvlJc w:val="left"/>
      <w:pPr>
        <w:ind w:left="6074" w:hanging="204"/>
      </w:pPr>
      <w:rPr>
        <w:rFonts w:hint="default"/>
        <w:lang w:val="es-ES" w:eastAsia="en-US" w:bidi="ar-SA"/>
      </w:rPr>
    </w:lvl>
    <w:lvl w:ilvl="5" w:tplc="FE0470CC">
      <w:numFmt w:val="bullet"/>
      <w:lvlText w:val="•"/>
      <w:lvlJc w:val="left"/>
      <w:pPr>
        <w:ind w:left="6808" w:hanging="204"/>
      </w:pPr>
      <w:rPr>
        <w:rFonts w:hint="default"/>
        <w:lang w:val="es-ES" w:eastAsia="en-US" w:bidi="ar-SA"/>
      </w:rPr>
    </w:lvl>
    <w:lvl w:ilvl="6" w:tplc="C03AFB14">
      <w:numFmt w:val="bullet"/>
      <w:lvlText w:val="•"/>
      <w:lvlJc w:val="left"/>
      <w:pPr>
        <w:ind w:left="7542" w:hanging="204"/>
      </w:pPr>
      <w:rPr>
        <w:rFonts w:hint="default"/>
        <w:lang w:val="es-ES" w:eastAsia="en-US" w:bidi="ar-SA"/>
      </w:rPr>
    </w:lvl>
    <w:lvl w:ilvl="7" w:tplc="B11E4108">
      <w:numFmt w:val="bullet"/>
      <w:lvlText w:val="•"/>
      <w:lvlJc w:val="left"/>
      <w:pPr>
        <w:ind w:left="8277" w:hanging="204"/>
      </w:pPr>
      <w:rPr>
        <w:rFonts w:hint="default"/>
        <w:lang w:val="es-ES" w:eastAsia="en-US" w:bidi="ar-SA"/>
      </w:rPr>
    </w:lvl>
    <w:lvl w:ilvl="8" w:tplc="1A824F2A">
      <w:numFmt w:val="bullet"/>
      <w:lvlText w:val="•"/>
      <w:lvlJc w:val="left"/>
      <w:pPr>
        <w:ind w:left="9011" w:hanging="204"/>
      </w:pPr>
      <w:rPr>
        <w:rFonts w:hint="default"/>
        <w:lang w:val="es-ES" w:eastAsia="en-US" w:bidi="ar-SA"/>
      </w:rPr>
    </w:lvl>
  </w:abstractNum>
  <w:abstractNum w:abstractNumId="17" w15:restartNumberingAfterBreak="0">
    <w:nsid w:val="4DA2180C"/>
    <w:multiLevelType w:val="multilevel"/>
    <w:tmpl w:val="3CE47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8" w15:restartNumberingAfterBreak="0">
    <w:nsid w:val="555431FB"/>
    <w:multiLevelType w:val="hybridMultilevel"/>
    <w:tmpl w:val="695679C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731C8A"/>
    <w:multiLevelType w:val="multilevel"/>
    <w:tmpl w:val="40508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705B10FE"/>
    <w:multiLevelType w:val="multilevel"/>
    <w:tmpl w:val="8424C4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16" w:hanging="1800"/>
      </w:pPr>
      <w:rPr>
        <w:rFonts w:hint="default"/>
      </w:rPr>
    </w:lvl>
  </w:abstractNum>
  <w:abstractNum w:abstractNumId="21" w15:restartNumberingAfterBreak="0">
    <w:nsid w:val="7423431C"/>
    <w:multiLevelType w:val="multilevel"/>
    <w:tmpl w:val="8F28628C"/>
    <w:lvl w:ilvl="0">
      <w:start w:val="2"/>
      <w:numFmt w:val="decimal"/>
      <w:lvlText w:val="%1."/>
      <w:lvlJc w:val="left"/>
      <w:pPr>
        <w:ind w:left="1457" w:hanging="360"/>
      </w:pPr>
      <w:rPr>
        <w:rFonts w:hint="default"/>
        <w:b/>
        <w:i/>
      </w:rPr>
    </w:lvl>
    <w:lvl w:ilvl="1">
      <w:start w:val="1"/>
      <w:numFmt w:val="bullet"/>
      <w:lvlText w:val=""/>
      <w:lvlJc w:val="left"/>
      <w:pPr>
        <w:ind w:left="1811" w:hanging="57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"/>
      <w:lvlJc w:val="left"/>
      <w:pPr>
        <w:ind w:left="2105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2249" w:hanging="720"/>
      </w:pPr>
      <w:rPr>
        <w:rFonts w:ascii="Symbol" w:hAnsi="Symbol" w:hint="default"/>
        <w:b/>
      </w:rPr>
    </w:lvl>
    <w:lvl w:ilvl="4">
      <w:start w:val="1"/>
      <w:numFmt w:val="decimal"/>
      <w:isLgl/>
      <w:lvlText w:val="%1.%2.%3.%4.%5"/>
      <w:lvlJc w:val="left"/>
      <w:pPr>
        <w:ind w:left="2753" w:hanging="1080"/>
      </w:pPr>
      <w:rPr>
        <w:rFonts w:hint="default"/>
        <w:b/>
      </w:rPr>
    </w:lvl>
    <w:lvl w:ilvl="5">
      <w:start w:val="1"/>
      <w:numFmt w:val="bullet"/>
      <w:lvlText w:val=""/>
      <w:lvlJc w:val="left"/>
      <w:pPr>
        <w:ind w:left="2897" w:hanging="1080"/>
      </w:pPr>
      <w:rPr>
        <w:rFonts w:ascii="Symbol" w:hAnsi="Symbol" w:hint="default"/>
        <w:b/>
      </w:rPr>
    </w:lvl>
    <w:lvl w:ilvl="6">
      <w:start w:val="1"/>
      <w:numFmt w:val="bullet"/>
      <w:lvlText w:val="o"/>
      <w:lvlJc w:val="left"/>
      <w:pPr>
        <w:ind w:left="3401" w:hanging="1440"/>
      </w:pPr>
      <w:rPr>
        <w:rFonts w:ascii="Courier New" w:hAnsi="Courier New" w:cs="Courier New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54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689" w:hanging="1440"/>
      </w:pPr>
      <w:rPr>
        <w:rFonts w:hint="default"/>
        <w:b/>
      </w:rPr>
    </w:lvl>
  </w:abstractNum>
  <w:abstractNum w:abstractNumId="22" w15:restartNumberingAfterBreak="0">
    <w:nsid w:val="74646ED7"/>
    <w:multiLevelType w:val="hybridMultilevel"/>
    <w:tmpl w:val="08E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F211C"/>
    <w:multiLevelType w:val="multilevel"/>
    <w:tmpl w:val="8424C4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16" w:hanging="1800"/>
      </w:pPr>
      <w:rPr>
        <w:rFonts w:hint="default"/>
      </w:rPr>
    </w:lvl>
  </w:abstractNum>
  <w:abstractNum w:abstractNumId="24" w15:restartNumberingAfterBreak="0">
    <w:nsid w:val="7DD8246D"/>
    <w:multiLevelType w:val="multilevel"/>
    <w:tmpl w:val="25F6B2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num w:numId="1" w16cid:durableId="1066993778">
    <w:abstractNumId w:val="0"/>
  </w:num>
  <w:num w:numId="2" w16cid:durableId="1361585886">
    <w:abstractNumId w:val="15"/>
  </w:num>
  <w:num w:numId="3" w16cid:durableId="885876218">
    <w:abstractNumId w:val="22"/>
  </w:num>
  <w:num w:numId="4" w16cid:durableId="494807316">
    <w:abstractNumId w:val="21"/>
  </w:num>
  <w:num w:numId="5" w16cid:durableId="2119138680">
    <w:abstractNumId w:val="10"/>
  </w:num>
  <w:num w:numId="6" w16cid:durableId="1782797337">
    <w:abstractNumId w:val="17"/>
  </w:num>
  <w:num w:numId="7" w16cid:durableId="1529685952">
    <w:abstractNumId w:val="18"/>
  </w:num>
  <w:num w:numId="8" w16cid:durableId="1562012491">
    <w:abstractNumId w:val="14"/>
  </w:num>
  <w:num w:numId="9" w16cid:durableId="31226206">
    <w:abstractNumId w:val="13"/>
  </w:num>
  <w:num w:numId="10" w16cid:durableId="1701203810">
    <w:abstractNumId w:val="12"/>
  </w:num>
  <w:num w:numId="11" w16cid:durableId="1458143042">
    <w:abstractNumId w:val="16"/>
  </w:num>
  <w:num w:numId="12" w16cid:durableId="493112999">
    <w:abstractNumId w:val="8"/>
  </w:num>
  <w:num w:numId="13" w16cid:durableId="314997562">
    <w:abstractNumId w:val="23"/>
  </w:num>
  <w:num w:numId="14" w16cid:durableId="838273997">
    <w:abstractNumId w:val="20"/>
  </w:num>
  <w:num w:numId="15" w16cid:durableId="700478160">
    <w:abstractNumId w:val="4"/>
  </w:num>
  <w:num w:numId="16" w16cid:durableId="110324910">
    <w:abstractNumId w:val="19"/>
  </w:num>
  <w:num w:numId="17" w16cid:durableId="1040515263">
    <w:abstractNumId w:val="24"/>
  </w:num>
  <w:num w:numId="18" w16cid:durableId="301621200">
    <w:abstractNumId w:val="11"/>
  </w:num>
  <w:num w:numId="19" w16cid:durableId="1532499055">
    <w:abstractNumId w:val="7"/>
  </w:num>
  <w:num w:numId="20" w16cid:durableId="1221164117">
    <w:abstractNumId w:val="5"/>
  </w:num>
  <w:num w:numId="21" w16cid:durableId="1206406583">
    <w:abstractNumId w:val="3"/>
  </w:num>
  <w:num w:numId="22" w16cid:durableId="644745274">
    <w:abstractNumId w:val="6"/>
  </w:num>
  <w:num w:numId="23" w16cid:durableId="118031759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667"/>
    <w:rsid w:val="000011E4"/>
    <w:rsid w:val="00001323"/>
    <w:rsid w:val="00001E54"/>
    <w:rsid w:val="000029B1"/>
    <w:rsid w:val="000030AD"/>
    <w:rsid w:val="00011A83"/>
    <w:rsid w:val="00015182"/>
    <w:rsid w:val="00015F7B"/>
    <w:rsid w:val="000205EE"/>
    <w:rsid w:val="00022F4C"/>
    <w:rsid w:val="00022F77"/>
    <w:rsid w:val="00023057"/>
    <w:rsid w:val="00023AA8"/>
    <w:rsid w:val="000247C7"/>
    <w:rsid w:val="00025C00"/>
    <w:rsid w:val="000337D2"/>
    <w:rsid w:val="000339C9"/>
    <w:rsid w:val="00034428"/>
    <w:rsid w:val="000362A5"/>
    <w:rsid w:val="000363C7"/>
    <w:rsid w:val="00037DBA"/>
    <w:rsid w:val="00037EEC"/>
    <w:rsid w:val="00041A3F"/>
    <w:rsid w:val="00042BC0"/>
    <w:rsid w:val="000445E6"/>
    <w:rsid w:val="000460C9"/>
    <w:rsid w:val="00047494"/>
    <w:rsid w:val="00052E8B"/>
    <w:rsid w:val="00054734"/>
    <w:rsid w:val="00055DD9"/>
    <w:rsid w:val="00055F79"/>
    <w:rsid w:val="000566AB"/>
    <w:rsid w:val="000572ED"/>
    <w:rsid w:val="000579DB"/>
    <w:rsid w:val="00060D3C"/>
    <w:rsid w:val="00061D66"/>
    <w:rsid w:val="00066C65"/>
    <w:rsid w:val="0006743D"/>
    <w:rsid w:val="00073938"/>
    <w:rsid w:val="0007411A"/>
    <w:rsid w:val="0007424C"/>
    <w:rsid w:val="0007498E"/>
    <w:rsid w:val="00074FCF"/>
    <w:rsid w:val="00075170"/>
    <w:rsid w:val="00075186"/>
    <w:rsid w:val="00076EB1"/>
    <w:rsid w:val="0007719E"/>
    <w:rsid w:val="00083226"/>
    <w:rsid w:val="000859B2"/>
    <w:rsid w:val="00085E3E"/>
    <w:rsid w:val="00086A38"/>
    <w:rsid w:val="00086C0B"/>
    <w:rsid w:val="000874C4"/>
    <w:rsid w:val="00087B44"/>
    <w:rsid w:val="00091AAD"/>
    <w:rsid w:val="000925DB"/>
    <w:rsid w:val="00092C06"/>
    <w:rsid w:val="00092E47"/>
    <w:rsid w:val="000948D8"/>
    <w:rsid w:val="000A2D12"/>
    <w:rsid w:val="000A6508"/>
    <w:rsid w:val="000A703D"/>
    <w:rsid w:val="000A7791"/>
    <w:rsid w:val="000B0ED0"/>
    <w:rsid w:val="000B166E"/>
    <w:rsid w:val="000B438F"/>
    <w:rsid w:val="000B7489"/>
    <w:rsid w:val="000C0CCA"/>
    <w:rsid w:val="000C1E45"/>
    <w:rsid w:val="000C2B9E"/>
    <w:rsid w:val="000C3512"/>
    <w:rsid w:val="000C74B3"/>
    <w:rsid w:val="000D1330"/>
    <w:rsid w:val="000D2D0D"/>
    <w:rsid w:val="000D2DA0"/>
    <w:rsid w:val="000D2DA4"/>
    <w:rsid w:val="000D3055"/>
    <w:rsid w:val="000D30A1"/>
    <w:rsid w:val="000D43C7"/>
    <w:rsid w:val="000D4887"/>
    <w:rsid w:val="000D55CC"/>
    <w:rsid w:val="000D68B3"/>
    <w:rsid w:val="000E5C00"/>
    <w:rsid w:val="000E66A3"/>
    <w:rsid w:val="000E7BE8"/>
    <w:rsid w:val="000F0464"/>
    <w:rsid w:val="000F18D3"/>
    <w:rsid w:val="000F451C"/>
    <w:rsid w:val="000F53DE"/>
    <w:rsid w:val="000F63EA"/>
    <w:rsid w:val="000F6586"/>
    <w:rsid w:val="000F7BCA"/>
    <w:rsid w:val="001004C8"/>
    <w:rsid w:val="00101222"/>
    <w:rsid w:val="00102008"/>
    <w:rsid w:val="0010531F"/>
    <w:rsid w:val="00105BA8"/>
    <w:rsid w:val="00106CC2"/>
    <w:rsid w:val="001102EB"/>
    <w:rsid w:val="00113667"/>
    <w:rsid w:val="00115547"/>
    <w:rsid w:val="001155AC"/>
    <w:rsid w:val="00115CD4"/>
    <w:rsid w:val="00115EA4"/>
    <w:rsid w:val="00116B1B"/>
    <w:rsid w:val="001173DF"/>
    <w:rsid w:val="00120323"/>
    <w:rsid w:val="0012137F"/>
    <w:rsid w:val="001230BE"/>
    <w:rsid w:val="00123C9F"/>
    <w:rsid w:val="00124FA2"/>
    <w:rsid w:val="00130233"/>
    <w:rsid w:val="001317C7"/>
    <w:rsid w:val="001325DF"/>
    <w:rsid w:val="001326F4"/>
    <w:rsid w:val="001340F4"/>
    <w:rsid w:val="00134155"/>
    <w:rsid w:val="00134B20"/>
    <w:rsid w:val="00136277"/>
    <w:rsid w:val="00136989"/>
    <w:rsid w:val="0013784B"/>
    <w:rsid w:val="00140813"/>
    <w:rsid w:val="00140D0D"/>
    <w:rsid w:val="001413C4"/>
    <w:rsid w:val="00143246"/>
    <w:rsid w:val="00143F1D"/>
    <w:rsid w:val="001446D9"/>
    <w:rsid w:val="00147727"/>
    <w:rsid w:val="00147C14"/>
    <w:rsid w:val="00151D01"/>
    <w:rsid w:val="00151EC6"/>
    <w:rsid w:val="001532C8"/>
    <w:rsid w:val="00154826"/>
    <w:rsid w:val="00155325"/>
    <w:rsid w:val="001568AD"/>
    <w:rsid w:val="0016045B"/>
    <w:rsid w:val="00160EA5"/>
    <w:rsid w:val="00161544"/>
    <w:rsid w:val="001633EB"/>
    <w:rsid w:val="00163D6B"/>
    <w:rsid w:val="00164803"/>
    <w:rsid w:val="001656B6"/>
    <w:rsid w:val="00166E14"/>
    <w:rsid w:val="00167780"/>
    <w:rsid w:val="00172D04"/>
    <w:rsid w:val="00172EED"/>
    <w:rsid w:val="00173BB2"/>
    <w:rsid w:val="00173FD7"/>
    <w:rsid w:val="001745C6"/>
    <w:rsid w:val="0018445F"/>
    <w:rsid w:val="00184E6C"/>
    <w:rsid w:val="00185D68"/>
    <w:rsid w:val="00186660"/>
    <w:rsid w:val="0018688C"/>
    <w:rsid w:val="001872D9"/>
    <w:rsid w:val="0019167B"/>
    <w:rsid w:val="001934EC"/>
    <w:rsid w:val="00193907"/>
    <w:rsid w:val="00197C49"/>
    <w:rsid w:val="001A00ED"/>
    <w:rsid w:val="001A0DD9"/>
    <w:rsid w:val="001A56B6"/>
    <w:rsid w:val="001A7FD9"/>
    <w:rsid w:val="001B1CEA"/>
    <w:rsid w:val="001B2037"/>
    <w:rsid w:val="001B2AB8"/>
    <w:rsid w:val="001B49A5"/>
    <w:rsid w:val="001B5397"/>
    <w:rsid w:val="001B57BF"/>
    <w:rsid w:val="001B6058"/>
    <w:rsid w:val="001B6089"/>
    <w:rsid w:val="001B6CF5"/>
    <w:rsid w:val="001C2C6A"/>
    <w:rsid w:val="001C60E3"/>
    <w:rsid w:val="001D0447"/>
    <w:rsid w:val="001D04F9"/>
    <w:rsid w:val="001D0B47"/>
    <w:rsid w:val="001D1520"/>
    <w:rsid w:val="001D1742"/>
    <w:rsid w:val="001D26FD"/>
    <w:rsid w:val="001D53A4"/>
    <w:rsid w:val="001D5B55"/>
    <w:rsid w:val="001D78B5"/>
    <w:rsid w:val="001E03E0"/>
    <w:rsid w:val="001E1AE9"/>
    <w:rsid w:val="001E5FA7"/>
    <w:rsid w:val="001F0863"/>
    <w:rsid w:val="001F1DC5"/>
    <w:rsid w:val="001F337F"/>
    <w:rsid w:val="001F4254"/>
    <w:rsid w:val="001F4B6A"/>
    <w:rsid w:val="001F59E7"/>
    <w:rsid w:val="00202B4C"/>
    <w:rsid w:val="00203273"/>
    <w:rsid w:val="002056A2"/>
    <w:rsid w:val="00211392"/>
    <w:rsid w:val="00211BB3"/>
    <w:rsid w:val="00211C76"/>
    <w:rsid w:val="0021426B"/>
    <w:rsid w:val="00214962"/>
    <w:rsid w:val="002149C6"/>
    <w:rsid w:val="002161AB"/>
    <w:rsid w:val="00217AC3"/>
    <w:rsid w:val="00222060"/>
    <w:rsid w:val="00222C85"/>
    <w:rsid w:val="0022547B"/>
    <w:rsid w:val="00225629"/>
    <w:rsid w:val="00226309"/>
    <w:rsid w:val="00232870"/>
    <w:rsid w:val="002328C9"/>
    <w:rsid w:val="00232C7E"/>
    <w:rsid w:val="0023350E"/>
    <w:rsid w:val="00241105"/>
    <w:rsid w:val="00241801"/>
    <w:rsid w:val="00241EC6"/>
    <w:rsid w:val="002445CD"/>
    <w:rsid w:val="00244AC4"/>
    <w:rsid w:val="0024514E"/>
    <w:rsid w:val="00247390"/>
    <w:rsid w:val="00247B55"/>
    <w:rsid w:val="00251A80"/>
    <w:rsid w:val="00251EFB"/>
    <w:rsid w:val="00252345"/>
    <w:rsid w:val="00252E9E"/>
    <w:rsid w:val="00252F69"/>
    <w:rsid w:val="00253666"/>
    <w:rsid w:val="0025463C"/>
    <w:rsid w:val="00261601"/>
    <w:rsid w:val="002620ED"/>
    <w:rsid w:val="002639A3"/>
    <w:rsid w:val="00267796"/>
    <w:rsid w:val="002677BB"/>
    <w:rsid w:val="00267DDA"/>
    <w:rsid w:val="002706CA"/>
    <w:rsid w:val="00271761"/>
    <w:rsid w:val="00271EC7"/>
    <w:rsid w:val="00271F77"/>
    <w:rsid w:val="002731F7"/>
    <w:rsid w:val="00277537"/>
    <w:rsid w:val="002816A4"/>
    <w:rsid w:val="00285FE0"/>
    <w:rsid w:val="00290E80"/>
    <w:rsid w:val="00291F95"/>
    <w:rsid w:val="0029346A"/>
    <w:rsid w:val="0029411F"/>
    <w:rsid w:val="002950E6"/>
    <w:rsid w:val="002A1704"/>
    <w:rsid w:val="002A213C"/>
    <w:rsid w:val="002A58AA"/>
    <w:rsid w:val="002A5F9A"/>
    <w:rsid w:val="002B0128"/>
    <w:rsid w:val="002B33A0"/>
    <w:rsid w:val="002B3FE9"/>
    <w:rsid w:val="002B6F43"/>
    <w:rsid w:val="002C1FDE"/>
    <w:rsid w:val="002C5A86"/>
    <w:rsid w:val="002D137A"/>
    <w:rsid w:val="002D2870"/>
    <w:rsid w:val="002D2A09"/>
    <w:rsid w:val="002D5C17"/>
    <w:rsid w:val="002D7F49"/>
    <w:rsid w:val="002E0F67"/>
    <w:rsid w:val="002E21DD"/>
    <w:rsid w:val="002E2D55"/>
    <w:rsid w:val="002E321E"/>
    <w:rsid w:val="002E401F"/>
    <w:rsid w:val="002E5251"/>
    <w:rsid w:val="002E66CB"/>
    <w:rsid w:val="002E6B8C"/>
    <w:rsid w:val="002E7957"/>
    <w:rsid w:val="002F047C"/>
    <w:rsid w:val="002F21D5"/>
    <w:rsid w:val="002F347F"/>
    <w:rsid w:val="002F3AE8"/>
    <w:rsid w:val="002F4195"/>
    <w:rsid w:val="002F42D1"/>
    <w:rsid w:val="002F48D4"/>
    <w:rsid w:val="002F51CD"/>
    <w:rsid w:val="002F52B6"/>
    <w:rsid w:val="002F7776"/>
    <w:rsid w:val="003019E4"/>
    <w:rsid w:val="003026EA"/>
    <w:rsid w:val="0030366F"/>
    <w:rsid w:val="00304935"/>
    <w:rsid w:val="00306923"/>
    <w:rsid w:val="00306B04"/>
    <w:rsid w:val="00307C93"/>
    <w:rsid w:val="00311283"/>
    <w:rsid w:val="003129E2"/>
    <w:rsid w:val="00312C8A"/>
    <w:rsid w:val="00316496"/>
    <w:rsid w:val="0032080C"/>
    <w:rsid w:val="00320B46"/>
    <w:rsid w:val="003211A2"/>
    <w:rsid w:val="00321539"/>
    <w:rsid w:val="00322EA2"/>
    <w:rsid w:val="00323062"/>
    <w:rsid w:val="00325ABD"/>
    <w:rsid w:val="00330D6F"/>
    <w:rsid w:val="003316E3"/>
    <w:rsid w:val="00332244"/>
    <w:rsid w:val="00333243"/>
    <w:rsid w:val="00333562"/>
    <w:rsid w:val="003351B6"/>
    <w:rsid w:val="00340588"/>
    <w:rsid w:val="00343D07"/>
    <w:rsid w:val="00345DCF"/>
    <w:rsid w:val="00345F4E"/>
    <w:rsid w:val="003461D4"/>
    <w:rsid w:val="00346386"/>
    <w:rsid w:val="00352139"/>
    <w:rsid w:val="0035254D"/>
    <w:rsid w:val="003566BB"/>
    <w:rsid w:val="0035693E"/>
    <w:rsid w:val="00356CC9"/>
    <w:rsid w:val="00356E1C"/>
    <w:rsid w:val="003571C5"/>
    <w:rsid w:val="00357A27"/>
    <w:rsid w:val="00360B2D"/>
    <w:rsid w:val="003618D0"/>
    <w:rsid w:val="00362880"/>
    <w:rsid w:val="00362955"/>
    <w:rsid w:val="00365E9C"/>
    <w:rsid w:val="00365F08"/>
    <w:rsid w:val="00366EFB"/>
    <w:rsid w:val="00370141"/>
    <w:rsid w:val="0037201E"/>
    <w:rsid w:val="0037373B"/>
    <w:rsid w:val="00374B3D"/>
    <w:rsid w:val="0037541F"/>
    <w:rsid w:val="00376BE0"/>
    <w:rsid w:val="00380C01"/>
    <w:rsid w:val="0038115B"/>
    <w:rsid w:val="00386DE4"/>
    <w:rsid w:val="00391717"/>
    <w:rsid w:val="0039185B"/>
    <w:rsid w:val="0039797D"/>
    <w:rsid w:val="00397D77"/>
    <w:rsid w:val="003A0A62"/>
    <w:rsid w:val="003A75FF"/>
    <w:rsid w:val="003B2779"/>
    <w:rsid w:val="003B2913"/>
    <w:rsid w:val="003B3993"/>
    <w:rsid w:val="003B55BA"/>
    <w:rsid w:val="003C0BEA"/>
    <w:rsid w:val="003C3824"/>
    <w:rsid w:val="003C3AAC"/>
    <w:rsid w:val="003C6FCB"/>
    <w:rsid w:val="003D2807"/>
    <w:rsid w:val="003D5566"/>
    <w:rsid w:val="003D7A3F"/>
    <w:rsid w:val="003E5A8E"/>
    <w:rsid w:val="003E7003"/>
    <w:rsid w:val="003E7AC3"/>
    <w:rsid w:val="003E7B1B"/>
    <w:rsid w:val="003F0952"/>
    <w:rsid w:val="003F1316"/>
    <w:rsid w:val="003F2F0B"/>
    <w:rsid w:val="003F3711"/>
    <w:rsid w:val="003F3ADC"/>
    <w:rsid w:val="003F3F57"/>
    <w:rsid w:val="003F426E"/>
    <w:rsid w:val="003F4F56"/>
    <w:rsid w:val="003F4FF9"/>
    <w:rsid w:val="003F6842"/>
    <w:rsid w:val="003F6C4E"/>
    <w:rsid w:val="003F718E"/>
    <w:rsid w:val="00401465"/>
    <w:rsid w:val="00401913"/>
    <w:rsid w:val="00402703"/>
    <w:rsid w:val="00402767"/>
    <w:rsid w:val="004029CD"/>
    <w:rsid w:val="00405257"/>
    <w:rsid w:val="00405D3C"/>
    <w:rsid w:val="00406640"/>
    <w:rsid w:val="00406995"/>
    <w:rsid w:val="004157A3"/>
    <w:rsid w:val="0042203D"/>
    <w:rsid w:val="00422510"/>
    <w:rsid w:val="004233BE"/>
    <w:rsid w:val="00423489"/>
    <w:rsid w:val="004237E7"/>
    <w:rsid w:val="00423F99"/>
    <w:rsid w:val="00425798"/>
    <w:rsid w:val="004277AC"/>
    <w:rsid w:val="00430B30"/>
    <w:rsid w:val="00435AC0"/>
    <w:rsid w:val="00442A75"/>
    <w:rsid w:val="00443128"/>
    <w:rsid w:val="004433BF"/>
    <w:rsid w:val="00443D94"/>
    <w:rsid w:val="004463A6"/>
    <w:rsid w:val="00451566"/>
    <w:rsid w:val="00451E80"/>
    <w:rsid w:val="00452351"/>
    <w:rsid w:val="00452A69"/>
    <w:rsid w:val="004537DF"/>
    <w:rsid w:val="0046175F"/>
    <w:rsid w:val="004620E3"/>
    <w:rsid w:val="004642CD"/>
    <w:rsid w:val="00465C29"/>
    <w:rsid w:val="004664A8"/>
    <w:rsid w:val="00466A19"/>
    <w:rsid w:val="004714C0"/>
    <w:rsid w:val="00471EEA"/>
    <w:rsid w:val="004766C8"/>
    <w:rsid w:val="00481819"/>
    <w:rsid w:val="00482EB1"/>
    <w:rsid w:val="0048592C"/>
    <w:rsid w:val="00486A68"/>
    <w:rsid w:val="0048772F"/>
    <w:rsid w:val="004878B0"/>
    <w:rsid w:val="00490EC5"/>
    <w:rsid w:val="00491072"/>
    <w:rsid w:val="004915E5"/>
    <w:rsid w:val="00491744"/>
    <w:rsid w:val="00496572"/>
    <w:rsid w:val="004A2254"/>
    <w:rsid w:val="004A2E03"/>
    <w:rsid w:val="004B0099"/>
    <w:rsid w:val="004B0C40"/>
    <w:rsid w:val="004B1229"/>
    <w:rsid w:val="004B29EF"/>
    <w:rsid w:val="004B326E"/>
    <w:rsid w:val="004B3288"/>
    <w:rsid w:val="004B56AA"/>
    <w:rsid w:val="004B67B9"/>
    <w:rsid w:val="004B769C"/>
    <w:rsid w:val="004C0D6A"/>
    <w:rsid w:val="004C2297"/>
    <w:rsid w:val="004C32DD"/>
    <w:rsid w:val="004C43A1"/>
    <w:rsid w:val="004C64CA"/>
    <w:rsid w:val="004C6931"/>
    <w:rsid w:val="004D2D0B"/>
    <w:rsid w:val="004D3555"/>
    <w:rsid w:val="004D4429"/>
    <w:rsid w:val="004D492C"/>
    <w:rsid w:val="004E114F"/>
    <w:rsid w:val="004E1849"/>
    <w:rsid w:val="004E4050"/>
    <w:rsid w:val="004E5A69"/>
    <w:rsid w:val="004E61D1"/>
    <w:rsid w:val="004E680B"/>
    <w:rsid w:val="004E7DAA"/>
    <w:rsid w:val="004F0EE7"/>
    <w:rsid w:val="004F22B8"/>
    <w:rsid w:val="004F2E5B"/>
    <w:rsid w:val="004F3692"/>
    <w:rsid w:val="004F43BC"/>
    <w:rsid w:val="004F43C8"/>
    <w:rsid w:val="004F477C"/>
    <w:rsid w:val="004F5F89"/>
    <w:rsid w:val="00500CCE"/>
    <w:rsid w:val="00502839"/>
    <w:rsid w:val="00502F5F"/>
    <w:rsid w:val="00505123"/>
    <w:rsid w:val="00512EC5"/>
    <w:rsid w:val="00514378"/>
    <w:rsid w:val="00514EBA"/>
    <w:rsid w:val="005151F9"/>
    <w:rsid w:val="005202E6"/>
    <w:rsid w:val="0052335B"/>
    <w:rsid w:val="00523514"/>
    <w:rsid w:val="00523B24"/>
    <w:rsid w:val="00525032"/>
    <w:rsid w:val="00525678"/>
    <w:rsid w:val="005266CF"/>
    <w:rsid w:val="005322E1"/>
    <w:rsid w:val="00532533"/>
    <w:rsid w:val="00532DC0"/>
    <w:rsid w:val="00536FE4"/>
    <w:rsid w:val="00537398"/>
    <w:rsid w:val="00537B03"/>
    <w:rsid w:val="00537D02"/>
    <w:rsid w:val="005411D3"/>
    <w:rsid w:val="005411E8"/>
    <w:rsid w:val="00541BB1"/>
    <w:rsid w:val="005427AC"/>
    <w:rsid w:val="00542A0E"/>
    <w:rsid w:val="005434F1"/>
    <w:rsid w:val="00544EFA"/>
    <w:rsid w:val="00545CA8"/>
    <w:rsid w:val="005508B6"/>
    <w:rsid w:val="00556772"/>
    <w:rsid w:val="005609EA"/>
    <w:rsid w:val="00563089"/>
    <w:rsid w:val="00563391"/>
    <w:rsid w:val="005634DE"/>
    <w:rsid w:val="005639AC"/>
    <w:rsid w:val="00564275"/>
    <w:rsid w:val="00566A04"/>
    <w:rsid w:val="00567046"/>
    <w:rsid w:val="005675EB"/>
    <w:rsid w:val="00570DE4"/>
    <w:rsid w:val="00572A2E"/>
    <w:rsid w:val="00574B5A"/>
    <w:rsid w:val="0057509C"/>
    <w:rsid w:val="00575643"/>
    <w:rsid w:val="00577405"/>
    <w:rsid w:val="00581BB6"/>
    <w:rsid w:val="00586CDD"/>
    <w:rsid w:val="005910FC"/>
    <w:rsid w:val="005926BF"/>
    <w:rsid w:val="005933B5"/>
    <w:rsid w:val="005950A1"/>
    <w:rsid w:val="005A0999"/>
    <w:rsid w:val="005A1CCA"/>
    <w:rsid w:val="005A2458"/>
    <w:rsid w:val="005A286C"/>
    <w:rsid w:val="005A6C06"/>
    <w:rsid w:val="005A7E46"/>
    <w:rsid w:val="005B1A69"/>
    <w:rsid w:val="005B277C"/>
    <w:rsid w:val="005B2874"/>
    <w:rsid w:val="005B642C"/>
    <w:rsid w:val="005B69E1"/>
    <w:rsid w:val="005B7513"/>
    <w:rsid w:val="005C0CF7"/>
    <w:rsid w:val="005C2076"/>
    <w:rsid w:val="005C3796"/>
    <w:rsid w:val="005C43AD"/>
    <w:rsid w:val="005C55BF"/>
    <w:rsid w:val="005C6D2C"/>
    <w:rsid w:val="005D2723"/>
    <w:rsid w:val="005D5468"/>
    <w:rsid w:val="005D5FB7"/>
    <w:rsid w:val="005D67F8"/>
    <w:rsid w:val="005D7255"/>
    <w:rsid w:val="005E018C"/>
    <w:rsid w:val="005E1549"/>
    <w:rsid w:val="005E252F"/>
    <w:rsid w:val="005E2CF9"/>
    <w:rsid w:val="005E5E5E"/>
    <w:rsid w:val="005F4126"/>
    <w:rsid w:val="005F62CA"/>
    <w:rsid w:val="0060049A"/>
    <w:rsid w:val="006018B3"/>
    <w:rsid w:val="006022FB"/>
    <w:rsid w:val="00603B31"/>
    <w:rsid w:val="00604D5E"/>
    <w:rsid w:val="006051D0"/>
    <w:rsid w:val="00605C46"/>
    <w:rsid w:val="006075BA"/>
    <w:rsid w:val="0060799A"/>
    <w:rsid w:val="00607C02"/>
    <w:rsid w:val="00611A8B"/>
    <w:rsid w:val="00612186"/>
    <w:rsid w:val="0061409C"/>
    <w:rsid w:val="00615EC8"/>
    <w:rsid w:val="006164C7"/>
    <w:rsid w:val="006167FF"/>
    <w:rsid w:val="006171FB"/>
    <w:rsid w:val="00617442"/>
    <w:rsid w:val="0061756D"/>
    <w:rsid w:val="00617C4F"/>
    <w:rsid w:val="00617C9C"/>
    <w:rsid w:val="00623695"/>
    <w:rsid w:val="006237E7"/>
    <w:rsid w:val="00624039"/>
    <w:rsid w:val="00624AD5"/>
    <w:rsid w:val="00625026"/>
    <w:rsid w:val="00625C84"/>
    <w:rsid w:val="006264D0"/>
    <w:rsid w:val="00633994"/>
    <w:rsid w:val="00633B35"/>
    <w:rsid w:val="00634194"/>
    <w:rsid w:val="00635D54"/>
    <w:rsid w:val="00635DA2"/>
    <w:rsid w:val="00636282"/>
    <w:rsid w:val="006409A0"/>
    <w:rsid w:val="00641800"/>
    <w:rsid w:val="006449AE"/>
    <w:rsid w:val="00644B98"/>
    <w:rsid w:val="0064650B"/>
    <w:rsid w:val="00647996"/>
    <w:rsid w:val="00650D84"/>
    <w:rsid w:val="00650F37"/>
    <w:rsid w:val="00653ED8"/>
    <w:rsid w:val="00653FFF"/>
    <w:rsid w:val="006558EF"/>
    <w:rsid w:val="0065602D"/>
    <w:rsid w:val="006573C2"/>
    <w:rsid w:val="006573E9"/>
    <w:rsid w:val="00660242"/>
    <w:rsid w:val="00662130"/>
    <w:rsid w:val="00662891"/>
    <w:rsid w:val="00662E99"/>
    <w:rsid w:val="0066344E"/>
    <w:rsid w:val="00664991"/>
    <w:rsid w:val="00664FA7"/>
    <w:rsid w:val="00667B8D"/>
    <w:rsid w:val="006703D7"/>
    <w:rsid w:val="0067138F"/>
    <w:rsid w:val="006715AD"/>
    <w:rsid w:val="0067288C"/>
    <w:rsid w:val="00672BB7"/>
    <w:rsid w:val="00675676"/>
    <w:rsid w:val="00677795"/>
    <w:rsid w:val="006779B3"/>
    <w:rsid w:val="006807D6"/>
    <w:rsid w:val="00686BD8"/>
    <w:rsid w:val="006872EE"/>
    <w:rsid w:val="0069349C"/>
    <w:rsid w:val="006939BF"/>
    <w:rsid w:val="00694054"/>
    <w:rsid w:val="00694394"/>
    <w:rsid w:val="00694FC3"/>
    <w:rsid w:val="0069697B"/>
    <w:rsid w:val="00696A5B"/>
    <w:rsid w:val="00696D5F"/>
    <w:rsid w:val="0069739C"/>
    <w:rsid w:val="00697CC9"/>
    <w:rsid w:val="006A0C67"/>
    <w:rsid w:val="006A2B7A"/>
    <w:rsid w:val="006A3429"/>
    <w:rsid w:val="006A3FC4"/>
    <w:rsid w:val="006A578E"/>
    <w:rsid w:val="006B0093"/>
    <w:rsid w:val="006B43AB"/>
    <w:rsid w:val="006B6FBE"/>
    <w:rsid w:val="006C185D"/>
    <w:rsid w:val="006C1B6B"/>
    <w:rsid w:val="006C20DE"/>
    <w:rsid w:val="006C2617"/>
    <w:rsid w:val="006C3E86"/>
    <w:rsid w:val="006C4512"/>
    <w:rsid w:val="006C5A42"/>
    <w:rsid w:val="006C6788"/>
    <w:rsid w:val="006D07A8"/>
    <w:rsid w:val="006D0BD7"/>
    <w:rsid w:val="006D1C52"/>
    <w:rsid w:val="006D2351"/>
    <w:rsid w:val="006D6F0D"/>
    <w:rsid w:val="006E0494"/>
    <w:rsid w:val="006E0A11"/>
    <w:rsid w:val="006E19F4"/>
    <w:rsid w:val="006E1F40"/>
    <w:rsid w:val="006E595F"/>
    <w:rsid w:val="006E5EA4"/>
    <w:rsid w:val="006E6599"/>
    <w:rsid w:val="006E6E54"/>
    <w:rsid w:val="006E768A"/>
    <w:rsid w:val="006E783A"/>
    <w:rsid w:val="006F16E1"/>
    <w:rsid w:val="006F1CB5"/>
    <w:rsid w:val="006F3871"/>
    <w:rsid w:val="006F38CF"/>
    <w:rsid w:val="006F3F3E"/>
    <w:rsid w:val="006F4B53"/>
    <w:rsid w:val="006F6C5C"/>
    <w:rsid w:val="006F767D"/>
    <w:rsid w:val="00701633"/>
    <w:rsid w:val="00701F68"/>
    <w:rsid w:val="0070278F"/>
    <w:rsid w:val="0070360E"/>
    <w:rsid w:val="0070695C"/>
    <w:rsid w:val="00711B15"/>
    <w:rsid w:val="00712A39"/>
    <w:rsid w:val="00713821"/>
    <w:rsid w:val="00715562"/>
    <w:rsid w:val="00716E63"/>
    <w:rsid w:val="007172CD"/>
    <w:rsid w:val="00717C1A"/>
    <w:rsid w:val="00720147"/>
    <w:rsid w:val="00720821"/>
    <w:rsid w:val="00721696"/>
    <w:rsid w:val="00721BA1"/>
    <w:rsid w:val="00723416"/>
    <w:rsid w:val="007234E4"/>
    <w:rsid w:val="0072356F"/>
    <w:rsid w:val="007245AB"/>
    <w:rsid w:val="00727A98"/>
    <w:rsid w:val="00730A37"/>
    <w:rsid w:val="007318CA"/>
    <w:rsid w:val="00733EF1"/>
    <w:rsid w:val="00734889"/>
    <w:rsid w:val="00735996"/>
    <w:rsid w:val="007377E6"/>
    <w:rsid w:val="0074331C"/>
    <w:rsid w:val="007437B2"/>
    <w:rsid w:val="00743936"/>
    <w:rsid w:val="007439E8"/>
    <w:rsid w:val="00743CEB"/>
    <w:rsid w:val="00743F98"/>
    <w:rsid w:val="00744E87"/>
    <w:rsid w:val="00745D4E"/>
    <w:rsid w:val="00746A6C"/>
    <w:rsid w:val="00747C93"/>
    <w:rsid w:val="00751033"/>
    <w:rsid w:val="00752D44"/>
    <w:rsid w:val="007538EB"/>
    <w:rsid w:val="00754257"/>
    <w:rsid w:val="00754594"/>
    <w:rsid w:val="00757BE9"/>
    <w:rsid w:val="00760F05"/>
    <w:rsid w:val="00762946"/>
    <w:rsid w:val="00762973"/>
    <w:rsid w:val="00764F55"/>
    <w:rsid w:val="007710B2"/>
    <w:rsid w:val="00771318"/>
    <w:rsid w:val="00773C0D"/>
    <w:rsid w:val="00777296"/>
    <w:rsid w:val="007779D7"/>
    <w:rsid w:val="007800B1"/>
    <w:rsid w:val="00783510"/>
    <w:rsid w:val="0078531A"/>
    <w:rsid w:val="00787492"/>
    <w:rsid w:val="007923CD"/>
    <w:rsid w:val="00792795"/>
    <w:rsid w:val="00792BAE"/>
    <w:rsid w:val="00795241"/>
    <w:rsid w:val="007A2562"/>
    <w:rsid w:val="007A5E6D"/>
    <w:rsid w:val="007A734E"/>
    <w:rsid w:val="007B03A9"/>
    <w:rsid w:val="007B0EC7"/>
    <w:rsid w:val="007B1048"/>
    <w:rsid w:val="007B13C8"/>
    <w:rsid w:val="007B3734"/>
    <w:rsid w:val="007B40F2"/>
    <w:rsid w:val="007B5F24"/>
    <w:rsid w:val="007B61AA"/>
    <w:rsid w:val="007B7F3F"/>
    <w:rsid w:val="007C0B8F"/>
    <w:rsid w:val="007C484C"/>
    <w:rsid w:val="007C4995"/>
    <w:rsid w:val="007D1A0D"/>
    <w:rsid w:val="007D318A"/>
    <w:rsid w:val="007E02D4"/>
    <w:rsid w:val="007E08D7"/>
    <w:rsid w:val="007E1C8B"/>
    <w:rsid w:val="007E2DD6"/>
    <w:rsid w:val="007E2FDB"/>
    <w:rsid w:val="007E3397"/>
    <w:rsid w:val="007E411F"/>
    <w:rsid w:val="007E515A"/>
    <w:rsid w:val="007E5A39"/>
    <w:rsid w:val="007E6C46"/>
    <w:rsid w:val="007E7733"/>
    <w:rsid w:val="007F0656"/>
    <w:rsid w:val="007F11F3"/>
    <w:rsid w:val="007F3132"/>
    <w:rsid w:val="007F3C59"/>
    <w:rsid w:val="007F4788"/>
    <w:rsid w:val="007F4C38"/>
    <w:rsid w:val="007F555D"/>
    <w:rsid w:val="007F5658"/>
    <w:rsid w:val="007F5ED2"/>
    <w:rsid w:val="007F7EF7"/>
    <w:rsid w:val="00800CCB"/>
    <w:rsid w:val="00802776"/>
    <w:rsid w:val="008037D4"/>
    <w:rsid w:val="00805C48"/>
    <w:rsid w:val="00807505"/>
    <w:rsid w:val="00810D42"/>
    <w:rsid w:val="00811B20"/>
    <w:rsid w:val="00812EF9"/>
    <w:rsid w:val="0081483D"/>
    <w:rsid w:val="00817646"/>
    <w:rsid w:val="00820656"/>
    <w:rsid w:val="00821075"/>
    <w:rsid w:val="008224C9"/>
    <w:rsid w:val="00822523"/>
    <w:rsid w:val="0083107A"/>
    <w:rsid w:val="00832AAA"/>
    <w:rsid w:val="00832EB1"/>
    <w:rsid w:val="008346FC"/>
    <w:rsid w:val="00834B6E"/>
    <w:rsid w:val="0083661E"/>
    <w:rsid w:val="008378B1"/>
    <w:rsid w:val="00840015"/>
    <w:rsid w:val="00841C6F"/>
    <w:rsid w:val="00843D8E"/>
    <w:rsid w:val="008440D7"/>
    <w:rsid w:val="00844813"/>
    <w:rsid w:val="00845692"/>
    <w:rsid w:val="00845AE2"/>
    <w:rsid w:val="0084676A"/>
    <w:rsid w:val="00852546"/>
    <w:rsid w:val="008525C6"/>
    <w:rsid w:val="00855584"/>
    <w:rsid w:val="00855BF0"/>
    <w:rsid w:val="008562F9"/>
    <w:rsid w:val="00856CC8"/>
    <w:rsid w:val="00860445"/>
    <w:rsid w:val="0086091B"/>
    <w:rsid w:val="0086105C"/>
    <w:rsid w:val="008613FD"/>
    <w:rsid w:val="008625EF"/>
    <w:rsid w:val="00863C44"/>
    <w:rsid w:val="00872164"/>
    <w:rsid w:val="008722A7"/>
    <w:rsid w:val="00876429"/>
    <w:rsid w:val="008776D9"/>
    <w:rsid w:val="008869E8"/>
    <w:rsid w:val="00886A02"/>
    <w:rsid w:val="00886AB0"/>
    <w:rsid w:val="00887EAF"/>
    <w:rsid w:val="00891F83"/>
    <w:rsid w:val="00895832"/>
    <w:rsid w:val="00895A01"/>
    <w:rsid w:val="00895B11"/>
    <w:rsid w:val="00896BF6"/>
    <w:rsid w:val="008A3232"/>
    <w:rsid w:val="008A4393"/>
    <w:rsid w:val="008A4C86"/>
    <w:rsid w:val="008A628D"/>
    <w:rsid w:val="008A78E2"/>
    <w:rsid w:val="008A7F88"/>
    <w:rsid w:val="008B2AEF"/>
    <w:rsid w:val="008B4AE8"/>
    <w:rsid w:val="008B511D"/>
    <w:rsid w:val="008B589C"/>
    <w:rsid w:val="008B59CC"/>
    <w:rsid w:val="008B5D4F"/>
    <w:rsid w:val="008B5E63"/>
    <w:rsid w:val="008B6A7E"/>
    <w:rsid w:val="008C072D"/>
    <w:rsid w:val="008C0FD0"/>
    <w:rsid w:val="008C456B"/>
    <w:rsid w:val="008C5EAC"/>
    <w:rsid w:val="008C7457"/>
    <w:rsid w:val="008D130A"/>
    <w:rsid w:val="008D28CE"/>
    <w:rsid w:val="008D68A4"/>
    <w:rsid w:val="008E11A0"/>
    <w:rsid w:val="008E17C9"/>
    <w:rsid w:val="008E52DD"/>
    <w:rsid w:val="008E7E54"/>
    <w:rsid w:val="008F15BA"/>
    <w:rsid w:val="008F5992"/>
    <w:rsid w:val="008F61D9"/>
    <w:rsid w:val="008F7B6A"/>
    <w:rsid w:val="00901787"/>
    <w:rsid w:val="0090208F"/>
    <w:rsid w:val="00903FBA"/>
    <w:rsid w:val="009057CB"/>
    <w:rsid w:val="00906C2E"/>
    <w:rsid w:val="0091069F"/>
    <w:rsid w:val="00912A5B"/>
    <w:rsid w:val="00913956"/>
    <w:rsid w:val="00913D49"/>
    <w:rsid w:val="00914685"/>
    <w:rsid w:val="00915605"/>
    <w:rsid w:val="00920C2A"/>
    <w:rsid w:val="00920CB4"/>
    <w:rsid w:val="0092125F"/>
    <w:rsid w:val="009228CA"/>
    <w:rsid w:val="00922C5B"/>
    <w:rsid w:val="00922ED9"/>
    <w:rsid w:val="00927241"/>
    <w:rsid w:val="00930D0C"/>
    <w:rsid w:val="009325A1"/>
    <w:rsid w:val="00933C60"/>
    <w:rsid w:val="009407E6"/>
    <w:rsid w:val="00941C83"/>
    <w:rsid w:val="009438EF"/>
    <w:rsid w:val="00943D25"/>
    <w:rsid w:val="00946CE7"/>
    <w:rsid w:val="0095004D"/>
    <w:rsid w:val="00951BB4"/>
    <w:rsid w:val="009529CB"/>
    <w:rsid w:val="0095326C"/>
    <w:rsid w:val="009533C9"/>
    <w:rsid w:val="009558A5"/>
    <w:rsid w:val="00961E54"/>
    <w:rsid w:val="00963A7F"/>
    <w:rsid w:val="009645C9"/>
    <w:rsid w:val="009649FE"/>
    <w:rsid w:val="00964FF9"/>
    <w:rsid w:val="00965025"/>
    <w:rsid w:val="009658FB"/>
    <w:rsid w:val="00970E5E"/>
    <w:rsid w:val="009726ED"/>
    <w:rsid w:val="00972BAF"/>
    <w:rsid w:val="00972CC7"/>
    <w:rsid w:val="0097352A"/>
    <w:rsid w:val="00973A8E"/>
    <w:rsid w:val="00976476"/>
    <w:rsid w:val="00980025"/>
    <w:rsid w:val="00981FCE"/>
    <w:rsid w:val="00982814"/>
    <w:rsid w:val="00983257"/>
    <w:rsid w:val="00984FCB"/>
    <w:rsid w:val="0098666B"/>
    <w:rsid w:val="00987086"/>
    <w:rsid w:val="00987758"/>
    <w:rsid w:val="0099068E"/>
    <w:rsid w:val="00991783"/>
    <w:rsid w:val="0099208E"/>
    <w:rsid w:val="00994C9F"/>
    <w:rsid w:val="00995A88"/>
    <w:rsid w:val="00996660"/>
    <w:rsid w:val="00996ACC"/>
    <w:rsid w:val="009971D3"/>
    <w:rsid w:val="00997C99"/>
    <w:rsid w:val="009A0232"/>
    <w:rsid w:val="009A2767"/>
    <w:rsid w:val="009A2786"/>
    <w:rsid w:val="009A4533"/>
    <w:rsid w:val="009A5681"/>
    <w:rsid w:val="009B025F"/>
    <w:rsid w:val="009B19E7"/>
    <w:rsid w:val="009B1D2E"/>
    <w:rsid w:val="009B2726"/>
    <w:rsid w:val="009B31C9"/>
    <w:rsid w:val="009B355A"/>
    <w:rsid w:val="009B7488"/>
    <w:rsid w:val="009C1501"/>
    <w:rsid w:val="009C23CA"/>
    <w:rsid w:val="009C643A"/>
    <w:rsid w:val="009C6ECC"/>
    <w:rsid w:val="009D0030"/>
    <w:rsid w:val="009D0D1C"/>
    <w:rsid w:val="009D1D4A"/>
    <w:rsid w:val="009D2C9C"/>
    <w:rsid w:val="009D32EE"/>
    <w:rsid w:val="009D3792"/>
    <w:rsid w:val="009D3FC1"/>
    <w:rsid w:val="009D4374"/>
    <w:rsid w:val="009E0C00"/>
    <w:rsid w:val="009E0C26"/>
    <w:rsid w:val="009E1798"/>
    <w:rsid w:val="009E244C"/>
    <w:rsid w:val="009E286B"/>
    <w:rsid w:val="009E2DF9"/>
    <w:rsid w:val="009E3A06"/>
    <w:rsid w:val="009E5056"/>
    <w:rsid w:val="009E57CD"/>
    <w:rsid w:val="009E6867"/>
    <w:rsid w:val="009E6CD3"/>
    <w:rsid w:val="009E7C2A"/>
    <w:rsid w:val="009F0FCC"/>
    <w:rsid w:val="009F1FBC"/>
    <w:rsid w:val="009F25FA"/>
    <w:rsid w:val="009F3FE3"/>
    <w:rsid w:val="009F42AF"/>
    <w:rsid w:val="00A031DC"/>
    <w:rsid w:val="00A033C4"/>
    <w:rsid w:val="00A046F7"/>
    <w:rsid w:val="00A0713C"/>
    <w:rsid w:val="00A108D1"/>
    <w:rsid w:val="00A11676"/>
    <w:rsid w:val="00A117E8"/>
    <w:rsid w:val="00A122F3"/>
    <w:rsid w:val="00A13C2C"/>
    <w:rsid w:val="00A17190"/>
    <w:rsid w:val="00A2064D"/>
    <w:rsid w:val="00A24A4C"/>
    <w:rsid w:val="00A26447"/>
    <w:rsid w:val="00A2678D"/>
    <w:rsid w:val="00A26B8B"/>
    <w:rsid w:val="00A277DD"/>
    <w:rsid w:val="00A27E97"/>
    <w:rsid w:val="00A31977"/>
    <w:rsid w:val="00A3208D"/>
    <w:rsid w:val="00A3226A"/>
    <w:rsid w:val="00A328B6"/>
    <w:rsid w:val="00A33388"/>
    <w:rsid w:val="00A34446"/>
    <w:rsid w:val="00A350C3"/>
    <w:rsid w:val="00A35890"/>
    <w:rsid w:val="00A42CBF"/>
    <w:rsid w:val="00A43D58"/>
    <w:rsid w:val="00A50093"/>
    <w:rsid w:val="00A5167F"/>
    <w:rsid w:val="00A534F1"/>
    <w:rsid w:val="00A536D4"/>
    <w:rsid w:val="00A53908"/>
    <w:rsid w:val="00A53E2C"/>
    <w:rsid w:val="00A54DE5"/>
    <w:rsid w:val="00A56B26"/>
    <w:rsid w:val="00A610EF"/>
    <w:rsid w:val="00A61532"/>
    <w:rsid w:val="00A61808"/>
    <w:rsid w:val="00A62BE1"/>
    <w:rsid w:val="00A6763B"/>
    <w:rsid w:val="00A70086"/>
    <w:rsid w:val="00A70B6E"/>
    <w:rsid w:val="00A71663"/>
    <w:rsid w:val="00A71DE4"/>
    <w:rsid w:val="00A74136"/>
    <w:rsid w:val="00A748CC"/>
    <w:rsid w:val="00A77292"/>
    <w:rsid w:val="00A80B85"/>
    <w:rsid w:val="00A8217D"/>
    <w:rsid w:val="00A82236"/>
    <w:rsid w:val="00A82EB4"/>
    <w:rsid w:val="00A8314A"/>
    <w:rsid w:val="00A8452E"/>
    <w:rsid w:val="00A848B7"/>
    <w:rsid w:val="00A8572C"/>
    <w:rsid w:val="00A86413"/>
    <w:rsid w:val="00A90DA0"/>
    <w:rsid w:val="00A931C7"/>
    <w:rsid w:val="00A960CD"/>
    <w:rsid w:val="00AA0E51"/>
    <w:rsid w:val="00AA1A6E"/>
    <w:rsid w:val="00AA76BA"/>
    <w:rsid w:val="00AA7CF0"/>
    <w:rsid w:val="00AB23AA"/>
    <w:rsid w:val="00AB366F"/>
    <w:rsid w:val="00AB4EF4"/>
    <w:rsid w:val="00AB52AC"/>
    <w:rsid w:val="00AB5F00"/>
    <w:rsid w:val="00AB71DE"/>
    <w:rsid w:val="00AB7CD6"/>
    <w:rsid w:val="00AC12D4"/>
    <w:rsid w:val="00AC379E"/>
    <w:rsid w:val="00AC4DA6"/>
    <w:rsid w:val="00AC79E0"/>
    <w:rsid w:val="00AC7D1D"/>
    <w:rsid w:val="00AD1FD5"/>
    <w:rsid w:val="00AD2B1F"/>
    <w:rsid w:val="00AD35C7"/>
    <w:rsid w:val="00AD3D9D"/>
    <w:rsid w:val="00AD546C"/>
    <w:rsid w:val="00AD6FB8"/>
    <w:rsid w:val="00AD7099"/>
    <w:rsid w:val="00AE097C"/>
    <w:rsid w:val="00AE0B38"/>
    <w:rsid w:val="00AE0DF0"/>
    <w:rsid w:val="00AE2D15"/>
    <w:rsid w:val="00AE3710"/>
    <w:rsid w:val="00AE40EE"/>
    <w:rsid w:val="00AE41A5"/>
    <w:rsid w:val="00AE6EC6"/>
    <w:rsid w:val="00AE7881"/>
    <w:rsid w:val="00AF0A58"/>
    <w:rsid w:val="00AF18D4"/>
    <w:rsid w:val="00AF728D"/>
    <w:rsid w:val="00AF7632"/>
    <w:rsid w:val="00B021EC"/>
    <w:rsid w:val="00B05DC0"/>
    <w:rsid w:val="00B06A43"/>
    <w:rsid w:val="00B07C99"/>
    <w:rsid w:val="00B114FF"/>
    <w:rsid w:val="00B14AA5"/>
    <w:rsid w:val="00B16975"/>
    <w:rsid w:val="00B170AE"/>
    <w:rsid w:val="00B23523"/>
    <w:rsid w:val="00B23E25"/>
    <w:rsid w:val="00B25EF7"/>
    <w:rsid w:val="00B27B9D"/>
    <w:rsid w:val="00B302C8"/>
    <w:rsid w:val="00B3256A"/>
    <w:rsid w:val="00B3376C"/>
    <w:rsid w:val="00B36AD4"/>
    <w:rsid w:val="00B36D11"/>
    <w:rsid w:val="00B37933"/>
    <w:rsid w:val="00B37DD5"/>
    <w:rsid w:val="00B41F7C"/>
    <w:rsid w:val="00B44F3F"/>
    <w:rsid w:val="00B45808"/>
    <w:rsid w:val="00B4662E"/>
    <w:rsid w:val="00B46D19"/>
    <w:rsid w:val="00B54CC1"/>
    <w:rsid w:val="00B55726"/>
    <w:rsid w:val="00B62FCD"/>
    <w:rsid w:val="00B63530"/>
    <w:rsid w:val="00B638FA"/>
    <w:rsid w:val="00B655F7"/>
    <w:rsid w:val="00B6585E"/>
    <w:rsid w:val="00B6649E"/>
    <w:rsid w:val="00B739AA"/>
    <w:rsid w:val="00B74BD1"/>
    <w:rsid w:val="00B74C63"/>
    <w:rsid w:val="00B75011"/>
    <w:rsid w:val="00B75E77"/>
    <w:rsid w:val="00B8255C"/>
    <w:rsid w:val="00B8329D"/>
    <w:rsid w:val="00B84B03"/>
    <w:rsid w:val="00B85BF8"/>
    <w:rsid w:val="00B87EA8"/>
    <w:rsid w:val="00B922BD"/>
    <w:rsid w:val="00BA01C2"/>
    <w:rsid w:val="00BA0E26"/>
    <w:rsid w:val="00BA1227"/>
    <w:rsid w:val="00BA1BB4"/>
    <w:rsid w:val="00BA68B6"/>
    <w:rsid w:val="00BA697B"/>
    <w:rsid w:val="00BB0A97"/>
    <w:rsid w:val="00BB1255"/>
    <w:rsid w:val="00BB1696"/>
    <w:rsid w:val="00BB29E5"/>
    <w:rsid w:val="00BB4F77"/>
    <w:rsid w:val="00BB5F58"/>
    <w:rsid w:val="00BB7591"/>
    <w:rsid w:val="00BC2E14"/>
    <w:rsid w:val="00BC3E1E"/>
    <w:rsid w:val="00BC6A61"/>
    <w:rsid w:val="00BD5717"/>
    <w:rsid w:val="00BE1622"/>
    <w:rsid w:val="00BE1675"/>
    <w:rsid w:val="00BE1886"/>
    <w:rsid w:val="00BE393B"/>
    <w:rsid w:val="00BE4281"/>
    <w:rsid w:val="00BE42D1"/>
    <w:rsid w:val="00BE4C91"/>
    <w:rsid w:val="00BE5C57"/>
    <w:rsid w:val="00BE6D31"/>
    <w:rsid w:val="00BE7308"/>
    <w:rsid w:val="00BE75A9"/>
    <w:rsid w:val="00BF0AF5"/>
    <w:rsid w:val="00BF0FA9"/>
    <w:rsid w:val="00BF1BEF"/>
    <w:rsid w:val="00BF3223"/>
    <w:rsid w:val="00BF361A"/>
    <w:rsid w:val="00BF4303"/>
    <w:rsid w:val="00BF5391"/>
    <w:rsid w:val="00C008D4"/>
    <w:rsid w:val="00C00D20"/>
    <w:rsid w:val="00C02039"/>
    <w:rsid w:val="00C024A0"/>
    <w:rsid w:val="00C02AD7"/>
    <w:rsid w:val="00C046E5"/>
    <w:rsid w:val="00C05226"/>
    <w:rsid w:val="00C107C5"/>
    <w:rsid w:val="00C12C33"/>
    <w:rsid w:val="00C13570"/>
    <w:rsid w:val="00C148AF"/>
    <w:rsid w:val="00C1776D"/>
    <w:rsid w:val="00C17794"/>
    <w:rsid w:val="00C230FC"/>
    <w:rsid w:val="00C23E97"/>
    <w:rsid w:val="00C2470E"/>
    <w:rsid w:val="00C25088"/>
    <w:rsid w:val="00C259A5"/>
    <w:rsid w:val="00C25A34"/>
    <w:rsid w:val="00C264B2"/>
    <w:rsid w:val="00C2664C"/>
    <w:rsid w:val="00C268F9"/>
    <w:rsid w:val="00C272BE"/>
    <w:rsid w:val="00C27BA8"/>
    <w:rsid w:val="00C27BC9"/>
    <w:rsid w:val="00C30E70"/>
    <w:rsid w:val="00C3188B"/>
    <w:rsid w:val="00C31D05"/>
    <w:rsid w:val="00C32815"/>
    <w:rsid w:val="00C35B1C"/>
    <w:rsid w:val="00C35CFF"/>
    <w:rsid w:val="00C36046"/>
    <w:rsid w:val="00C36A6A"/>
    <w:rsid w:val="00C376D7"/>
    <w:rsid w:val="00C377F1"/>
    <w:rsid w:val="00C417E5"/>
    <w:rsid w:val="00C427F4"/>
    <w:rsid w:val="00C43C07"/>
    <w:rsid w:val="00C44308"/>
    <w:rsid w:val="00C4734A"/>
    <w:rsid w:val="00C5007D"/>
    <w:rsid w:val="00C50CD9"/>
    <w:rsid w:val="00C53D2C"/>
    <w:rsid w:val="00C5476A"/>
    <w:rsid w:val="00C54C4E"/>
    <w:rsid w:val="00C55A21"/>
    <w:rsid w:val="00C56B42"/>
    <w:rsid w:val="00C5729C"/>
    <w:rsid w:val="00C6096E"/>
    <w:rsid w:val="00C61A64"/>
    <w:rsid w:val="00C620CC"/>
    <w:rsid w:val="00C631AB"/>
    <w:rsid w:val="00C640CF"/>
    <w:rsid w:val="00C64344"/>
    <w:rsid w:val="00C654FC"/>
    <w:rsid w:val="00C65F08"/>
    <w:rsid w:val="00C664D9"/>
    <w:rsid w:val="00C66BE7"/>
    <w:rsid w:val="00C73D39"/>
    <w:rsid w:val="00C73E8F"/>
    <w:rsid w:val="00C74396"/>
    <w:rsid w:val="00C74667"/>
    <w:rsid w:val="00C74BB4"/>
    <w:rsid w:val="00C75C00"/>
    <w:rsid w:val="00C771CE"/>
    <w:rsid w:val="00C773BA"/>
    <w:rsid w:val="00C77D7B"/>
    <w:rsid w:val="00C80C4A"/>
    <w:rsid w:val="00C81D43"/>
    <w:rsid w:val="00C83F67"/>
    <w:rsid w:val="00C844C4"/>
    <w:rsid w:val="00C84BC9"/>
    <w:rsid w:val="00C84C9E"/>
    <w:rsid w:val="00C86E89"/>
    <w:rsid w:val="00C9105B"/>
    <w:rsid w:val="00C91BF8"/>
    <w:rsid w:val="00C9340D"/>
    <w:rsid w:val="00C9371F"/>
    <w:rsid w:val="00C957A9"/>
    <w:rsid w:val="00C96885"/>
    <w:rsid w:val="00C96AED"/>
    <w:rsid w:val="00C96C65"/>
    <w:rsid w:val="00C979BE"/>
    <w:rsid w:val="00CA168D"/>
    <w:rsid w:val="00CA23BB"/>
    <w:rsid w:val="00CA33AC"/>
    <w:rsid w:val="00CA35AE"/>
    <w:rsid w:val="00CA484A"/>
    <w:rsid w:val="00CA49B0"/>
    <w:rsid w:val="00CA5747"/>
    <w:rsid w:val="00CA60FC"/>
    <w:rsid w:val="00CA6A90"/>
    <w:rsid w:val="00CB0125"/>
    <w:rsid w:val="00CB040D"/>
    <w:rsid w:val="00CB0D0F"/>
    <w:rsid w:val="00CB1577"/>
    <w:rsid w:val="00CB1788"/>
    <w:rsid w:val="00CB26DB"/>
    <w:rsid w:val="00CB3327"/>
    <w:rsid w:val="00CB4C9D"/>
    <w:rsid w:val="00CB5F1A"/>
    <w:rsid w:val="00CB7F4A"/>
    <w:rsid w:val="00CC3737"/>
    <w:rsid w:val="00CC5A93"/>
    <w:rsid w:val="00CD2574"/>
    <w:rsid w:val="00CD2E35"/>
    <w:rsid w:val="00CD2F7B"/>
    <w:rsid w:val="00CD2FF6"/>
    <w:rsid w:val="00CD5A4B"/>
    <w:rsid w:val="00CD6991"/>
    <w:rsid w:val="00CE3D42"/>
    <w:rsid w:val="00CE4D68"/>
    <w:rsid w:val="00CE563A"/>
    <w:rsid w:val="00CE6785"/>
    <w:rsid w:val="00CF147A"/>
    <w:rsid w:val="00CF1741"/>
    <w:rsid w:val="00CF246C"/>
    <w:rsid w:val="00CF4C25"/>
    <w:rsid w:val="00CF5BF4"/>
    <w:rsid w:val="00CF7A53"/>
    <w:rsid w:val="00CF7E8D"/>
    <w:rsid w:val="00D01CE7"/>
    <w:rsid w:val="00D03C62"/>
    <w:rsid w:val="00D04222"/>
    <w:rsid w:val="00D05E2B"/>
    <w:rsid w:val="00D06A60"/>
    <w:rsid w:val="00D06B01"/>
    <w:rsid w:val="00D06D50"/>
    <w:rsid w:val="00D107B1"/>
    <w:rsid w:val="00D111AF"/>
    <w:rsid w:val="00D12746"/>
    <w:rsid w:val="00D127C3"/>
    <w:rsid w:val="00D147ED"/>
    <w:rsid w:val="00D14937"/>
    <w:rsid w:val="00D15682"/>
    <w:rsid w:val="00D17752"/>
    <w:rsid w:val="00D20D10"/>
    <w:rsid w:val="00D2192F"/>
    <w:rsid w:val="00D269D4"/>
    <w:rsid w:val="00D30218"/>
    <w:rsid w:val="00D30AAA"/>
    <w:rsid w:val="00D30C1F"/>
    <w:rsid w:val="00D32860"/>
    <w:rsid w:val="00D32DFA"/>
    <w:rsid w:val="00D33A1E"/>
    <w:rsid w:val="00D33C79"/>
    <w:rsid w:val="00D36AA6"/>
    <w:rsid w:val="00D37EFC"/>
    <w:rsid w:val="00D40531"/>
    <w:rsid w:val="00D40855"/>
    <w:rsid w:val="00D4336A"/>
    <w:rsid w:val="00D43785"/>
    <w:rsid w:val="00D45402"/>
    <w:rsid w:val="00D4790A"/>
    <w:rsid w:val="00D50C72"/>
    <w:rsid w:val="00D52A95"/>
    <w:rsid w:val="00D52AD8"/>
    <w:rsid w:val="00D55026"/>
    <w:rsid w:val="00D57769"/>
    <w:rsid w:val="00D57A5A"/>
    <w:rsid w:val="00D6040C"/>
    <w:rsid w:val="00D6060E"/>
    <w:rsid w:val="00D65BC8"/>
    <w:rsid w:val="00D70925"/>
    <w:rsid w:val="00D71DEF"/>
    <w:rsid w:val="00D721CB"/>
    <w:rsid w:val="00D74058"/>
    <w:rsid w:val="00D81349"/>
    <w:rsid w:val="00D854F1"/>
    <w:rsid w:val="00D85E56"/>
    <w:rsid w:val="00D85E98"/>
    <w:rsid w:val="00D86641"/>
    <w:rsid w:val="00D86946"/>
    <w:rsid w:val="00D879B8"/>
    <w:rsid w:val="00D91265"/>
    <w:rsid w:val="00D916A1"/>
    <w:rsid w:val="00D92DC8"/>
    <w:rsid w:val="00D92E08"/>
    <w:rsid w:val="00D93B57"/>
    <w:rsid w:val="00D93F07"/>
    <w:rsid w:val="00D952E1"/>
    <w:rsid w:val="00D97FA9"/>
    <w:rsid w:val="00DA2FB5"/>
    <w:rsid w:val="00DA4667"/>
    <w:rsid w:val="00DA5992"/>
    <w:rsid w:val="00DA62B5"/>
    <w:rsid w:val="00DA6850"/>
    <w:rsid w:val="00DA6971"/>
    <w:rsid w:val="00DA6F9A"/>
    <w:rsid w:val="00DA73C8"/>
    <w:rsid w:val="00DB2014"/>
    <w:rsid w:val="00DB2292"/>
    <w:rsid w:val="00DB2544"/>
    <w:rsid w:val="00DB4FEF"/>
    <w:rsid w:val="00DB59B0"/>
    <w:rsid w:val="00DC0BB0"/>
    <w:rsid w:val="00DC1313"/>
    <w:rsid w:val="00DC2B66"/>
    <w:rsid w:val="00DC4C48"/>
    <w:rsid w:val="00DC55EE"/>
    <w:rsid w:val="00DC6173"/>
    <w:rsid w:val="00DC6568"/>
    <w:rsid w:val="00DD12D4"/>
    <w:rsid w:val="00DD297A"/>
    <w:rsid w:val="00DD43DD"/>
    <w:rsid w:val="00DD5574"/>
    <w:rsid w:val="00DD7B8C"/>
    <w:rsid w:val="00DE2DB4"/>
    <w:rsid w:val="00DE3F4F"/>
    <w:rsid w:val="00DE6D57"/>
    <w:rsid w:val="00DF16A4"/>
    <w:rsid w:val="00DF224B"/>
    <w:rsid w:val="00DF3309"/>
    <w:rsid w:val="00DF639D"/>
    <w:rsid w:val="00DF6FD2"/>
    <w:rsid w:val="00DF7AFD"/>
    <w:rsid w:val="00E03A2C"/>
    <w:rsid w:val="00E03ABD"/>
    <w:rsid w:val="00E06498"/>
    <w:rsid w:val="00E12DDE"/>
    <w:rsid w:val="00E148F2"/>
    <w:rsid w:val="00E14A16"/>
    <w:rsid w:val="00E16078"/>
    <w:rsid w:val="00E162A5"/>
    <w:rsid w:val="00E1763A"/>
    <w:rsid w:val="00E17939"/>
    <w:rsid w:val="00E21C54"/>
    <w:rsid w:val="00E21EED"/>
    <w:rsid w:val="00E22AFA"/>
    <w:rsid w:val="00E22AFF"/>
    <w:rsid w:val="00E26C48"/>
    <w:rsid w:val="00E27236"/>
    <w:rsid w:val="00E30226"/>
    <w:rsid w:val="00E32475"/>
    <w:rsid w:val="00E33937"/>
    <w:rsid w:val="00E33B0A"/>
    <w:rsid w:val="00E343BB"/>
    <w:rsid w:val="00E37C59"/>
    <w:rsid w:val="00E40B00"/>
    <w:rsid w:val="00E40B04"/>
    <w:rsid w:val="00E44236"/>
    <w:rsid w:val="00E45090"/>
    <w:rsid w:val="00E45AFA"/>
    <w:rsid w:val="00E46106"/>
    <w:rsid w:val="00E5066C"/>
    <w:rsid w:val="00E51817"/>
    <w:rsid w:val="00E52A98"/>
    <w:rsid w:val="00E52D60"/>
    <w:rsid w:val="00E537D5"/>
    <w:rsid w:val="00E5419D"/>
    <w:rsid w:val="00E54CFC"/>
    <w:rsid w:val="00E5510D"/>
    <w:rsid w:val="00E5531C"/>
    <w:rsid w:val="00E567EC"/>
    <w:rsid w:val="00E57369"/>
    <w:rsid w:val="00E57936"/>
    <w:rsid w:val="00E6125A"/>
    <w:rsid w:val="00E614C2"/>
    <w:rsid w:val="00E61CB1"/>
    <w:rsid w:val="00E63751"/>
    <w:rsid w:val="00E65F24"/>
    <w:rsid w:val="00E66FE4"/>
    <w:rsid w:val="00E67FE1"/>
    <w:rsid w:val="00E731C1"/>
    <w:rsid w:val="00E74552"/>
    <w:rsid w:val="00E752C1"/>
    <w:rsid w:val="00E778E5"/>
    <w:rsid w:val="00E810E1"/>
    <w:rsid w:val="00E812A2"/>
    <w:rsid w:val="00E82803"/>
    <w:rsid w:val="00E8289E"/>
    <w:rsid w:val="00E82CE5"/>
    <w:rsid w:val="00E90357"/>
    <w:rsid w:val="00E9048F"/>
    <w:rsid w:val="00E9074E"/>
    <w:rsid w:val="00E93FD8"/>
    <w:rsid w:val="00E94FAD"/>
    <w:rsid w:val="00E9687D"/>
    <w:rsid w:val="00E97505"/>
    <w:rsid w:val="00EA0DDC"/>
    <w:rsid w:val="00EA11F1"/>
    <w:rsid w:val="00EA1E11"/>
    <w:rsid w:val="00EA273A"/>
    <w:rsid w:val="00EA4F60"/>
    <w:rsid w:val="00EA6820"/>
    <w:rsid w:val="00EA69E3"/>
    <w:rsid w:val="00EB0922"/>
    <w:rsid w:val="00EB0F89"/>
    <w:rsid w:val="00EB55CE"/>
    <w:rsid w:val="00EC0824"/>
    <w:rsid w:val="00EC1DDC"/>
    <w:rsid w:val="00EC5B6F"/>
    <w:rsid w:val="00EC5FF8"/>
    <w:rsid w:val="00EC62B5"/>
    <w:rsid w:val="00ED10BF"/>
    <w:rsid w:val="00ED1CC9"/>
    <w:rsid w:val="00ED39D0"/>
    <w:rsid w:val="00ED70DE"/>
    <w:rsid w:val="00ED7542"/>
    <w:rsid w:val="00EE3762"/>
    <w:rsid w:val="00EE3B47"/>
    <w:rsid w:val="00EE4D82"/>
    <w:rsid w:val="00EE69B3"/>
    <w:rsid w:val="00EE77CC"/>
    <w:rsid w:val="00EE78EC"/>
    <w:rsid w:val="00EF228A"/>
    <w:rsid w:val="00EF37FE"/>
    <w:rsid w:val="00EF551E"/>
    <w:rsid w:val="00EF715E"/>
    <w:rsid w:val="00F028C3"/>
    <w:rsid w:val="00F02CCA"/>
    <w:rsid w:val="00F04924"/>
    <w:rsid w:val="00F05268"/>
    <w:rsid w:val="00F0661A"/>
    <w:rsid w:val="00F07F9D"/>
    <w:rsid w:val="00F10359"/>
    <w:rsid w:val="00F10CD3"/>
    <w:rsid w:val="00F123C0"/>
    <w:rsid w:val="00F12A5E"/>
    <w:rsid w:val="00F13A5F"/>
    <w:rsid w:val="00F1426A"/>
    <w:rsid w:val="00F16891"/>
    <w:rsid w:val="00F17640"/>
    <w:rsid w:val="00F20685"/>
    <w:rsid w:val="00F21ADD"/>
    <w:rsid w:val="00F22017"/>
    <w:rsid w:val="00F25A06"/>
    <w:rsid w:val="00F31D90"/>
    <w:rsid w:val="00F32733"/>
    <w:rsid w:val="00F33AD6"/>
    <w:rsid w:val="00F348F0"/>
    <w:rsid w:val="00F37350"/>
    <w:rsid w:val="00F374C4"/>
    <w:rsid w:val="00F403B7"/>
    <w:rsid w:val="00F4103B"/>
    <w:rsid w:val="00F41F04"/>
    <w:rsid w:val="00F43107"/>
    <w:rsid w:val="00F43667"/>
    <w:rsid w:val="00F45D16"/>
    <w:rsid w:val="00F45D59"/>
    <w:rsid w:val="00F46804"/>
    <w:rsid w:val="00F472FB"/>
    <w:rsid w:val="00F5237F"/>
    <w:rsid w:val="00F52929"/>
    <w:rsid w:val="00F53474"/>
    <w:rsid w:val="00F543D1"/>
    <w:rsid w:val="00F55BE0"/>
    <w:rsid w:val="00F613FD"/>
    <w:rsid w:val="00F6240A"/>
    <w:rsid w:val="00F65F52"/>
    <w:rsid w:val="00F66676"/>
    <w:rsid w:val="00F66781"/>
    <w:rsid w:val="00F676C6"/>
    <w:rsid w:val="00F67CCE"/>
    <w:rsid w:val="00F70358"/>
    <w:rsid w:val="00F727F7"/>
    <w:rsid w:val="00F72BE0"/>
    <w:rsid w:val="00F72C35"/>
    <w:rsid w:val="00F74571"/>
    <w:rsid w:val="00F74EC2"/>
    <w:rsid w:val="00F82C2F"/>
    <w:rsid w:val="00F84C18"/>
    <w:rsid w:val="00F84D00"/>
    <w:rsid w:val="00F853BF"/>
    <w:rsid w:val="00F85DD5"/>
    <w:rsid w:val="00F90FB1"/>
    <w:rsid w:val="00F92FDF"/>
    <w:rsid w:val="00FA3CFB"/>
    <w:rsid w:val="00FA487B"/>
    <w:rsid w:val="00FA4AB7"/>
    <w:rsid w:val="00FA71A1"/>
    <w:rsid w:val="00FA7931"/>
    <w:rsid w:val="00FB198B"/>
    <w:rsid w:val="00FB24C9"/>
    <w:rsid w:val="00FB27CA"/>
    <w:rsid w:val="00FB2CB2"/>
    <w:rsid w:val="00FB3403"/>
    <w:rsid w:val="00FB35CB"/>
    <w:rsid w:val="00FB3953"/>
    <w:rsid w:val="00FB3BC6"/>
    <w:rsid w:val="00FB610E"/>
    <w:rsid w:val="00FB6FD1"/>
    <w:rsid w:val="00FB7486"/>
    <w:rsid w:val="00FB76F6"/>
    <w:rsid w:val="00FB7790"/>
    <w:rsid w:val="00FC0587"/>
    <w:rsid w:val="00FC2346"/>
    <w:rsid w:val="00FC4F77"/>
    <w:rsid w:val="00FC5226"/>
    <w:rsid w:val="00FC7144"/>
    <w:rsid w:val="00FD0764"/>
    <w:rsid w:val="00FD5F1E"/>
    <w:rsid w:val="00FE34A0"/>
    <w:rsid w:val="00FE5556"/>
    <w:rsid w:val="00FE6077"/>
    <w:rsid w:val="00FF0A22"/>
    <w:rsid w:val="00FF0E71"/>
    <w:rsid w:val="00FF1AA6"/>
    <w:rsid w:val="00FF21D0"/>
    <w:rsid w:val="00FF34E2"/>
    <w:rsid w:val="00FF3A6A"/>
    <w:rsid w:val="00FF48B3"/>
    <w:rsid w:val="00FF5FF1"/>
    <w:rsid w:val="00FF7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A0873CA"/>
  <w15:docId w15:val="{9062FA45-DF1B-4D8B-8201-3D2124E2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4667"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5634DE"/>
    <w:pPr>
      <w:keepNext/>
      <w:widowControl w:val="0"/>
      <w:numPr>
        <w:numId w:val="1"/>
      </w:numPr>
      <w:spacing w:before="240" w:after="60"/>
      <w:jc w:val="both"/>
      <w:outlineLvl w:val="0"/>
    </w:pPr>
    <w:rPr>
      <w:rFonts w:ascii="Arial" w:hAnsi="Arial"/>
      <w:b/>
      <w:caps/>
      <w:kern w:val="28"/>
      <w:sz w:val="28"/>
      <w:lang w:val="es-ES_tradnl"/>
    </w:rPr>
  </w:style>
  <w:style w:type="paragraph" w:styleId="Ttulo2">
    <w:name w:val="heading 2"/>
    <w:basedOn w:val="Normal"/>
    <w:next w:val="Normal"/>
    <w:qFormat/>
    <w:rsid w:val="005634DE"/>
    <w:pPr>
      <w:keepNext/>
      <w:widowControl w:val="0"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caps/>
      <w:lang w:val="es-ES_tradnl"/>
    </w:rPr>
  </w:style>
  <w:style w:type="paragraph" w:styleId="Ttulo3">
    <w:name w:val="heading 3"/>
    <w:basedOn w:val="Normal"/>
    <w:next w:val="Normal"/>
    <w:qFormat/>
    <w:rsid w:val="005634DE"/>
    <w:pPr>
      <w:keepNext/>
      <w:widowControl w:val="0"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lang w:val="es-ES_tradnl"/>
    </w:rPr>
  </w:style>
  <w:style w:type="paragraph" w:styleId="Ttulo4">
    <w:name w:val="heading 4"/>
    <w:basedOn w:val="Normal"/>
    <w:next w:val="Normal"/>
    <w:qFormat/>
    <w:rsid w:val="005634DE"/>
    <w:pPr>
      <w:keepNext/>
      <w:widowControl w:val="0"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lang w:val="es-ES_tradnl"/>
    </w:rPr>
  </w:style>
  <w:style w:type="paragraph" w:styleId="Ttulo5">
    <w:name w:val="heading 5"/>
    <w:basedOn w:val="Normal"/>
    <w:next w:val="Normal"/>
    <w:qFormat/>
    <w:rsid w:val="005634DE"/>
    <w:pPr>
      <w:widowControl w:val="0"/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 w:val="22"/>
      <w:lang w:val="es-ES_tradnl"/>
    </w:rPr>
  </w:style>
  <w:style w:type="paragraph" w:styleId="Ttulo6">
    <w:name w:val="heading 6"/>
    <w:basedOn w:val="Normal"/>
    <w:next w:val="Normal"/>
    <w:qFormat/>
    <w:rsid w:val="005634DE"/>
    <w:pPr>
      <w:widowControl w:val="0"/>
      <w:numPr>
        <w:ilvl w:val="5"/>
        <w:numId w:val="1"/>
      </w:numPr>
      <w:spacing w:before="240" w:after="60"/>
      <w:jc w:val="both"/>
      <w:outlineLvl w:val="5"/>
    </w:pPr>
    <w:rPr>
      <w:sz w:val="22"/>
      <w:lang w:val="es-ES_tradnl"/>
    </w:rPr>
  </w:style>
  <w:style w:type="paragraph" w:styleId="Ttulo7">
    <w:name w:val="heading 7"/>
    <w:basedOn w:val="Normal"/>
    <w:next w:val="Normal"/>
    <w:qFormat/>
    <w:rsid w:val="005634DE"/>
    <w:pPr>
      <w:widowControl w:val="0"/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  <w:lang w:val="es-ES_tradnl"/>
    </w:rPr>
  </w:style>
  <w:style w:type="paragraph" w:styleId="Ttulo8">
    <w:name w:val="heading 8"/>
    <w:basedOn w:val="Normal"/>
    <w:next w:val="Normal"/>
    <w:qFormat/>
    <w:rsid w:val="005634DE"/>
    <w:pPr>
      <w:widowControl w:val="0"/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lang w:val="es-ES_tradnl"/>
    </w:rPr>
  </w:style>
  <w:style w:type="paragraph" w:styleId="Ttulo9">
    <w:name w:val="heading 9"/>
    <w:basedOn w:val="Normal"/>
    <w:next w:val="Normal"/>
    <w:qFormat/>
    <w:rsid w:val="005634DE"/>
    <w:pPr>
      <w:widowControl w:val="0"/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A466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A466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DA4667"/>
    <w:pPr>
      <w:spacing w:before="120" w:after="120"/>
      <w:jc w:val="center"/>
    </w:pPr>
    <w:rPr>
      <w:rFonts w:ascii="Arial" w:hAnsi="Arial"/>
      <w:b/>
      <w:sz w:val="36"/>
    </w:rPr>
  </w:style>
  <w:style w:type="character" w:styleId="Nmerodepgina">
    <w:name w:val="page number"/>
    <w:basedOn w:val="Fuentedeprrafopredeter"/>
    <w:rsid w:val="00DA4667"/>
  </w:style>
  <w:style w:type="paragraph" w:styleId="Sangra2detindependiente">
    <w:name w:val="Body Text Indent 2"/>
    <w:basedOn w:val="Normal"/>
    <w:rsid w:val="00F72C35"/>
    <w:pPr>
      <w:spacing w:after="240"/>
      <w:ind w:left="709"/>
      <w:jc w:val="both"/>
    </w:pPr>
    <w:rPr>
      <w:rFonts w:ascii="Univers" w:hAnsi="Univers"/>
      <w:sz w:val="20"/>
    </w:rPr>
  </w:style>
  <w:style w:type="paragraph" w:styleId="Textoindependiente">
    <w:name w:val="Body Text"/>
    <w:basedOn w:val="Normal"/>
    <w:rsid w:val="005634DE"/>
    <w:pPr>
      <w:spacing w:after="120"/>
    </w:pPr>
  </w:style>
  <w:style w:type="paragraph" w:styleId="Sangradetextonormal">
    <w:name w:val="Body Text Indent"/>
    <w:basedOn w:val="Normal"/>
    <w:rsid w:val="00AB23AA"/>
    <w:pPr>
      <w:spacing w:after="120"/>
      <w:ind w:left="283"/>
    </w:pPr>
  </w:style>
  <w:style w:type="paragraph" w:customStyle="1" w:styleId="tit1">
    <w:name w:val="tit1"/>
    <w:basedOn w:val="Ttulo1"/>
    <w:link w:val="tit1Car"/>
    <w:rsid w:val="00AB23AA"/>
    <w:pPr>
      <w:widowControl/>
      <w:numPr>
        <w:numId w:val="2"/>
      </w:numPr>
      <w:spacing w:before="0" w:after="0"/>
    </w:pPr>
    <w:rPr>
      <w:rFonts w:cs="Arial"/>
      <w:bCs/>
      <w:caps w:val="0"/>
      <w:spacing w:val="-3"/>
      <w:kern w:val="0"/>
      <w:sz w:val="20"/>
      <w:lang w:val="es-ES"/>
    </w:rPr>
  </w:style>
  <w:style w:type="paragraph" w:customStyle="1" w:styleId="tit2">
    <w:name w:val="tit2"/>
    <w:basedOn w:val="Normal"/>
    <w:rsid w:val="00AB23AA"/>
    <w:pPr>
      <w:numPr>
        <w:ilvl w:val="1"/>
        <w:numId w:val="2"/>
      </w:numPr>
      <w:tabs>
        <w:tab w:val="left" w:pos="709"/>
      </w:tabs>
      <w:suppressAutoHyphens/>
      <w:jc w:val="both"/>
      <w:outlineLvl w:val="1"/>
    </w:pPr>
    <w:rPr>
      <w:rFonts w:ascii="Arial" w:hAnsi="Arial" w:cs="Arial"/>
      <w:b/>
      <w:bCs/>
      <w:spacing w:val="-2"/>
      <w:sz w:val="20"/>
      <w:lang w:val="es-PE"/>
    </w:rPr>
  </w:style>
  <w:style w:type="character" w:customStyle="1" w:styleId="tit1Car">
    <w:name w:val="tit1 Car"/>
    <w:link w:val="tit1"/>
    <w:rsid w:val="00C61A64"/>
    <w:rPr>
      <w:rFonts w:ascii="Arial" w:hAnsi="Arial" w:cs="Arial"/>
      <w:b/>
      <w:bCs/>
      <w:spacing w:val="-3"/>
      <w:lang w:val="es-ES" w:eastAsia="es-ES"/>
    </w:rPr>
  </w:style>
  <w:style w:type="paragraph" w:styleId="Textodeglobo">
    <w:name w:val="Balloon Text"/>
    <w:basedOn w:val="Normal"/>
    <w:semiHidden/>
    <w:rsid w:val="00D952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62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62A5"/>
    <w:pPr>
      <w:spacing w:before="100" w:beforeAutospacing="1" w:after="100" w:afterAutospacing="1"/>
    </w:pPr>
    <w:rPr>
      <w:szCs w:val="24"/>
      <w:lang w:val="es-PE" w:eastAsia="es-PE"/>
    </w:rPr>
  </w:style>
  <w:style w:type="character" w:customStyle="1" w:styleId="apple-converted-space">
    <w:name w:val="apple-converted-space"/>
    <w:basedOn w:val="Fuentedeprrafopredeter"/>
    <w:rsid w:val="000362A5"/>
  </w:style>
  <w:style w:type="character" w:styleId="Refdecomentario">
    <w:name w:val="annotation reference"/>
    <w:basedOn w:val="Fuentedeprrafopredeter"/>
    <w:rsid w:val="00F13A5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13A5F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F13A5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1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13A5F"/>
    <w:rPr>
      <w:b/>
      <w:bCs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015182"/>
    <w:pPr>
      <w:ind w:left="708"/>
    </w:pPr>
    <w:rPr>
      <w:sz w:val="20"/>
    </w:rPr>
  </w:style>
  <w:style w:type="paragraph" w:customStyle="1" w:styleId="Prrafodelista1">
    <w:name w:val="Párrafo de lista1"/>
    <w:basedOn w:val="Normal"/>
    <w:rsid w:val="005A7E46"/>
    <w:pPr>
      <w:widowControl w:val="0"/>
      <w:suppressAutoHyphens/>
      <w:spacing w:after="200"/>
      <w:ind w:left="720"/>
      <w:contextualSpacing/>
    </w:pPr>
    <w:rPr>
      <w:rFonts w:eastAsia="SimSun" w:cs="Mangal"/>
      <w:kern w:val="1"/>
      <w:szCs w:val="24"/>
      <w:lang w:val="es-PE" w:eastAsia="zh-CN" w:bidi="hi-IN"/>
    </w:rPr>
  </w:style>
  <w:style w:type="character" w:styleId="Textoennegrita">
    <w:name w:val="Strong"/>
    <w:basedOn w:val="Fuentedeprrafopredeter"/>
    <w:uiPriority w:val="22"/>
    <w:qFormat/>
    <w:rsid w:val="00086C0B"/>
    <w:rPr>
      <w:b/>
      <w:bCs/>
    </w:rPr>
  </w:style>
  <w:style w:type="character" w:customStyle="1" w:styleId="EncabezadoCar">
    <w:name w:val="Encabezado Car"/>
    <w:link w:val="Encabezado"/>
    <w:locked/>
    <w:rsid w:val="007800B1"/>
    <w:rPr>
      <w:sz w:val="24"/>
      <w:lang w:val="es-ES" w:eastAsia="es-ES"/>
    </w:rPr>
  </w:style>
  <w:style w:type="table" w:styleId="Tablaconcuadrcula">
    <w:name w:val="Table Grid"/>
    <w:basedOn w:val="Tablanormal"/>
    <w:uiPriority w:val="59"/>
    <w:rsid w:val="00711B1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F3FEB-9859-470A-8104-C88C5A4F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12</Pages>
  <Words>2523</Words>
  <Characters>13879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Responsable</vt:lpstr>
    </vt:vector>
  </TitlesOfParts>
  <Company>San Miguel Industrial S.A.</Company>
  <LinksUpToDate>false</LinksUpToDate>
  <CharactersWithSpaces>16370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Responsable</dc:title>
  <dc:subject/>
  <dc:creator>control-proc</dc:creator>
  <cp:keywords/>
  <dc:description/>
  <cp:lastModifiedBy>HP</cp:lastModifiedBy>
  <cp:revision>257</cp:revision>
  <cp:lastPrinted>2019-08-23T22:55:00Z</cp:lastPrinted>
  <dcterms:created xsi:type="dcterms:W3CDTF">2020-10-01T14:33:00Z</dcterms:created>
  <dcterms:modified xsi:type="dcterms:W3CDTF">2024-03-06T23:06:00Z</dcterms:modified>
</cp:coreProperties>
</file>