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horzAnchor="margin" w:tblpX="-289" w:tblpY="548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933CD1" w14:paraId="75BB3315" w14:textId="77777777" w:rsidTr="00216AF2">
        <w:tc>
          <w:tcPr>
            <w:tcW w:w="8926" w:type="dxa"/>
            <w:shd w:val="clear" w:color="auto" w:fill="9CC2E5" w:themeFill="accent1" w:themeFillTint="99"/>
          </w:tcPr>
          <w:p w14:paraId="3B598E77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14:paraId="1804DB9E" w14:textId="77777777" w:rsidTr="00216AF2">
        <w:tc>
          <w:tcPr>
            <w:tcW w:w="8926" w:type="dxa"/>
          </w:tcPr>
          <w:p w14:paraId="29A3B440" w14:textId="77777777" w:rsidR="00933CD1" w:rsidRDefault="00933CD1" w:rsidP="006A2055"/>
          <w:p w14:paraId="0846CC67" w14:textId="21757C96" w:rsidR="0085047C" w:rsidRDefault="000D6ED0" w:rsidP="006A2055">
            <w:r>
              <w:t>Doceria Gourmet IANES</w:t>
            </w:r>
          </w:p>
          <w:p w14:paraId="1F1C3408" w14:textId="77777777" w:rsidR="00216AF2" w:rsidRDefault="00216AF2" w:rsidP="006A2055"/>
        </w:tc>
      </w:tr>
      <w:tr w:rsidR="00933CD1" w14:paraId="3762F0AC" w14:textId="77777777" w:rsidTr="00216AF2">
        <w:tc>
          <w:tcPr>
            <w:tcW w:w="8926" w:type="dxa"/>
            <w:shd w:val="clear" w:color="auto" w:fill="9CC2E5" w:themeFill="accent1" w:themeFillTint="99"/>
          </w:tcPr>
          <w:p w14:paraId="0D6A0588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14:paraId="3A490F57" w14:textId="77777777" w:rsidTr="00216AF2">
        <w:tc>
          <w:tcPr>
            <w:tcW w:w="8926" w:type="dxa"/>
          </w:tcPr>
          <w:p w14:paraId="69B7CE26" w14:textId="77777777" w:rsidR="00933CD1" w:rsidRDefault="00933CD1" w:rsidP="006A2055"/>
          <w:p w14:paraId="54501933" w14:textId="77777777" w:rsidR="0085047C" w:rsidRDefault="000D6ED0" w:rsidP="000D6ED0">
            <w:r>
              <w:t>Sistema Web para gerenciamento de estoque de doces</w:t>
            </w:r>
          </w:p>
          <w:p w14:paraId="1AE76637" w14:textId="01A0C667" w:rsidR="000D6ED0" w:rsidRDefault="000D6ED0" w:rsidP="000D6ED0"/>
        </w:tc>
      </w:tr>
      <w:tr w:rsidR="00933CD1" w14:paraId="3159318F" w14:textId="77777777" w:rsidTr="00216AF2">
        <w:tc>
          <w:tcPr>
            <w:tcW w:w="8926" w:type="dxa"/>
            <w:shd w:val="clear" w:color="auto" w:fill="9CC2E5" w:themeFill="accent1" w:themeFillTint="99"/>
          </w:tcPr>
          <w:p w14:paraId="1FDE61C3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Stakeholder</w:t>
            </w:r>
          </w:p>
        </w:tc>
      </w:tr>
      <w:tr w:rsidR="00933CD1" w14:paraId="0D7B2B6B" w14:textId="77777777" w:rsidTr="00216AF2">
        <w:tc>
          <w:tcPr>
            <w:tcW w:w="8926" w:type="dxa"/>
          </w:tcPr>
          <w:p w14:paraId="45CF0BDF" w14:textId="77777777" w:rsidR="00933CD1" w:rsidRDefault="00933CD1" w:rsidP="006A2055"/>
          <w:p w14:paraId="33074A72" w14:textId="10265956" w:rsidR="0085047C" w:rsidRDefault="000D6ED0" w:rsidP="006A2055">
            <w:r>
              <w:t>Enzo Carrilho</w:t>
            </w:r>
          </w:p>
          <w:p w14:paraId="39BFC87D" w14:textId="77777777" w:rsidR="0085047C" w:rsidRDefault="0085047C" w:rsidP="006A2055"/>
        </w:tc>
      </w:tr>
      <w:tr w:rsidR="00933CD1" w14:paraId="55197225" w14:textId="77777777" w:rsidTr="00216AF2">
        <w:tc>
          <w:tcPr>
            <w:tcW w:w="8926" w:type="dxa"/>
            <w:shd w:val="clear" w:color="auto" w:fill="9CC2E5" w:themeFill="accent1" w:themeFillTint="99"/>
          </w:tcPr>
          <w:p w14:paraId="493D70B3" w14:textId="77777777"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14:paraId="560DD620" w14:textId="77777777" w:rsidTr="00216AF2">
        <w:tc>
          <w:tcPr>
            <w:tcW w:w="8926" w:type="dxa"/>
          </w:tcPr>
          <w:p w14:paraId="4C3CDD97" w14:textId="77777777" w:rsidR="0085047C" w:rsidRPr="00216AF2" w:rsidRDefault="0085047C" w:rsidP="002373E6">
            <w:pPr>
              <w:rPr>
                <w:b/>
              </w:rPr>
            </w:pPr>
          </w:p>
        </w:tc>
      </w:tr>
      <w:tr w:rsidR="00216AF2" w14:paraId="14603009" w14:textId="77777777" w:rsidTr="00216AF2">
        <w:tc>
          <w:tcPr>
            <w:tcW w:w="8926" w:type="dxa"/>
          </w:tcPr>
          <w:p w14:paraId="6BDC7585" w14:textId="5F790D1B" w:rsidR="00216AF2" w:rsidRDefault="000D6ED0" w:rsidP="002373E6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REQUISITOS FUNCIONAIS</w:t>
            </w:r>
          </w:p>
          <w:p w14:paraId="03955EBD" w14:textId="77777777" w:rsidR="00216AF2" w:rsidRPr="00216AF2" w:rsidRDefault="00216AF2" w:rsidP="002373E6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1D615B" w:rsidRPr="001B01DB" w14:paraId="7638A823" w14:textId="77777777" w:rsidTr="00216AF2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216AF2" w:rsidRPr="001B01DB" w14:paraId="2B262B76" w14:textId="77777777" w:rsidTr="00216A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491F85A9" w14:textId="77777777" w:rsidR="00216AF2" w:rsidRPr="001B01DB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 w:rsidRPr="001B01DB">
                    <w:rPr>
                      <w:rFonts w:ascii="Verdana" w:hAnsi="Verdana"/>
                      <w:sz w:val="22"/>
                      <w:szCs w:val="22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14:paraId="59578DAB" w14:textId="77777777" w:rsidR="00216AF2" w:rsidRPr="001B01DB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1B01DB">
                    <w:rPr>
                      <w:rFonts w:ascii="Verdana" w:hAnsi="Verdana"/>
                      <w:sz w:val="22"/>
                      <w:szCs w:val="22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14:paraId="0EE2BAD5" w14:textId="77777777" w:rsidR="00216AF2" w:rsidRPr="001B01DB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1B01DB">
                    <w:rPr>
                      <w:rFonts w:ascii="Verdana" w:hAnsi="Verdana"/>
                      <w:sz w:val="22"/>
                      <w:szCs w:val="22"/>
                    </w:rPr>
                    <w:t>Descrição do Requisito</w:t>
                  </w:r>
                </w:p>
              </w:tc>
            </w:tr>
            <w:tr w:rsidR="00216AF2" w:rsidRPr="001B01DB" w14:paraId="6BD09BCB" w14:textId="77777777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725E1C8A" w14:textId="7E0168E6" w:rsidR="00216AF2" w:rsidRPr="001B01DB" w:rsidRDefault="000D6ED0" w:rsidP="000D6ED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 w:rsidRPr="001B01DB">
                    <w:rPr>
                      <w:rFonts w:ascii="Verdana" w:hAnsi="Verdana"/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2900" w:type="dxa"/>
                </w:tcPr>
                <w:p w14:paraId="1F79CFB3" w14:textId="4895FA96" w:rsidR="00216AF2" w:rsidRPr="001B01DB" w:rsidRDefault="000D6ED0" w:rsidP="000D6ED0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1B01DB">
                    <w:rPr>
                      <w:rFonts w:ascii="Verdana" w:hAnsi="Verdana"/>
                      <w:sz w:val="22"/>
                      <w:szCs w:val="22"/>
                    </w:rPr>
                    <w:t>Cadastro de Usuário</w:t>
                  </w:r>
                </w:p>
              </w:tc>
              <w:tc>
                <w:tcPr>
                  <w:tcW w:w="4327" w:type="dxa"/>
                </w:tcPr>
                <w:p w14:paraId="2D0E97AE" w14:textId="77777777" w:rsidR="00216AF2" w:rsidRPr="001B01DB" w:rsidRDefault="000D6ED0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1B01DB">
                    <w:rPr>
                      <w:rFonts w:ascii="Verdana" w:hAnsi="Verdana"/>
                      <w:sz w:val="22"/>
                      <w:szCs w:val="22"/>
                    </w:rPr>
                    <w:t>O sistema deve permitir o cadastro de usuário, com as seguintes entradas:</w:t>
                  </w:r>
                </w:p>
                <w:p w14:paraId="01D0027A" w14:textId="11FA9F9D" w:rsidR="000D6ED0" w:rsidRPr="001B01DB" w:rsidRDefault="000D6ED0" w:rsidP="000D6ED0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3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1B01DB">
                    <w:rPr>
                      <w:rFonts w:ascii="Verdana" w:hAnsi="Verdana"/>
                      <w:sz w:val="22"/>
                      <w:szCs w:val="22"/>
                    </w:rPr>
                    <w:t>Nome: Contendo somente letras e com limite de 100 caracteres.</w:t>
                  </w:r>
                </w:p>
                <w:p w14:paraId="1A7B26B1" w14:textId="77777777" w:rsidR="000D6ED0" w:rsidRPr="001B01DB" w:rsidRDefault="000D6ED0" w:rsidP="000D6ED0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3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1B01DB">
                    <w:rPr>
                      <w:rFonts w:ascii="Verdana" w:hAnsi="Verdana"/>
                      <w:sz w:val="22"/>
                      <w:szCs w:val="22"/>
                    </w:rPr>
                    <w:t>Email: Sendo uma entrada alfanumérica e podendo conter caracteres especiais e com limite de 150 caracteres.</w:t>
                  </w:r>
                </w:p>
                <w:p w14:paraId="1F21B95B" w14:textId="4118DE85" w:rsidR="000D6ED0" w:rsidRPr="001B01DB" w:rsidRDefault="000D6ED0" w:rsidP="000D6ED0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3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1B01DB">
                    <w:rPr>
                      <w:rFonts w:ascii="Verdana" w:hAnsi="Verdana"/>
                      <w:sz w:val="22"/>
                      <w:szCs w:val="22"/>
                    </w:rPr>
                    <w:t>Senha: Entrada alfanumérica com caracteres especiais tendo limite de 64 caracteres</w:t>
                  </w:r>
                </w:p>
              </w:tc>
            </w:tr>
            <w:tr w:rsidR="00216AF2" w:rsidRPr="001B01DB" w14:paraId="27F75183" w14:textId="77777777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3CF59C61" w14:textId="0B7E96AD" w:rsidR="00216AF2" w:rsidRPr="001B01DB" w:rsidRDefault="000D6ED0" w:rsidP="000D6ED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 w:rsidRPr="001B01DB">
                    <w:rPr>
                      <w:rFonts w:ascii="Verdana" w:hAnsi="Verdana"/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2900" w:type="dxa"/>
                </w:tcPr>
                <w:p w14:paraId="357D02CA" w14:textId="1E30A293" w:rsidR="00216AF2" w:rsidRPr="001B01DB" w:rsidRDefault="000D6ED0" w:rsidP="000D6ED0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1B01DB">
                    <w:rPr>
                      <w:rFonts w:ascii="Verdana" w:hAnsi="Verdana"/>
                      <w:sz w:val="22"/>
                      <w:szCs w:val="22"/>
                    </w:rPr>
                    <w:t>Login</w:t>
                  </w:r>
                </w:p>
              </w:tc>
              <w:tc>
                <w:tcPr>
                  <w:tcW w:w="4327" w:type="dxa"/>
                </w:tcPr>
                <w:p w14:paraId="17E0D926" w14:textId="7F5E12FE" w:rsidR="00216AF2" w:rsidRPr="001B01DB" w:rsidRDefault="000D6ED0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1B01DB">
                    <w:rPr>
                      <w:rFonts w:ascii="Verdana" w:hAnsi="Verdana"/>
                      <w:sz w:val="22"/>
                      <w:szCs w:val="22"/>
                    </w:rPr>
                    <w:t xml:space="preserve">O sistema deve permitir o login para a autenticação de usuário, entrando com </w:t>
                  </w:r>
                  <w:proofErr w:type="spellStart"/>
                  <w:r w:rsidRPr="001B01DB">
                    <w:rPr>
                      <w:rFonts w:ascii="Verdana" w:hAnsi="Verdana"/>
                      <w:sz w:val="22"/>
                      <w:szCs w:val="22"/>
                    </w:rPr>
                    <w:t>email</w:t>
                  </w:r>
                  <w:proofErr w:type="spellEnd"/>
                  <w:r w:rsidR="001B01DB" w:rsidRPr="001B01DB">
                    <w:rPr>
                      <w:rFonts w:ascii="Verdana" w:hAnsi="Verdana"/>
                      <w:sz w:val="22"/>
                      <w:szCs w:val="22"/>
                    </w:rPr>
                    <w:t xml:space="preserve"> e senha já cadastrados.</w:t>
                  </w:r>
                </w:p>
              </w:tc>
            </w:tr>
            <w:tr w:rsidR="00216AF2" w:rsidRPr="001B01DB" w14:paraId="6D62A7DE" w14:textId="77777777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55FEC5BC" w14:textId="3ACC0F3E" w:rsidR="00216AF2" w:rsidRPr="001B01DB" w:rsidRDefault="001B01DB" w:rsidP="001B01D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 w:rsidRPr="001B01DB">
                    <w:rPr>
                      <w:rFonts w:ascii="Verdana" w:hAnsi="Verdana"/>
                      <w:sz w:val="22"/>
                      <w:szCs w:val="22"/>
                    </w:rPr>
                    <w:t>03</w:t>
                  </w:r>
                </w:p>
              </w:tc>
              <w:tc>
                <w:tcPr>
                  <w:tcW w:w="2900" w:type="dxa"/>
                </w:tcPr>
                <w:p w14:paraId="29F4B183" w14:textId="18CAB7AA" w:rsidR="00216AF2" w:rsidRPr="001B01DB" w:rsidRDefault="001B01DB" w:rsidP="001B01DB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1B01DB">
                    <w:rPr>
                      <w:rFonts w:ascii="Verdana" w:hAnsi="Verdana"/>
                      <w:sz w:val="22"/>
                      <w:szCs w:val="22"/>
                    </w:rPr>
                    <w:t>Cadastro de doces</w:t>
                  </w:r>
                </w:p>
              </w:tc>
              <w:tc>
                <w:tcPr>
                  <w:tcW w:w="4327" w:type="dxa"/>
                </w:tcPr>
                <w:p w14:paraId="2B4ABDDE" w14:textId="7BB9310A" w:rsidR="001B01DB" w:rsidRPr="001B01DB" w:rsidRDefault="001B01DB" w:rsidP="001B01D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1B01DB">
                    <w:rPr>
                      <w:rFonts w:ascii="Verdana" w:hAnsi="Verdana"/>
                      <w:sz w:val="22"/>
                      <w:szCs w:val="22"/>
                    </w:rPr>
                    <w:t>O sistema deve permitir o cadastro de doces, podendo ser bolo ou torta, e tendo a entrada de sabores para recheio, cobertura e massa</w:t>
                  </w:r>
                </w:p>
              </w:tc>
            </w:tr>
            <w:tr w:rsidR="00216AF2" w:rsidRPr="001B01DB" w14:paraId="253C50E8" w14:textId="77777777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7CCECEA7" w14:textId="17F55C4F" w:rsidR="00216AF2" w:rsidRPr="001B01DB" w:rsidRDefault="001B01DB" w:rsidP="001B01D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 w:rsidRPr="001B01DB">
                    <w:rPr>
                      <w:rFonts w:ascii="Verdana" w:hAnsi="Verdana"/>
                      <w:sz w:val="22"/>
                      <w:szCs w:val="22"/>
                    </w:rPr>
                    <w:t>04</w:t>
                  </w:r>
                </w:p>
              </w:tc>
              <w:tc>
                <w:tcPr>
                  <w:tcW w:w="2900" w:type="dxa"/>
                </w:tcPr>
                <w:p w14:paraId="24DAE929" w14:textId="719A6F3C" w:rsidR="00216AF2" w:rsidRPr="001B01DB" w:rsidRDefault="001B01DB" w:rsidP="001B01DB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1B01DB">
                    <w:rPr>
                      <w:rFonts w:ascii="Verdana" w:hAnsi="Verdana"/>
                      <w:sz w:val="22"/>
                      <w:szCs w:val="22"/>
                    </w:rPr>
                    <w:t>Controle de estoque</w:t>
                  </w:r>
                </w:p>
              </w:tc>
              <w:tc>
                <w:tcPr>
                  <w:tcW w:w="4327" w:type="dxa"/>
                </w:tcPr>
                <w:p w14:paraId="7D2F938C" w14:textId="364CBE1D" w:rsidR="00216AF2" w:rsidRPr="001B01DB" w:rsidRDefault="001B01DB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1B01DB">
                    <w:rPr>
                      <w:rFonts w:ascii="Verdana" w:hAnsi="Verdana"/>
                      <w:sz w:val="22"/>
                      <w:szCs w:val="22"/>
                    </w:rPr>
                    <w:t>O sistema deve ser capaz de controlar a quantidade de cada doce em estoque e gerenciar o seu vencimento</w:t>
                  </w:r>
                </w:p>
              </w:tc>
            </w:tr>
            <w:tr w:rsidR="00216AF2" w:rsidRPr="001B01DB" w14:paraId="34CCC6BE" w14:textId="77777777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15F88F41" w14:textId="77777777" w:rsidR="00216AF2" w:rsidRPr="001B01DB" w:rsidRDefault="00216AF2" w:rsidP="006A2055">
                  <w:pPr>
                    <w:framePr w:hSpace="141" w:wrap="around" w:hAnchor="margin" w:x="-289" w:y="548"/>
                    <w:rPr>
                      <w:rFonts w:ascii="Verdana" w:hAnsi="Verdana"/>
                      <w:sz w:val="22"/>
                      <w:szCs w:val="22"/>
                    </w:rPr>
                  </w:pPr>
                </w:p>
              </w:tc>
              <w:tc>
                <w:tcPr>
                  <w:tcW w:w="2900" w:type="dxa"/>
                </w:tcPr>
                <w:p w14:paraId="7B9C6236" w14:textId="77777777" w:rsidR="00216AF2" w:rsidRPr="001B01DB" w:rsidRDefault="00216AF2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</w:p>
              </w:tc>
              <w:tc>
                <w:tcPr>
                  <w:tcW w:w="4327" w:type="dxa"/>
                </w:tcPr>
                <w:p w14:paraId="3970BB43" w14:textId="77777777" w:rsidR="00216AF2" w:rsidRPr="001B01DB" w:rsidRDefault="00216AF2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</w:p>
              </w:tc>
            </w:tr>
          </w:tbl>
          <w:p w14:paraId="2EF132DA" w14:textId="77777777" w:rsidR="001D615B" w:rsidRPr="001B01DB" w:rsidRDefault="001D615B" w:rsidP="006A2055">
            <w:pPr>
              <w:rPr>
                <w:sz w:val="22"/>
                <w:szCs w:val="22"/>
              </w:rPr>
            </w:pPr>
          </w:p>
        </w:tc>
      </w:tr>
      <w:tr w:rsidR="001D615B" w14:paraId="24F89227" w14:textId="77777777" w:rsidTr="00216AF2">
        <w:tc>
          <w:tcPr>
            <w:tcW w:w="8926" w:type="dxa"/>
          </w:tcPr>
          <w:p w14:paraId="769749D6" w14:textId="77777777" w:rsidR="001D615B" w:rsidRDefault="001D615B" w:rsidP="006A2055"/>
        </w:tc>
      </w:tr>
      <w:tr w:rsidR="00216AF2" w14:paraId="219D9B64" w14:textId="77777777" w:rsidTr="00216AF2">
        <w:tc>
          <w:tcPr>
            <w:tcW w:w="8926" w:type="dxa"/>
          </w:tcPr>
          <w:p w14:paraId="0BB2C57C" w14:textId="77777777" w:rsidR="001B01DB" w:rsidRDefault="001B01DB" w:rsidP="00216AF2">
            <w:pPr>
              <w:rPr>
                <w:rFonts w:ascii="Verdana" w:hAnsi="Verdana"/>
                <w:b/>
                <w:sz w:val="22"/>
                <w:szCs w:val="22"/>
              </w:rPr>
            </w:pPr>
          </w:p>
          <w:p w14:paraId="40CAB20A" w14:textId="77777777" w:rsidR="001B01DB" w:rsidRDefault="001B01DB" w:rsidP="00216AF2">
            <w:pPr>
              <w:rPr>
                <w:rFonts w:ascii="Verdana" w:hAnsi="Verdana"/>
                <w:b/>
                <w:sz w:val="22"/>
                <w:szCs w:val="22"/>
              </w:rPr>
            </w:pPr>
          </w:p>
          <w:p w14:paraId="6490B9D1" w14:textId="77777777" w:rsidR="001B01DB" w:rsidRDefault="001B01DB" w:rsidP="00216AF2">
            <w:pPr>
              <w:rPr>
                <w:rFonts w:ascii="Verdana" w:hAnsi="Verdana"/>
                <w:b/>
                <w:sz w:val="22"/>
                <w:szCs w:val="22"/>
              </w:rPr>
            </w:pPr>
          </w:p>
          <w:p w14:paraId="6F0B9BEF" w14:textId="4FA2242B" w:rsidR="00216AF2" w:rsidRDefault="001B01DB" w:rsidP="00216AF2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lastRenderedPageBreak/>
              <w:t>REQUISITOS NÃO FUNCIONAIS</w:t>
            </w:r>
          </w:p>
          <w:p w14:paraId="2B6A21C0" w14:textId="77777777" w:rsidR="00216AF2" w:rsidRPr="00216AF2" w:rsidRDefault="00216AF2" w:rsidP="00216AF2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216AF2" w14:paraId="71121E27" w14:textId="77777777" w:rsidTr="00216AF2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216AF2" w14:paraId="18547113" w14:textId="77777777" w:rsidTr="002817B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365F2099" w14:textId="77777777"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lastRenderedPageBreak/>
                    <w:t>ID</w:t>
                  </w:r>
                </w:p>
              </w:tc>
              <w:tc>
                <w:tcPr>
                  <w:tcW w:w="2900" w:type="dxa"/>
                </w:tcPr>
                <w:p w14:paraId="7A725C2E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14:paraId="10473F4F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216AF2" w14:paraId="41FD2A7F" w14:textId="77777777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7A82A24B" w14:textId="5A0D6219" w:rsidR="00216AF2" w:rsidRPr="001B01DB" w:rsidRDefault="001B01DB" w:rsidP="001B01D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2900" w:type="dxa"/>
                </w:tcPr>
                <w:p w14:paraId="00990086" w14:textId="1CA7B931" w:rsidR="00216AF2" w:rsidRPr="001B01DB" w:rsidRDefault="001B01DB" w:rsidP="001B01DB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1B01DB">
                    <w:rPr>
                      <w:rFonts w:ascii="Verdana" w:hAnsi="Verdana"/>
                      <w:sz w:val="22"/>
                      <w:szCs w:val="22"/>
                    </w:rPr>
                    <w:t>Responsividade</w:t>
                  </w:r>
                </w:p>
              </w:tc>
              <w:tc>
                <w:tcPr>
                  <w:tcW w:w="4327" w:type="dxa"/>
                </w:tcPr>
                <w:p w14:paraId="08B5D01A" w14:textId="0A76C7E5" w:rsidR="00216AF2" w:rsidRPr="001B01DB" w:rsidRDefault="001B01DB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O sistema deve ser responsivo, adaptando-se aos diferentes tamanhos de telas.</w:t>
                  </w:r>
                </w:p>
              </w:tc>
            </w:tr>
            <w:tr w:rsidR="00216AF2" w14:paraId="0B90A231" w14:textId="77777777" w:rsidTr="002817B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28542032" w14:textId="5FDE5D42" w:rsidR="00216AF2" w:rsidRPr="001B01DB" w:rsidRDefault="001B01DB" w:rsidP="001B01D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 w:rsidRPr="001B01DB">
                    <w:rPr>
                      <w:rFonts w:ascii="Verdana" w:hAnsi="Verdana"/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2900" w:type="dxa"/>
                </w:tcPr>
                <w:p w14:paraId="3E63D610" w14:textId="6AF8AC5D" w:rsidR="00216AF2" w:rsidRPr="001B01DB" w:rsidRDefault="001B01DB" w:rsidP="001B01DB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Segurança</w:t>
                  </w:r>
                </w:p>
              </w:tc>
              <w:tc>
                <w:tcPr>
                  <w:tcW w:w="4327" w:type="dxa"/>
                </w:tcPr>
                <w:p w14:paraId="1717EA9F" w14:textId="31B7465B" w:rsidR="00216AF2" w:rsidRPr="001B01DB" w:rsidRDefault="001B01DB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1B01DB">
                    <w:rPr>
                      <w:rFonts w:ascii="Verdana" w:hAnsi="Verdana"/>
                      <w:sz w:val="22"/>
                      <w:szCs w:val="22"/>
                    </w:rPr>
                    <w:t xml:space="preserve">O sistema deve ser seguro para os usuários, criptografando as senhas e escondendo dados sigilosos. </w:t>
                  </w:r>
                </w:p>
              </w:tc>
            </w:tr>
            <w:tr w:rsidR="00216AF2" w14:paraId="55E40A60" w14:textId="77777777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46AAEFC4" w14:textId="77777777" w:rsidR="00216AF2" w:rsidRPr="00216AF2" w:rsidRDefault="00216AF2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14:paraId="26BD145C" w14:textId="77777777" w:rsidR="00216AF2" w:rsidRPr="00216AF2" w:rsidRDefault="00216AF2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327" w:type="dxa"/>
                </w:tcPr>
                <w:p w14:paraId="3EC2E550" w14:textId="77777777" w:rsidR="00216AF2" w:rsidRPr="00216AF2" w:rsidRDefault="00216AF2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216AF2" w14:paraId="71C87676" w14:textId="77777777" w:rsidTr="002817B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286ED653" w14:textId="77777777" w:rsidR="00216AF2" w:rsidRPr="00216AF2" w:rsidRDefault="00216AF2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14:paraId="3F20F2A3" w14:textId="77777777" w:rsidR="00216AF2" w:rsidRPr="00216AF2" w:rsidRDefault="00216AF2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327" w:type="dxa"/>
                </w:tcPr>
                <w:p w14:paraId="6E0931CD" w14:textId="77777777" w:rsidR="00216AF2" w:rsidRPr="00216AF2" w:rsidRDefault="00216AF2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216AF2" w14:paraId="23ADADEC" w14:textId="77777777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327589C6" w14:textId="77777777" w:rsidR="00216AF2" w:rsidRPr="00216AF2" w:rsidRDefault="00216AF2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14:paraId="623342F9" w14:textId="77777777" w:rsidR="00216AF2" w:rsidRPr="00216AF2" w:rsidRDefault="00216AF2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327" w:type="dxa"/>
                </w:tcPr>
                <w:p w14:paraId="639D46B0" w14:textId="77777777" w:rsidR="00216AF2" w:rsidRPr="00216AF2" w:rsidRDefault="00216AF2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</w:tbl>
          <w:p w14:paraId="58F6045C" w14:textId="77777777" w:rsidR="00216AF2" w:rsidRDefault="00216AF2" w:rsidP="00216AF2"/>
        </w:tc>
      </w:tr>
    </w:tbl>
    <w:p w14:paraId="5F1BAB1D" w14:textId="77777777" w:rsidR="00016CD4" w:rsidRPr="001B01DB" w:rsidRDefault="00933CD1" w:rsidP="00933CD1">
      <w:pPr>
        <w:jc w:val="center"/>
        <w:rPr>
          <w:rFonts w:ascii="Verdana" w:hAnsi="Verdana"/>
          <w:b/>
          <w:u w:val="single"/>
        </w:rPr>
      </w:pPr>
      <w:r w:rsidRPr="00933CD1">
        <w:rPr>
          <w:rFonts w:ascii="Verdana" w:hAnsi="Verdana"/>
          <w:b/>
        </w:rPr>
        <w:t xml:space="preserve">Documento de Levantamento de Requisitos </w:t>
      </w:r>
      <w:r w:rsidR="00122315">
        <w:rPr>
          <w:rFonts w:ascii="Verdana" w:hAnsi="Verdana"/>
          <w:b/>
        </w:rPr>
        <w:t>Funcionais</w:t>
      </w:r>
    </w:p>
    <w:sectPr w:rsidR="00016CD4" w:rsidRPr="001B01DB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5A8E8" w14:textId="77777777" w:rsidR="003C32D1" w:rsidRDefault="003C32D1" w:rsidP="004A1DCB">
      <w:r>
        <w:separator/>
      </w:r>
    </w:p>
  </w:endnote>
  <w:endnote w:type="continuationSeparator" w:id="0">
    <w:p w14:paraId="5F3265B6" w14:textId="77777777" w:rsidR="003C32D1" w:rsidRDefault="003C32D1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48559" w14:textId="77777777"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216AF2">
      <w:rPr>
        <w:rFonts w:ascii="Verdana" w:hAnsi="Verdana" w:cs="Tahoma"/>
        <w:color w:val="808080"/>
        <w:sz w:val="18"/>
        <w:szCs w:val="18"/>
      </w:rPr>
      <w:t>5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44D5C" w14:textId="77777777" w:rsidR="003C32D1" w:rsidRDefault="003C32D1" w:rsidP="004A1DCB">
      <w:r>
        <w:separator/>
      </w:r>
    </w:p>
  </w:footnote>
  <w:footnote w:type="continuationSeparator" w:id="0">
    <w:p w14:paraId="39700024" w14:textId="77777777" w:rsidR="003C32D1" w:rsidRDefault="003C32D1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14:paraId="1AB1626A" w14:textId="77777777" w:rsidTr="006A2055">
      <w:trPr>
        <w:trHeight w:val="390"/>
      </w:trPr>
      <w:tc>
        <w:tcPr>
          <w:tcW w:w="3711" w:type="dxa"/>
          <w:vMerge w:val="restart"/>
        </w:tcPr>
        <w:p w14:paraId="134BCB40" w14:textId="77777777" w:rsidR="00C9449F" w:rsidRDefault="00C9449F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775CDF14">
                <wp:extent cx="1919288" cy="489482"/>
                <wp:effectExtent l="0" t="0" r="5080" b="635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5DC1236D" w14:textId="77777777"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14:paraId="5578E9E2" w14:textId="5BF2C2B2" w:rsidR="00C9449F" w:rsidRPr="009022AE" w:rsidRDefault="0055446A" w:rsidP="004047BE">
          <w:pPr>
            <w:pStyle w:val="Cabealho"/>
            <w:jc w:val="right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 xml:space="preserve">RF - </w:t>
          </w:r>
          <w:r w:rsidR="00C9449F" w:rsidRPr="00C9449F">
            <w:rPr>
              <w:rFonts w:ascii="Verdana" w:hAnsi="Verdana"/>
              <w:b/>
            </w:rPr>
            <w:t>Nº 20</w:t>
          </w:r>
          <w:r w:rsidR="00122315">
            <w:rPr>
              <w:rFonts w:ascii="Verdana" w:hAnsi="Verdana"/>
              <w:b/>
            </w:rPr>
            <w:t>2</w:t>
          </w:r>
          <w:r w:rsidR="000D6ED0">
            <w:rPr>
              <w:rFonts w:ascii="Verdana" w:hAnsi="Verdana"/>
              <w:b/>
            </w:rPr>
            <w:t>6</w:t>
          </w:r>
          <w:r w:rsidR="00C9449F">
            <w:rPr>
              <w:rFonts w:ascii="Verdana" w:hAnsi="Verdana"/>
            </w:rPr>
            <w:t>/001</w:t>
          </w:r>
        </w:p>
      </w:tc>
    </w:tr>
    <w:tr w:rsidR="00C9449F" w14:paraId="5A039063" w14:textId="77777777" w:rsidTr="006A2055">
      <w:trPr>
        <w:trHeight w:val="390"/>
      </w:trPr>
      <w:tc>
        <w:tcPr>
          <w:tcW w:w="3711" w:type="dxa"/>
          <w:vMerge/>
        </w:tcPr>
        <w:p w14:paraId="221931C9" w14:textId="77777777"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3B97A51E" w14:textId="6A9B3F8E" w:rsidR="00C9449F" w:rsidRPr="009022AE" w:rsidRDefault="000D6ED0" w:rsidP="00C9449F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IANES</w:t>
          </w:r>
        </w:p>
      </w:tc>
      <w:tc>
        <w:tcPr>
          <w:tcW w:w="2610" w:type="dxa"/>
          <w:vMerge/>
          <w:vAlign w:val="center"/>
        </w:tcPr>
        <w:p w14:paraId="43A6331C" w14:textId="77777777"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14:paraId="4F48173B" w14:textId="77777777" w:rsidTr="006A2055">
      <w:tc>
        <w:tcPr>
          <w:tcW w:w="3711" w:type="dxa"/>
        </w:tcPr>
        <w:p w14:paraId="55C71049" w14:textId="77777777"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14:paraId="50C8B70E" w14:textId="77777777" w:rsidR="004A1DCB" w:rsidRPr="004A1DCB" w:rsidRDefault="004A1DCB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01</w:t>
          </w:r>
        </w:p>
      </w:tc>
      <w:tc>
        <w:tcPr>
          <w:tcW w:w="3685" w:type="dxa"/>
          <w:gridSpan w:val="2"/>
        </w:tcPr>
        <w:p w14:paraId="3F237B90" w14:textId="706CFD2E" w:rsidR="004A1DCB" w:rsidRPr="004A1DCB" w:rsidRDefault="004047BE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0D6ED0">
            <w:rPr>
              <w:rFonts w:ascii="Verdana" w:hAnsi="Verdana"/>
              <w:sz w:val="20"/>
              <w:szCs w:val="20"/>
            </w:rPr>
            <w:t>25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CD07BE">
            <w:rPr>
              <w:rFonts w:ascii="Verdana" w:hAnsi="Verdana"/>
              <w:sz w:val="20"/>
              <w:szCs w:val="20"/>
            </w:rPr>
            <w:t>0</w:t>
          </w:r>
          <w:r w:rsidR="000D6ED0">
            <w:rPr>
              <w:rFonts w:ascii="Verdana" w:hAnsi="Verdana"/>
              <w:sz w:val="20"/>
              <w:szCs w:val="20"/>
            </w:rPr>
            <w:t>5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CD07BE">
            <w:rPr>
              <w:rFonts w:ascii="Verdana" w:hAnsi="Verdana"/>
              <w:sz w:val="20"/>
              <w:szCs w:val="20"/>
            </w:rPr>
            <w:t>202</w:t>
          </w:r>
          <w:r w:rsidR="00216AF2">
            <w:rPr>
              <w:rFonts w:ascii="Verdana" w:hAnsi="Verdana"/>
              <w:sz w:val="20"/>
              <w:szCs w:val="20"/>
            </w:rPr>
            <w:t>5</w:t>
          </w:r>
        </w:p>
      </w:tc>
    </w:tr>
  </w:tbl>
  <w:p w14:paraId="1BB01D0F" w14:textId="77777777" w:rsidR="004A1DCB" w:rsidRDefault="004A1DCB" w:rsidP="00016CD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8pt;height:10.8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0D713D1"/>
    <w:multiLevelType w:val="hybridMultilevel"/>
    <w:tmpl w:val="EB5225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535B1868"/>
    <w:multiLevelType w:val="hybridMultilevel"/>
    <w:tmpl w:val="10502D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859193">
    <w:abstractNumId w:val="18"/>
  </w:num>
  <w:num w:numId="2" w16cid:durableId="1291473196">
    <w:abstractNumId w:val="17"/>
  </w:num>
  <w:num w:numId="3" w16cid:durableId="1230068114">
    <w:abstractNumId w:val="1"/>
  </w:num>
  <w:num w:numId="4" w16cid:durableId="338629686">
    <w:abstractNumId w:val="20"/>
  </w:num>
  <w:num w:numId="5" w16cid:durableId="512770140">
    <w:abstractNumId w:val="7"/>
  </w:num>
  <w:num w:numId="6" w16cid:durableId="545028402">
    <w:abstractNumId w:val="14"/>
  </w:num>
  <w:num w:numId="7" w16cid:durableId="460729217">
    <w:abstractNumId w:val="2"/>
  </w:num>
  <w:num w:numId="8" w16cid:durableId="1200166999">
    <w:abstractNumId w:val="15"/>
  </w:num>
  <w:num w:numId="9" w16cid:durableId="4757994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02156312">
    <w:abstractNumId w:val="12"/>
  </w:num>
  <w:num w:numId="11" w16cid:durableId="1772118136">
    <w:abstractNumId w:val="12"/>
  </w:num>
  <w:num w:numId="12" w16cid:durableId="1701853497">
    <w:abstractNumId w:val="11"/>
  </w:num>
  <w:num w:numId="13" w16cid:durableId="1910648240">
    <w:abstractNumId w:val="3"/>
  </w:num>
  <w:num w:numId="14" w16cid:durableId="613250719">
    <w:abstractNumId w:val="10"/>
  </w:num>
  <w:num w:numId="15" w16cid:durableId="1964924537">
    <w:abstractNumId w:val="8"/>
  </w:num>
  <w:num w:numId="16" w16cid:durableId="1508861047">
    <w:abstractNumId w:val="13"/>
  </w:num>
  <w:num w:numId="17" w16cid:durableId="733509766">
    <w:abstractNumId w:val="5"/>
  </w:num>
  <w:num w:numId="18" w16cid:durableId="1665744259">
    <w:abstractNumId w:val="19"/>
  </w:num>
  <w:num w:numId="19" w16cid:durableId="249581918">
    <w:abstractNumId w:val="6"/>
  </w:num>
  <w:num w:numId="20" w16cid:durableId="1827087944">
    <w:abstractNumId w:val="21"/>
  </w:num>
  <w:num w:numId="21" w16cid:durableId="85927869">
    <w:abstractNumId w:val="0"/>
  </w:num>
  <w:num w:numId="22" w16cid:durableId="1520968868">
    <w:abstractNumId w:val="16"/>
  </w:num>
  <w:num w:numId="23" w16cid:durableId="30037031">
    <w:abstractNumId w:val="4"/>
  </w:num>
  <w:num w:numId="24" w16cid:durableId="838873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50481"/>
    <w:rsid w:val="000579AC"/>
    <w:rsid w:val="000751DB"/>
    <w:rsid w:val="000A099F"/>
    <w:rsid w:val="000D6ED0"/>
    <w:rsid w:val="00122315"/>
    <w:rsid w:val="001459B1"/>
    <w:rsid w:val="0018197E"/>
    <w:rsid w:val="001B01DB"/>
    <w:rsid w:val="001D5ED0"/>
    <w:rsid w:val="001D615B"/>
    <w:rsid w:val="002026AF"/>
    <w:rsid w:val="00206CEC"/>
    <w:rsid w:val="00215C60"/>
    <w:rsid w:val="00216AF2"/>
    <w:rsid w:val="002373E6"/>
    <w:rsid w:val="002548B7"/>
    <w:rsid w:val="002B02DA"/>
    <w:rsid w:val="002C7251"/>
    <w:rsid w:val="002D5FF8"/>
    <w:rsid w:val="002E11E8"/>
    <w:rsid w:val="002E23B6"/>
    <w:rsid w:val="00307ACA"/>
    <w:rsid w:val="00336ADB"/>
    <w:rsid w:val="003568EE"/>
    <w:rsid w:val="0035739A"/>
    <w:rsid w:val="00366B31"/>
    <w:rsid w:val="0037005D"/>
    <w:rsid w:val="00374FDF"/>
    <w:rsid w:val="00396DAE"/>
    <w:rsid w:val="003A33CC"/>
    <w:rsid w:val="003C32D1"/>
    <w:rsid w:val="003E603F"/>
    <w:rsid w:val="003F54C6"/>
    <w:rsid w:val="004047BE"/>
    <w:rsid w:val="00421690"/>
    <w:rsid w:val="00442A78"/>
    <w:rsid w:val="0047647E"/>
    <w:rsid w:val="0047658D"/>
    <w:rsid w:val="0048760A"/>
    <w:rsid w:val="004A1DCB"/>
    <w:rsid w:val="004F08EC"/>
    <w:rsid w:val="004F502E"/>
    <w:rsid w:val="005377AE"/>
    <w:rsid w:val="005405C0"/>
    <w:rsid w:val="0055446A"/>
    <w:rsid w:val="0060030F"/>
    <w:rsid w:val="006342A2"/>
    <w:rsid w:val="0063442C"/>
    <w:rsid w:val="006721E5"/>
    <w:rsid w:val="0067259A"/>
    <w:rsid w:val="006A2055"/>
    <w:rsid w:val="006C1D61"/>
    <w:rsid w:val="00705D26"/>
    <w:rsid w:val="007075A0"/>
    <w:rsid w:val="0071227F"/>
    <w:rsid w:val="00720D3E"/>
    <w:rsid w:val="00756D59"/>
    <w:rsid w:val="007949E8"/>
    <w:rsid w:val="007F6320"/>
    <w:rsid w:val="008029DC"/>
    <w:rsid w:val="00844C9D"/>
    <w:rsid w:val="0085047C"/>
    <w:rsid w:val="008F296C"/>
    <w:rsid w:val="00923265"/>
    <w:rsid w:val="00933CD1"/>
    <w:rsid w:val="0093418F"/>
    <w:rsid w:val="0096655A"/>
    <w:rsid w:val="009A4DD7"/>
    <w:rsid w:val="009B6A0C"/>
    <w:rsid w:val="00A13DE3"/>
    <w:rsid w:val="00A210CA"/>
    <w:rsid w:val="00A42B42"/>
    <w:rsid w:val="00A60476"/>
    <w:rsid w:val="00A6208D"/>
    <w:rsid w:val="00A747BE"/>
    <w:rsid w:val="00A74C19"/>
    <w:rsid w:val="00A951FE"/>
    <w:rsid w:val="00AB7FE3"/>
    <w:rsid w:val="00AC1C67"/>
    <w:rsid w:val="00AF2624"/>
    <w:rsid w:val="00B95F54"/>
    <w:rsid w:val="00BC5132"/>
    <w:rsid w:val="00BD6A85"/>
    <w:rsid w:val="00C915D9"/>
    <w:rsid w:val="00C9449F"/>
    <w:rsid w:val="00CC0903"/>
    <w:rsid w:val="00CD07BE"/>
    <w:rsid w:val="00CD694D"/>
    <w:rsid w:val="00D02092"/>
    <w:rsid w:val="00D24168"/>
    <w:rsid w:val="00D2585B"/>
    <w:rsid w:val="00D33715"/>
    <w:rsid w:val="00D52E19"/>
    <w:rsid w:val="00D54AFC"/>
    <w:rsid w:val="00D9533B"/>
    <w:rsid w:val="00DE19C3"/>
    <w:rsid w:val="00DE1F50"/>
    <w:rsid w:val="00E9192D"/>
    <w:rsid w:val="00F057EE"/>
    <w:rsid w:val="00F22825"/>
    <w:rsid w:val="00F6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833DAE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88A1BD-F455-4F5F-8521-EE7513F03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865</TotalTime>
  <Pages>2</Pages>
  <Words>213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Carlos Carrilho</cp:lastModifiedBy>
  <cp:revision>51</cp:revision>
  <dcterms:created xsi:type="dcterms:W3CDTF">2016-06-27T11:05:00Z</dcterms:created>
  <dcterms:modified xsi:type="dcterms:W3CDTF">2026-05-25T21:40:00Z</dcterms:modified>
</cp:coreProperties>
</file>