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FA8E893" wp14:paraId="1E207724" wp14:textId="53D5BA69">
      <w:pPr>
        <w:ind w:left="1416" w:right="1701"/>
        <w:jc w:val="center"/>
        <w:rPr>
          <w:rFonts w:ascii="Times New Roman" w:hAnsi="Times New Roman" w:eastAsia="Times New Roman" w:cs="Times New Roman"/>
        </w:rPr>
      </w:pPr>
      <w:r w:rsidR="3D76731F">
        <w:drawing>
          <wp:inline xmlns:wp14="http://schemas.microsoft.com/office/word/2010/wordprocessingDrawing" wp14:editId="65E84E0F" wp14:anchorId="30B29D5C">
            <wp:extent cx="1533525" cy="1409700"/>
            <wp:effectExtent l="0" t="0" r="0" b="0"/>
            <wp:docPr id="1043401808" name="" title=""/>
            <wp:cNvGraphicFramePr>
              <a:graphicFrameLocks noChangeAspect="1"/>
            </wp:cNvGraphicFramePr>
            <a:graphic>
              <a:graphicData uri="http://schemas.openxmlformats.org/drawingml/2006/picture">
                <pic:pic>
                  <pic:nvPicPr>
                    <pic:cNvPr id="0" name=""/>
                    <pic:cNvPicPr/>
                  </pic:nvPicPr>
                  <pic:blipFill>
                    <a:blip r:embed="R0339f033254d47f4">
                      <a:extLst>
                        <a:ext xmlns:a="http://schemas.openxmlformats.org/drawingml/2006/main" uri="{28A0092B-C50C-407E-A947-70E740481C1C}">
                          <a14:useLocalDpi val="0"/>
                        </a:ext>
                      </a:extLst>
                    </a:blip>
                    <a:stretch>
                      <a:fillRect/>
                    </a:stretch>
                  </pic:blipFill>
                  <pic:spPr>
                    <a:xfrm>
                      <a:off x="0" y="0"/>
                      <a:ext cx="1533525" cy="1409700"/>
                    </a:xfrm>
                    <a:prstGeom prst="rect">
                      <a:avLst/>
                    </a:prstGeom>
                  </pic:spPr>
                </pic:pic>
              </a:graphicData>
            </a:graphic>
          </wp:inline>
        </w:drawing>
      </w:r>
    </w:p>
    <w:p w:rsidR="54B13CB2" w:rsidP="5FA8E893" w:rsidRDefault="54B13CB2" w14:paraId="60CDBB34" w14:textId="177F2A1A">
      <w:pPr>
        <w:pStyle w:val="Normal"/>
        <w:ind w:left="1416" w:right="1701"/>
        <w:jc w:val="center"/>
        <w:rPr>
          <w:rFonts w:ascii="Times New Roman" w:hAnsi="Times New Roman" w:eastAsia="Times New Roman" w:cs="Times New Roman"/>
        </w:rPr>
      </w:pPr>
      <w:r w:rsidRPr="62AAF835" w:rsidR="54B13CB2">
        <w:rPr>
          <w:rFonts w:ascii="Times New Roman" w:hAnsi="Times New Roman" w:eastAsia="Times New Roman" w:cs="Times New Roman"/>
        </w:rPr>
        <w:t>Centro Universitário Senac</w:t>
      </w:r>
    </w:p>
    <w:p w:rsidR="5FA8E893" w:rsidP="5FA8E893" w:rsidRDefault="5FA8E893" w14:paraId="102AD94E" w14:textId="5F0E483E">
      <w:pPr>
        <w:pStyle w:val="Normal"/>
        <w:ind w:left="1416" w:right="1701"/>
        <w:jc w:val="center"/>
        <w:rPr>
          <w:rFonts w:ascii="Times New Roman" w:hAnsi="Times New Roman" w:eastAsia="Times New Roman" w:cs="Times New Roman"/>
        </w:rPr>
      </w:pPr>
    </w:p>
    <w:p w:rsidR="5FA8E893" w:rsidP="5FA8E893" w:rsidRDefault="5FA8E893" w14:paraId="1A9F4534" w14:textId="6D41AD3A">
      <w:pPr>
        <w:pStyle w:val="Normal"/>
        <w:ind w:left="1416" w:right="1701"/>
        <w:jc w:val="center"/>
        <w:rPr>
          <w:rFonts w:ascii="Times New Roman" w:hAnsi="Times New Roman" w:eastAsia="Times New Roman" w:cs="Times New Roman"/>
        </w:rPr>
      </w:pPr>
    </w:p>
    <w:p w:rsidR="5FA8E893" w:rsidP="5FA8E893" w:rsidRDefault="5FA8E893" w14:paraId="315A5023" w14:textId="59B01159">
      <w:pPr>
        <w:pStyle w:val="Normal"/>
        <w:ind w:left="1416" w:right="1701"/>
        <w:jc w:val="center"/>
        <w:rPr>
          <w:rFonts w:ascii="Times New Roman" w:hAnsi="Times New Roman" w:eastAsia="Times New Roman" w:cs="Times New Roman"/>
        </w:rPr>
      </w:pPr>
    </w:p>
    <w:p w:rsidR="5FA8E893" w:rsidP="5FA8E893" w:rsidRDefault="5FA8E893" w14:paraId="2359B031" w14:textId="6FD3A7CA">
      <w:pPr>
        <w:pStyle w:val="Normal"/>
        <w:ind w:left="1416" w:right="1701"/>
        <w:jc w:val="right"/>
        <w:rPr>
          <w:rFonts w:ascii="Times New Roman" w:hAnsi="Times New Roman" w:eastAsia="Times New Roman" w:cs="Times New Roman"/>
        </w:rPr>
      </w:pPr>
    </w:p>
    <w:p w:rsidR="3D76731F" w:rsidP="5FA8E893" w:rsidRDefault="3D76731F" w14:paraId="7FBC9EBB" w14:textId="5D417D1A">
      <w:pPr>
        <w:pStyle w:val="Normal"/>
        <w:ind w:left="1416" w:right="1701"/>
        <w:jc w:val="right"/>
        <w:rPr>
          <w:rFonts w:ascii="Times New Roman" w:hAnsi="Times New Roman" w:eastAsia="Times New Roman" w:cs="Times New Roman"/>
        </w:rPr>
      </w:pPr>
      <w:r w:rsidRPr="62AAF835" w:rsidR="3D76731F">
        <w:rPr>
          <w:rFonts w:ascii="Times New Roman" w:hAnsi="Times New Roman" w:eastAsia="Times New Roman" w:cs="Times New Roman"/>
        </w:rPr>
        <w:t xml:space="preserve">Vinicius Vieira </w:t>
      </w:r>
      <w:r w:rsidRPr="62AAF835" w:rsidR="708327C3">
        <w:rPr>
          <w:rFonts w:ascii="Times New Roman" w:hAnsi="Times New Roman" w:eastAsia="Times New Roman" w:cs="Times New Roman"/>
        </w:rPr>
        <w:t>Mene</w:t>
      </w:r>
      <w:r w:rsidRPr="62AAF835" w:rsidR="708327C3">
        <w:rPr>
          <w:rFonts w:ascii="Times New Roman" w:hAnsi="Times New Roman" w:eastAsia="Times New Roman" w:cs="Times New Roman"/>
        </w:rPr>
        <w:t>zes</w:t>
      </w:r>
      <w:r>
        <w:br/>
      </w:r>
      <w:r w:rsidRPr="62AAF835" w:rsidR="1A7E105A">
        <w:rPr>
          <w:rFonts w:ascii="Times New Roman" w:hAnsi="Times New Roman" w:eastAsia="Times New Roman" w:cs="Times New Roman"/>
        </w:rPr>
        <w:t xml:space="preserve">Arthur </w:t>
      </w:r>
      <w:r w:rsidRPr="62AAF835" w:rsidR="4DE0C5E5">
        <w:rPr>
          <w:rFonts w:ascii="Times New Roman" w:hAnsi="Times New Roman" w:eastAsia="Times New Roman" w:cs="Times New Roman"/>
        </w:rPr>
        <w:t>Moreira Reis</w:t>
      </w:r>
      <w:r>
        <w:br/>
      </w:r>
      <w:r w:rsidRPr="62AAF835" w:rsidR="405F3519">
        <w:rPr>
          <w:rFonts w:ascii="Times New Roman" w:hAnsi="Times New Roman" w:eastAsia="Times New Roman" w:cs="Times New Roman"/>
        </w:rPr>
        <w:t xml:space="preserve">Enzo Cros </w:t>
      </w:r>
      <w:r w:rsidRPr="62AAF835" w:rsidR="405F3519">
        <w:rPr>
          <w:rFonts w:ascii="Times New Roman" w:hAnsi="Times New Roman" w:eastAsia="Times New Roman" w:cs="Times New Roman"/>
        </w:rPr>
        <w:t>Caldeiron</w:t>
      </w:r>
    </w:p>
    <w:p w:rsidR="5FA8E893" w:rsidP="5FA8E893" w:rsidRDefault="5FA8E893" w14:paraId="17DC7B42" w14:textId="4944239E">
      <w:pPr>
        <w:pStyle w:val="Normal"/>
        <w:ind w:left="1416" w:right="1701"/>
        <w:jc w:val="center"/>
        <w:rPr>
          <w:rFonts w:ascii="Times New Roman" w:hAnsi="Times New Roman" w:eastAsia="Times New Roman" w:cs="Times New Roman"/>
        </w:rPr>
      </w:pPr>
    </w:p>
    <w:p w:rsidR="5FA8E893" w:rsidP="5FA8E893" w:rsidRDefault="5FA8E893" w14:paraId="2EE4E070" w14:textId="34798F7C">
      <w:pPr>
        <w:pStyle w:val="Normal"/>
        <w:ind w:left="1416" w:right="1701"/>
        <w:jc w:val="center"/>
        <w:rPr>
          <w:rFonts w:ascii="Times New Roman" w:hAnsi="Times New Roman" w:eastAsia="Times New Roman" w:cs="Times New Roman"/>
        </w:rPr>
      </w:pPr>
    </w:p>
    <w:p w:rsidR="5FA8E893" w:rsidP="5FA8E893" w:rsidRDefault="5FA8E893" w14:paraId="3E086140" w14:textId="31748C99">
      <w:pPr>
        <w:pStyle w:val="Normal"/>
        <w:ind w:left="1416" w:right="1701"/>
        <w:jc w:val="center"/>
        <w:rPr>
          <w:rFonts w:ascii="Times New Roman" w:hAnsi="Times New Roman" w:eastAsia="Times New Roman" w:cs="Times New Roman"/>
        </w:rPr>
      </w:pPr>
    </w:p>
    <w:p w:rsidR="5BB11969" w:rsidP="5FA8E893" w:rsidRDefault="5BB11969" w14:paraId="0E8F5E8D" w14:textId="03E81086">
      <w:pPr>
        <w:pStyle w:val="Normal"/>
        <w:ind w:left="1416" w:right="1701"/>
        <w:jc w:val="center"/>
        <w:rPr>
          <w:rFonts w:ascii="Times New Roman" w:hAnsi="Times New Roman" w:eastAsia="Times New Roman" w:cs="Times New Roman"/>
          <w:b w:val="1"/>
          <w:bCs w:val="1"/>
        </w:rPr>
      </w:pPr>
      <w:r w:rsidRPr="62AAF835" w:rsidR="5BB11969">
        <w:rPr>
          <w:rFonts w:ascii="Times New Roman" w:hAnsi="Times New Roman" w:eastAsia="Times New Roman" w:cs="Times New Roman"/>
          <w:b w:val="1"/>
          <w:bCs w:val="1"/>
        </w:rPr>
        <w:t>Projeto Integrador Pensamento Computacional</w:t>
      </w:r>
    </w:p>
    <w:p w:rsidR="5FA8E893" w:rsidP="5FA8E893" w:rsidRDefault="5FA8E893" w14:paraId="2B5DE55F" w14:textId="674BF37B">
      <w:pPr>
        <w:pStyle w:val="Normal"/>
        <w:ind w:left="1416" w:right="1701"/>
        <w:jc w:val="center"/>
        <w:rPr>
          <w:rFonts w:ascii="Times New Roman" w:hAnsi="Times New Roman" w:eastAsia="Times New Roman" w:cs="Times New Roman"/>
          <w:b w:val="1"/>
          <w:bCs w:val="1"/>
        </w:rPr>
      </w:pPr>
    </w:p>
    <w:p w:rsidR="5FA8E893" w:rsidP="5FA8E893" w:rsidRDefault="5FA8E893" w14:paraId="14AC979E" w14:textId="30166DEE">
      <w:pPr>
        <w:pStyle w:val="Normal"/>
        <w:ind w:left="1416" w:right="1701"/>
        <w:jc w:val="center"/>
        <w:rPr>
          <w:rFonts w:ascii="Times New Roman" w:hAnsi="Times New Roman" w:eastAsia="Times New Roman" w:cs="Times New Roman"/>
          <w:b w:val="1"/>
          <w:bCs w:val="1"/>
        </w:rPr>
      </w:pPr>
    </w:p>
    <w:p w:rsidR="5FA8E893" w:rsidP="5FA8E893" w:rsidRDefault="5FA8E893" w14:paraId="07F3EB2C" w14:textId="0CE173B3">
      <w:pPr>
        <w:pStyle w:val="Normal"/>
        <w:ind w:left="1416" w:right="1701"/>
        <w:jc w:val="center"/>
        <w:rPr>
          <w:rFonts w:ascii="Times New Roman" w:hAnsi="Times New Roman" w:eastAsia="Times New Roman" w:cs="Times New Roman"/>
          <w:b w:val="1"/>
          <w:bCs w:val="1"/>
        </w:rPr>
      </w:pPr>
    </w:p>
    <w:p w:rsidR="5FA8E893" w:rsidP="5FA8E893" w:rsidRDefault="5FA8E893" w14:paraId="7E909D5B" w14:textId="5D34180A">
      <w:pPr>
        <w:pStyle w:val="Normal"/>
        <w:ind w:left="1416" w:right="1701"/>
        <w:jc w:val="center"/>
        <w:rPr>
          <w:rFonts w:ascii="Times New Roman" w:hAnsi="Times New Roman" w:eastAsia="Times New Roman" w:cs="Times New Roman"/>
          <w:b w:val="1"/>
          <w:bCs w:val="1"/>
        </w:rPr>
      </w:pPr>
    </w:p>
    <w:p w:rsidR="4B6FE888" w:rsidP="62AAF835" w:rsidRDefault="4B6FE888" w14:paraId="30DCBE6B" w14:textId="2DF5326F">
      <w:pPr>
        <w:pStyle w:val="Normal"/>
        <w:suppressLineNumbers w:val="0"/>
        <w:bidi w:val="0"/>
        <w:spacing w:before="0" w:beforeAutospacing="off" w:after="160" w:afterAutospacing="off" w:line="279" w:lineRule="auto"/>
        <w:ind w:left="1416" w:right="1701"/>
        <w:jc w:val="center"/>
        <w:rPr>
          <w:rFonts w:ascii="Times New Roman" w:hAnsi="Times New Roman" w:eastAsia="Times New Roman" w:cs="Times New Roman"/>
          <w:b w:val="1"/>
          <w:bCs w:val="1"/>
        </w:rPr>
      </w:pPr>
      <w:r w:rsidRPr="62AAF835" w:rsidR="4B6FE888">
        <w:rPr>
          <w:rFonts w:ascii="Times New Roman" w:hAnsi="Times New Roman" w:eastAsia="Times New Roman" w:cs="Times New Roman"/>
          <w:b w:val="1"/>
          <w:bCs w:val="1"/>
        </w:rPr>
        <w:t>bh</w:t>
      </w:r>
    </w:p>
    <w:p w:rsidR="5FA8E893" w:rsidP="5FA8E893" w:rsidRDefault="5FA8E893" w14:paraId="442B8803" w14:textId="3782B963">
      <w:pPr>
        <w:pStyle w:val="Normal"/>
        <w:ind w:left="1416" w:right="1701"/>
        <w:jc w:val="center"/>
        <w:rPr>
          <w:rFonts w:ascii="Times New Roman" w:hAnsi="Times New Roman" w:eastAsia="Times New Roman" w:cs="Times New Roman"/>
          <w:b w:val="1"/>
          <w:bCs w:val="1"/>
        </w:rPr>
      </w:pPr>
    </w:p>
    <w:p w:rsidR="5FA8E893" w:rsidP="5FA8E893" w:rsidRDefault="5FA8E893" w14:paraId="695D6550" w14:textId="5C7B97BD">
      <w:pPr>
        <w:pStyle w:val="Normal"/>
        <w:ind w:left="1416" w:right="1701"/>
        <w:jc w:val="center"/>
        <w:rPr>
          <w:rFonts w:ascii="Times New Roman" w:hAnsi="Times New Roman" w:eastAsia="Times New Roman" w:cs="Times New Roman"/>
          <w:b w:val="1"/>
          <w:bCs w:val="1"/>
        </w:rPr>
      </w:pPr>
    </w:p>
    <w:p w:rsidR="5FA8E893" w:rsidP="5FA8E893" w:rsidRDefault="5FA8E893" w14:paraId="3C339B93" w14:textId="590568BA">
      <w:pPr>
        <w:pStyle w:val="Normal"/>
        <w:ind w:left="1416" w:right="1701"/>
        <w:jc w:val="center"/>
        <w:rPr>
          <w:rFonts w:ascii="Times New Roman" w:hAnsi="Times New Roman" w:eastAsia="Times New Roman" w:cs="Times New Roman"/>
          <w:b w:val="1"/>
          <w:bCs w:val="1"/>
        </w:rPr>
      </w:pPr>
    </w:p>
    <w:p w:rsidR="5FA8E893" w:rsidP="5FA8E893" w:rsidRDefault="5FA8E893" w14:paraId="68B01652" w14:textId="754011A3">
      <w:pPr>
        <w:pStyle w:val="Normal"/>
        <w:ind w:left="1416" w:right="1701"/>
        <w:jc w:val="center"/>
        <w:rPr>
          <w:rFonts w:ascii="Times New Roman" w:hAnsi="Times New Roman" w:eastAsia="Times New Roman" w:cs="Times New Roman"/>
          <w:b w:val="1"/>
          <w:bCs w:val="1"/>
        </w:rPr>
      </w:pPr>
    </w:p>
    <w:p w:rsidR="5FA8E893" w:rsidP="5FA8E893" w:rsidRDefault="5FA8E893" w14:paraId="6254212F" w14:textId="47EACA36">
      <w:pPr>
        <w:pStyle w:val="Normal"/>
        <w:ind w:left="1416" w:right="1701"/>
        <w:jc w:val="center"/>
        <w:rPr>
          <w:rFonts w:ascii="Times New Roman" w:hAnsi="Times New Roman" w:eastAsia="Times New Roman" w:cs="Times New Roman"/>
          <w:b w:val="1"/>
          <w:bCs w:val="1"/>
        </w:rPr>
      </w:pPr>
    </w:p>
    <w:p w:rsidR="5FA8E893" w:rsidP="5FA8E893" w:rsidRDefault="5FA8E893" w14:paraId="57303C0D" w14:textId="045F7EEF">
      <w:pPr>
        <w:pStyle w:val="Normal"/>
        <w:ind w:left="1416" w:right="1701"/>
        <w:jc w:val="center"/>
        <w:rPr>
          <w:rFonts w:ascii="Times New Roman" w:hAnsi="Times New Roman" w:eastAsia="Times New Roman" w:cs="Times New Roman"/>
          <w:b w:val="1"/>
          <w:bCs w:val="1"/>
        </w:rPr>
      </w:pPr>
    </w:p>
    <w:p w:rsidR="0909C9E4" w:rsidP="5FA8E893" w:rsidRDefault="0909C9E4" w14:paraId="3B2BDBAA" w14:textId="3C1E77AF">
      <w:pPr>
        <w:pStyle w:val="Normal"/>
        <w:ind w:left="1416" w:right="1701"/>
        <w:jc w:val="center"/>
        <w:rPr>
          <w:rFonts w:ascii="Times New Roman" w:hAnsi="Times New Roman" w:eastAsia="Times New Roman" w:cs="Times New Roman"/>
          <w:b w:val="0"/>
          <w:bCs w:val="0"/>
        </w:rPr>
      </w:pPr>
      <w:r w:rsidRPr="62AAF835" w:rsidR="0909C9E4">
        <w:rPr>
          <w:rFonts w:ascii="Times New Roman" w:hAnsi="Times New Roman" w:eastAsia="Times New Roman" w:cs="Times New Roman"/>
          <w:b w:val="0"/>
          <w:bCs w:val="0"/>
        </w:rPr>
        <w:t>São Paulo</w:t>
      </w:r>
    </w:p>
    <w:p w:rsidR="0909C9E4" w:rsidP="5FA8E893" w:rsidRDefault="0909C9E4" w14:paraId="6A5337BA" w14:textId="710F4887">
      <w:pPr>
        <w:pStyle w:val="Normal"/>
        <w:ind w:left="1416" w:right="1701"/>
        <w:jc w:val="center"/>
        <w:rPr>
          <w:rFonts w:ascii="Times New Roman" w:hAnsi="Times New Roman" w:eastAsia="Times New Roman" w:cs="Times New Roman"/>
          <w:b w:val="0"/>
          <w:bCs w:val="0"/>
        </w:rPr>
      </w:pPr>
      <w:r w:rsidRPr="62AAF835" w:rsidR="0909C9E4">
        <w:rPr>
          <w:rFonts w:ascii="Times New Roman" w:hAnsi="Times New Roman" w:eastAsia="Times New Roman" w:cs="Times New Roman"/>
          <w:b w:val="0"/>
          <w:bCs w:val="0"/>
        </w:rPr>
        <w:t>2024</w:t>
      </w:r>
    </w:p>
    <w:p w:rsidR="5FA8E893" w:rsidP="5FA8E893" w:rsidRDefault="5FA8E893" w14:paraId="6DA51B08" w14:textId="2FA05F21">
      <w:pPr>
        <w:pStyle w:val="Normal"/>
        <w:ind w:left="1416" w:right="1701"/>
        <w:jc w:val="center"/>
        <w:rPr>
          <w:rFonts w:ascii="Times New Roman" w:hAnsi="Times New Roman" w:eastAsia="Times New Roman" w:cs="Times New Roman"/>
        </w:rPr>
      </w:pPr>
    </w:p>
    <w:p w:rsidR="5FA8E893" w:rsidP="5FA8E893" w:rsidRDefault="5FA8E893" w14:paraId="70FCCB90" w14:textId="36A956A2">
      <w:pPr>
        <w:pStyle w:val="Normal"/>
        <w:ind w:left="1416" w:right="1701"/>
        <w:jc w:val="center"/>
        <w:rPr>
          <w:rFonts w:ascii="Times New Roman" w:hAnsi="Times New Roman" w:eastAsia="Times New Roman" w:cs="Times New Roman"/>
        </w:rPr>
      </w:pPr>
    </w:p>
    <w:p w:rsidR="0909C9E4" w:rsidP="5FA8E893" w:rsidRDefault="0909C9E4" w14:paraId="3B5499C7" w14:textId="4482060F">
      <w:pPr>
        <w:pStyle w:val="Normal"/>
        <w:ind w:left="708" w:right="1701"/>
        <w:jc w:val="right"/>
        <w:rPr>
          <w:rFonts w:ascii="Times New Roman" w:hAnsi="Times New Roman" w:eastAsia="Times New Roman" w:cs="Times New Roman"/>
        </w:rPr>
      </w:pPr>
      <w:r w:rsidRPr="62AAF835" w:rsidR="0909C9E4">
        <w:rPr>
          <w:rFonts w:ascii="Times New Roman" w:hAnsi="Times New Roman" w:eastAsia="Times New Roman" w:cs="Times New Roman"/>
        </w:rPr>
        <w:t>Vinicius Vieira Menezes</w:t>
      </w:r>
    </w:p>
    <w:p w:rsidR="0909C9E4" w:rsidP="5FA8E893" w:rsidRDefault="0909C9E4" w14:paraId="6595582B" w14:textId="343368AA">
      <w:pPr>
        <w:pStyle w:val="Normal"/>
        <w:ind w:left="708" w:right="1701"/>
        <w:jc w:val="right"/>
        <w:rPr>
          <w:rFonts w:ascii="Times New Roman" w:hAnsi="Times New Roman" w:eastAsia="Times New Roman" w:cs="Times New Roman"/>
        </w:rPr>
      </w:pPr>
      <w:r w:rsidRPr="62AAF835" w:rsidR="0909C9E4">
        <w:rPr>
          <w:rFonts w:ascii="Times New Roman" w:hAnsi="Times New Roman" w:eastAsia="Times New Roman" w:cs="Times New Roman"/>
        </w:rPr>
        <w:t>Arthur Moreira Reis</w:t>
      </w:r>
    </w:p>
    <w:p w:rsidR="0909C9E4" w:rsidP="5FA8E893" w:rsidRDefault="0909C9E4" w14:paraId="3A60438E" w14:textId="36975834">
      <w:pPr>
        <w:pStyle w:val="Normal"/>
        <w:ind w:left="708" w:right="1701"/>
        <w:jc w:val="right"/>
        <w:rPr>
          <w:rFonts w:ascii="Times New Roman" w:hAnsi="Times New Roman" w:eastAsia="Times New Roman" w:cs="Times New Roman"/>
        </w:rPr>
      </w:pPr>
      <w:r w:rsidRPr="62AAF835" w:rsidR="0909C9E4">
        <w:rPr>
          <w:rFonts w:ascii="Times New Roman" w:hAnsi="Times New Roman" w:eastAsia="Times New Roman" w:cs="Times New Roman"/>
        </w:rPr>
        <w:t>Enzo Cros Caldeiron</w:t>
      </w:r>
      <w:r>
        <w:br/>
      </w:r>
      <w:r>
        <w:br/>
      </w:r>
      <w:r>
        <w:br/>
      </w:r>
    </w:p>
    <w:p w:rsidR="5FA8E893" w:rsidP="5FA8E893" w:rsidRDefault="5FA8E893" w14:paraId="422AF0AB" w14:textId="4FE64D38">
      <w:pPr>
        <w:pStyle w:val="Normal"/>
        <w:ind w:left="708" w:right="1701"/>
        <w:jc w:val="right"/>
        <w:rPr>
          <w:rFonts w:ascii="Times New Roman" w:hAnsi="Times New Roman" w:eastAsia="Times New Roman" w:cs="Times New Roman"/>
        </w:rPr>
      </w:pPr>
    </w:p>
    <w:p w:rsidR="5FA8E893" w:rsidP="5FA8E893" w:rsidRDefault="5FA8E893" w14:paraId="1E931270" w14:textId="5D9232D1">
      <w:pPr>
        <w:pStyle w:val="Normal"/>
        <w:ind w:left="708" w:right="1701"/>
        <w:jc w:val="right"/>
        <w:rPr>
          <w:rFonts w:ascii="Times New Roman" w:hAnsi="Times New Roman" w:eastAsia="Times New Roman" w:cs="Times New Roman"/>
        </w:rPr>
      </w:pPr>
    </w:p>
    <w:p w:rsidR="5FA8E893" w:rsidP="5FA8E893" w:rsidRDefault="5FA8E893" w14:paraId="3B5E98DE" w14:textId="51A7454B">
      <w:pPr>
        <w:pStyle w:val="Normal"/>
        <w:ind w:left="708" w:right="1701"/>
        <w:jc w:val="right"/>
        <w:rPr>
          <w:rFonts w:ascii="Times New Roman" w:hAnsi="Times New Roman" w:eastAsia="Times New Roman" w:cs="Times New Roman"/>
        </w:rPr>
      </w:pPr>
    </w:p>
    <w:p w:rsidR="5FA8E893" w:rsidP="5FA8E893" w:rsidRDefault="5FA8E893" w14:paraId="2800D055" w14:textId="1E89E65C">
      <w:pPr>
        <w:pStyle w:val="Normal"/>
        <w:ind w:left="708" w:right="1701"/>
        <w:jc w:val="right"/>
        <w:rPr>
          <w:rFonts w:ascii="Times New Roman" w:hAnsi="Times New Roman" w:eastAsia="Times New Roman" w:cs="Times New Roman"/>
        </w:rPr>
      </w:pPr>
    </w:p>
    <w:p w:rsidR="5FA8E893" w:rsidP="5FA8E893" w:rsidRDefault="5FA8E893" w14:paraId="50CD0F98" w14:textId="2F9D861B">
      <w:pPr>
        <w:pStyle w:val="Normal"/>
        <w:ind w:left="708" w:right="1701"/>
        <w:jc w:val="right"/>
        <w:rPr>
          <w:rFonts w:ascii="Times New Roman" w:hAnsi="Times New Roman" w:eastAsia="Times New Roman" w:cs="Times New Roman"/>
        </w:rPr>
      </w:pPr>
    </w:p>
    <w:p w:rsidR="6F4CA794" w:rsidP="5FA8E893" w:rsidRDefault="6F4CA794" w14:paraId="0CE53B08" w14:textId="020D5320">
      <w:pPr>
        <w:pStyle w:val="Normal"/>
        <w:ind w:left="1416" w:right="1701"/>
        <w:jc w:val="center"/>
        <w:rPr>
          <w:rFonts w:ascii="Times New Roman" w:hAnsi="Times New Roman" w:eastAsia="Times New Roman" w:cs="Times New Roman"/>
          <w:b w:val="1"/>
          <w:bCs w:val="1"/>
        </w:rPr>
      </w:pPr>
      <w:r w:rsidRPr="62AAF835" w:rsidR="6F4CA794">
        <w:rPr>
          <w:rFonts w:ascii="Times New Roman" w:hAnsi="Times New Roman" w:eastAsia="Times New Roman" w:cs="Times New Roman"/>
          <w:b w:val="1"/>
          <w:bCs w:val="1"/>
        </w:rPr>
        <w:t>Facilitador De ganho e perda de peso com uma calculadora IMC</w:t>
      </w:r>
    </w:p>
    <w:p w:rsidR="5FA8E893" w:rsidP="5FA8E893" w:rsidRDefault="5FA8E893" w14:paraId="6905E3B0" w14:textId="30AAED55">
      <w:pPr>
        <w:pStyle w:val="Normal"/>
        <w:ind w:left="708" w:right="1701"/>
        <w:jc w:val="center"/>
        <w:rPr>
          <w:rFonts w:ascii="Times New Roman" w:hAnsi="Times New Roman" w:eastAsia="Times New Roman" w:cs="Times New Roman"/>
        </w:rPr>
      </w:pPr>
    </w:p>
    <w:p w:rsidR="5FA8E893" w:rsidP="5FA8E893" w:rsidRDefault="5FA8E893" w14:paraId="06CDC7C3" w14:textId="2FA12FF8">
      <w:pPr>
        <w:pStyle w:val="Normal"/>
        <w:ind w:left="708" w:right="1701"/>
        <w:jc w:val="center"/>
        <w:rPr>
          <w:rFonts w:ascii="Times New Roman" w:hAnsi="Times New Roman" w:eastAsia="Times New Roman" w:cs="Times New Roman"/>
        </w:rPr>
      </w:pPr>
    </w:p>
    <w:p w:rsidR="5FA8E893" w:rsidP="5FA8E893" w:rsidRDefault="5FA8E893" w14:paraId="37D758FF" w14:textId="680B51B1">
      <w:pPr>
        <w:pStyle w:val="Normal"/>
        <w:ind w:left="708" w:right="1701"/>
        <w:jc w:val="center"/>
        <w:rPr>
          <w:rFonts w:ascii="Times New Roman" w:hAnsi="Times New Roman" w:eastAsia="Times New Roman" w:cs="Times New Roman"/>
        </w:rPr>
      </w:pPr>
    </w:p>
    <w:p w:rsidR="5FA8E893" w:rsidP="5FA8E893" w:rsidRDefault="5FA8E893" w14:paraId="0379BFE0" w14:textId="5529CA9A">
      <w:pPr>
        <w:pStyle w:val="Normal"/>
        <w:ind w:left="708" w:right="1701"/>
        <w:jc w:val="center"/>
        <w:rPr>
          <w:rFonts w:ascii="Times New Roman" w:hAnsi="Times New Roman" w:eastAsia="Times New Roman" w:cs="Times New Roman"/>
        </w:rPr>
      </w:pPr>
    </w:p>
    <w:p w:rsidR="5FA8E893" w:rsidP="5FA8E893" w:rsidRDefault="5FA8E893" w14:paraId="0FC7B97A" w14:textId="21D2A5D3">
      <w:pPr>
        <w:pStyle w:val="Normal"/>
        <w:ind w:left="708" w:right="1701"/>
        <w:jc w:val="center"/>
        <w:rPr>
          <w:rFonts w:ascii="Times New Roman" w:hAnsi="Times New Roman" w:eastAsia="Times New Roman" w:cs="Times New Roman"/>
        </w:rPr>
      </w:pPr>
    </w:p>
    <w:p w:rsidR="5FA8E893" w:rsidP="5FA8E893" w:rsidRDefault="5FA8E893" w14:paraId="7DC25318" w14:textId="07C4663E">
      <w:pPr>
        <w:pStyle w:val="Normal"/>
        <w:ind w:left="0" w:right="1701"/>
        <w:jc w:val="center"/>
        <w:rPr>
          <w:rFonts w:ascii="Times New Roman" w:hAnsi="Times New Roman" w:eastAsia="Times New Roman" w:cs="Times New Roman"/>
        </w:rPr>
      </w:pPr>
    </w:p>
    <w:p w:rsidR="5FA8E893" w:rsidP="5FA8E893" w:rsidRDefault="5FA8E893" w14:paraId="2207FB24" w14:textId="23FFC7B8">
      <w:pPr>
        <w:pStyle w:val="Normal"/>
        <w:ind w:left="708" w:right="1701"/>
        <w:jc w:val="center"/>
        <w:rPr>
          <w:rFonts w:ascii="Times New Roman" w:hAnsi="Times New Roman" w:eastAsia="Times New Roman" w:cs="Times New Roman"/>
        </w:rPr>
      </w:pPr>
    </w:p>
    <w:p w:rsidR="5FA8E893" w:rsidP="5FA8E893" w:rsidRDefault="5FA8E893" w14:paraId="333F32DA" w14:textId="0E1E88F6">
      <w:pPr>
        <w:pStyle w:val="Normal"/>
        <w:ind w:left="708" w:right="1701"/>
        <w:jc w:val="center"/>
        <w:rPr>
          <w:rFonts w:ascii="Times New Roman" w:hAnsi="Times New Roman" w:eastAsia="Times New Roman" w:cs="Times New Roman"/>
        </w:rPr>
      </w:pPr>
    </w:p>
    <w:p w:rsidR="6F4CA794" w:rsidP="5FA8E893" w:rsidRDefault="6F4CA794" w14:paraId="2C2506CD" w14:textId="7DAE3729">
      <w:pPr>
        <w:pStyle w:val="Normal"/>
        <w:ind w:left="708" w:right="1701"/>
        <w:jc w:val="right"/>
        <w:rPr>
          <w:rFonts w:ascii="Times New Roman" w:hAnsi="Times New Roman" w:eastAsia="Times New Roman" w:cs="Times New Roman"/>
        </w:rPr>
      </w:pPr>
      <w:r w:rsidRPr="62AAF835" w:rsidR="6F4CA794">
        <w:rPr>
          <w:rFonts w:ascii="Times New Roman" w:hAnsi="Times New Roman" w:eastAsia="Times New Roman" w:cs="Times New Roman"/>
        </w:rPr>
        <w:t xml:space="preserve">Trabalho De projeto integrador, da disciplina de; Pensamento Computacional apresentado ao </w:t>
      </w:r>
      <w:r w:rsidRPr="62AAF835" w:rsidR="70A6BD6A">
        <w:rPr>
          <w:rFonts w:ascii="Times New Roman" w:hAnsi="Times New Roman" w:eastAsia="Times New Roman" w:cs="Times New Roman"/>
        </w:rPr>
        <w:t>C</w:t>
      </w:r>
      <w:r w:rsidRPr="62AAF835" w:rsidR="6F4CA794">
        <w:rPr>
          <w:rFonts w:ascii="Times New Roman" w:hAnsi="Times New Roman" w:eastAsia="Times New Roman" w:cs="Times New Roman"/>
        </w:rPr>
        <w:t>entro Universitário Senac</w:t>
      </w:r>
      <w:r w:rsidRPr="62AAF835" w:rsidR="21CAF9C5">
        <w:rPr>
          <w:rFonts w:ascii="Times New Roman" w:hAnsi="Times New Roman" w:eastAsia="Times New Roman" w:cs="Times New Roman"/>
        </w:rPr>
        <w:t xml:space="preserve">, </w:t>
      </w:r>
      <w:r w:rsidRPr="62AAF835" w:rsidR="21CAF9C5">
        <w:rPr>
          <w:rFonts w:ascii="Times New Roman" w:hAnsi="Times New Roman" w:eastAsia="Times New Roman" w:cs="Times New Roman"/>
        </w:rPr>
        <w:t>Como exigência parcial para média final semestral</w:t>
      </w:r>
    </w:p>
    <w:p w:rsidR="5FA8E893" w:rsidP="5FA8E893" w:rsidRDefault="5FA8E893" w14:paraId="19868B0C" w14:textId="2C0E4EBB">
      <w:pPr>
        <w:pStyle w:val="Normal"/>
        <w:ind w:left="708" w:right="1701"/>
        <w:jc w:val="center"/>
        <w:rPr>
          <w:rFonts w:ascii="Times New Roman" w:hAnsi="Times New Roman" w:eastAsia="Times New Roman" w:cs="Times New Roman"/>
        </w:rPr>
      </w:pPr>
    </w:p>
    <w:p w:rsidR="5FA8E893" w:rsidP="5FA8E893" w:rsidRDefault="5FA8E893" w14:paraId="49946643" w14:textId="0987B1AA">
      <w:pPr>
        <w:pStyle w:val="Normal"/>
        <w:ind w:left="0" w:right="1701"/>
        <w:jc w:val="center"/>
        <w:rPr>
          <w:rFonts w:ascii="Times New Roman" w:hAnsi="Times New Roman" w:eastAsia="Times New Roman" w:cs="Times New Roman"/>
        </w:rPr>
      </w:pPr>
    </w:p>
    <w:p w:rsidR="21CAF9C5" w:rsidP="5FA8E893" w:rsidRDefault="21CAF9C5" w14:paraId="4C2FBDD2" w14:textId="765D1F22">
      <w:pPr>
        <w:pStyle w:val="Normal"/>
        <w:ind w:left="1416" w:right="1701"/>
        <w:jc w:val="center"/>
        <w:rPr>
          <w:rFonts w:ascii="Times New Roman" w:hAnsi="Times New Roman" w:eastAsia="Times New Roman" w:cs="Times New Roman"/>
        </w:rPr>
      </w:pPr>
      <w:r w:rsidRPr="62AAF835" w:rsidR="21CAF9C5">
        <w:rPr>
          <w:rFonts w:ascii="Times New Roman" w:hAnsi="Times New Roman" w:eastAsia="Times New Roman" w:cs="Times New Roman"/>
        </w:rPr>
        <w:t>São Paulo</w:t>
      </w:r>
    </w:p>
    <w:p w:rsidR="21CAF9C5" w:rsidP="5FA8E893" w:rsidRDefault="21CAF9C5" w14:paraId="6C0FAFA5" w14:textId="1370AF0B">
      <w:pPr>
        <w:pStyle w:val="Normal"/>
        <w:ind w:left="1416" w:right="1701"/>
        <w:jc w:val="center"/>
        <w:rPr>
          <w:rFonts w:ascii="Times New Roman" w:hAnsi="Times New Roman" w:eastAsia="Times New Roman" w:cs="Times New Roman"/>
        </w:rPr>
      </w:pPr>
      <w:r w:rsidRPr="62AAF835" w:rsidR="21CAF9C5">
        <w:rPr>
          <w:rFonts w:ascii="Times New Roman" w:hAnsi="Times New Roman" w:eastAsia="Times New Roman" w:cs="Times New Roman"/>
        </w:rPr>
        <w:t>2024</w:t>
      </w:r>
    </w:p>
    <w:p w:rsidR="5FA8E893" w:rsidP="5FA8E893" w:rsidRDefault="5FA8E893" w14:paraId="310F8567" w14:textId="54BD230E">
      <w:pPr>
        <w:pStyle w:val="Normal"/>
        <w:ind w:left="1416" w:right="1701"/>
        <w:jc w:val="center"/>
        <w:rPr>
          <w:rFonts w:ascii="Times New Roman" w:hAnsi="Times New Roman" w:eastAsia="Times New Roman" w:cs="Times New Roman"/>
        </w:rPr>
      </w:pPr>
    </w:p>
    <w:p w:rsidR="5FA8E893" w:rsidP="5FA8E893" w:rsidRDefault="5FA8E893" w14:paraId="310833E9" w14:textId="39EBCD60">
      <w:pPr>
        <w:pStyle w:val="Normal"/>
        <w:ind w:left="1416" w:right="1701"/>
        <w:jc w:val="center"/>
        <w:rPr>
          <w:rFonts w:ascii="Times New Roman" w:hAnsi="Times New Roman" w:eastAsia="Times New Roman" w:cs="Times New Roman"/>
        </w:rPr>
      </w:pPr>
    </w:p>
    <w:p w:rsidR="72E35FDC" w:rsidP="62AAF835" w:rsidRDefault="72E35FDC" w14:paraId="782EA5D9" w14:textId="5E35AFE0">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Sumário</w:t>
      </w:r>
    </w:p>
    <w:p w:rsidR="72E35FDC" w:rsidP="62AAF835" w:rsidRDefault="72E35FDC" w14:paraId="67733033" w14:textId="010E8C0A">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 xml:space="preserve"> </w:t>
      </w:r>
    </w:p>
    <w:p w:rsidR="72E35FDC" w:rsidP="62AAF835" w:rsidRDefault="72E35FDC" w14:paraId="53E079E9" w14:textId="5168AC9D">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1. Conceitos</w:t>
      </w:r>
    </w:p>
    <w:p w:rsidR="72E35FDC" w:rsidP="62AAF835" w:rsidRDefault="72E35FDC" w14:paraId="7C8BC239" w14:textId="1B8BCE52">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2. Introdução</w:t>
      </w:r>
    </w:p>
    <w:p w:rsidR="72E35FDC" w:rsidP="62AAF835" w:rsidRDefault="72E35FDC" w14:paraId="397297FB" w14:textId="0599E0C4">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3. Visão Geral</w:t>
      </w:r>
    </w:p>
    <w:p w:rsidR="72E35FDC" w:rsidP="62AAF835" w:rsidRDefault="72E35FDC" w14:paraId="215DEDF2" w14:textId="63DFE5A8">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4. Como o Projeto Afeta a Comunidade</w:t>
      </w:r>
    </w:p>
    <w:p w:rsidR="72E35FDC" w:rsidP="62AAF835" w:rsidRDefault="72E35FDC" w14:paraId="33CA1C89" w14:textId="092C4F00">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5. ODS (Objetivos de Desenvolvimento Sustentável)</w:t>
      </w:r>
    </w:p>
    <w:p w:rsidR="72E35FDC" w:rsidP="62AAF835" w:rsidRDefault="72E35FDC" w14:paraId="1BAC76B2" w14:textId="79FE87A1">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6. ODS Contemplada</w:t>
      </w:r>
    </w:p>
    <w:p w:rsidR="72E35FDC" w:rsidP="62AAF835" w:rsidRDefault="72E35FDC" w14:paraId="6159B51F" w14:textId="3255A17B">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7. Metodologia</w:t>
      </w:r>
    </w:p>
    <w:p w:rsidR="72E35FDC" w:rsidP="62AAF835" w:rsidRDefault="72E35FDC" w14:paraId="74484A08" w14:textId="5AC5132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8. Proposta Dentro da Metodologia</w:t>
      </w:r>
    </w:p>
    <w:p w:rsidR="72E35FDC" w:rsidP="62AAF835" w:rsidRDefault="72E35FDC" w14:paraId="4AC90253" w14:textId="21B5E7C5">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9. Justificativa</w:t>
      </w:r>
    </w:p>
    <w:p w:rsidR="72E35FDC" w:rsidP="62AAF835" w:rsidRDefault="72E35FDC" w14:paraId="070625CF" w14:textId="521D88DF">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10.Desenvolvimento</w:t>
      </w:r>
    </w:p>
    <w:p w:rsidR="72E35FDC" w:rsidP="62AAF835" w:rsidRDefault="72E35FDC" w14:paraId="4F2E3148" w14:textId="7C28AD36">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11. Missão do Projeto</w:t>
      </w:r>
    </w:p>
    <w:p w:rsidR="72E35FDC" w:rsidP="62AAF835" w:rsidRDefault="72E35FDC" w14:paraId="0BCBF72C" w14:textId="1DFD5EF2">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12. Propostas Futuras</w:t>
      </w:r>
    </w:p>
    <w:p w:rsidR="72E35FDC" w:rsidP="62AAF835" w:rsidRDefault="72E35FDC" w14:paraId="786BAAD8" w14:textId="1487621A">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13. Conclusão</w:t>
      </w:r>
    </w:p>
    <w:p w:rsidR="72E35FDC" w:rsidP="62AAF835" w:rsidRDefault="72E35FDC" w14:paraId="340BFD60" w14:textId="08AAE8A0">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14. Referências Bibliográficas</w:t>
      </w:r>
    </w:p>
    <w:p w:rsidR="72E35FDC" w:rsidP="62AAF835" w:rsidRDefault="72E35FDC" w14:paraId="627C39A8" w14:textId="724624E1">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149426EB" w14:textId="08365D7C">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7F038C91" w14:textId="2A0E7C4C">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9000FD9" w14:textId="4FB01AB3">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9754D80" w14:textId="7EECF871">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2AF0495D" w14:textId="461B4F73">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651FCD41" w14:textId="4A49E2F8">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3C716DE7" w14:textId="08E5D590">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29EA374D" w14:textId="0215F100">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433983C" w14:textId="4507FDC6">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 Conceitos</w:t>
      </w:r>
    </w:p>
    <w:p w:rsidR="72E35FDC" w:rsidP="62AAF835" w:rsidRDefault="72E35FDC" w14:paraId="2B00F2D8" w14:textId="6344212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6B8775AD" w14:textId="1F02A632">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1.1 IMC (Índice de Massa Corporal)</w:t>
      </w:r>
    </w:p>
    <w:p w:rsidR="72E35FDC" w:rsidP="62AAF835" w:rsidRDefault="72E35FDC" w14:paraId="46B4D9F4" w14:textId="6E728C22">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10EE7C5A" w14:textId="0CE7625C">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O IMC é uma medida internacional usada para calcular se uma pessoa está em um peso saudável. É calculado dividindo-se o peso da pessoa (em quilogramas) pela sua altura (em metros) ao quadrado. A fórmula é:</w:t>
      </w:r>
    </w:p>
    <w:p w:rsidR="72E35FDC" w:rsidP="62AAF835" w:rsidRDefault="72E35FDC" w14:paraId="18645B4B" w14:textId="1E26C9F9">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155A8FFE" w14:textId="3118018D">
      <w:pPr>
        <w:spacing w:before="0" w:beforeAutospacing="off" w:after="160" w:afterAutospacing="off" w:line="360" w:lineRule="auto"/>
        <w:ind/>
        <w:jc w:val="both"/>
        <w:rPr>
          <w:rFonts w:ascii="Times New Roman" w:hAnsi="Times New Roman" w:eastAsia="Times New Roman" w:cs="Times New Roman"/>
          <w:noProof w:val="0"/>
          <w:sz w:val="24"/>
          <w:szCs w:val="24"/>
          <w:lang w:val="en-US"/>
        </w:rPr>
      </w:pPr>
      <w:bookmarkStart w:name="_Int_nSGTGgYU" w:id="1555259660"/>
      <w:r w:rsidRPr="62AAF835" w:rsidR="6C046233">
        <w:rPr>
          <w:rFonts w:ascii="Times New Roman" w:hAnsi="Times New Roman" w:eastAsia="Times New Roman" w:cs="Times New Roman"/>
          <w:noProof w:val="0"/>
          <w:sz w:val="24"/>
          <w:szCs w:val="24"/>
          <w:lang w:val="en-US"/>
        </w:rPr>
        <w:t>\[</w:t>
      </w:r>
      <w:r w:rsidRPr="62AAF835" w:rsidR="6C046233">
        <w:rPr>
          <w:rFonts w:ascii="Times New Roman" w:hAnsi="Times New Roman" w:eastAsia="Times New Roman" w:cs="Times New Roman"/>
          <w:noProof w:val="0"/>
          <w:sz w:val="24"/>
          <w:szCs w:val="24"/>
          <w:lang w:val="en-US"/>
        </w:rPr>
        <w:t xml:space="preserve"> \</w:t>
      </w:r>
      <w:bookmarkStart w:name="_Int_6FAEZp5p" w:id="1641990786"/>
      <w:r w:rsidRPr="62AAF835" w:rsidR="6C046233">
        <w:rPr>
          <w:rFonts w:ascii="Times New Roman" w:hAnsi="Times New Roman" w:eastAsia="Times New Roman" w:cs="Times New Roman"/>
          <w:noProof w:val="0"/>
          <w:sz w:val="24"/>
          <w:szCs w:val="24"/>
          <w:lang w:val="en-US"/>
        </w:rPr>
        <w:t>text{</w:t>
      </w:r>
      <w:bookmarkEnd w:id="1641990786"/>
      <w:r w:rsidRPr="62AAF835" w:rsidR="6C046233">
        <w:rPr>
          <w:rFonts w:ascii="Times New Roman" w:hAnsi="Times New Roman" w:eastAsia="Times New Roman" w:cs="Times New Roman"/>
          <w:noProof w:val="0"/>
          <w:sz w:val="24"/>
          <w:szCs w:val="24"/>
          <w:lang w:val="en-US"/>
        </w:rPr>
        <w:t>IMC} = \</w:t>
      </w:r>
      <w:bookmarkStart w:name="_Int_HWWM9pvN" w:id="1504585545"/>
      <w:r w:rsidRPr="62AAF835" w:rsidR="6C046233">
        <w:rPr>
          <w:rFonts w:ascii="Times New Roman" w:hAnsi="Times New Roman" w:eastAsia="Times New Roman" w:cs="Times New Roman"/>
          <w:noProof w:val="0"/>
          <w:sz w:val="24"/>
          <w:szCs w:val="24"/>
          <w:lang w:val="en-US"/>
        </w:rPr>
        <w:t>frac{</w:t>
      </w:r>
      <w:bookmarkEnd w:id="1504585545"/>
      <w:r w:rsidRPr="62AAF835" w:rsidR="6C046233">
        <w:rPr>
          <w:rFonts w:ascii="Times New Roman" w:hAnsi="Times New Roman" w:eastAsia="Times New Roman" w:cs="Times New Roman"/>
          <w:noProof w:val="0"/>
          <w:sz w:val="24"/>
          <w:szCs w:val="24"/>
          <w:lang w:val="en-US"/>
        </w:rPr>
        <w:t>\</w:t>
      </w:r>
      <w:bookmarkStart w:name="_Int_djAvsAX3" w:id="745800666"/>
      <w:r w:rsidRPr="62AAF835" w:rsidR="6C046233">
        <w:rPr>
          <w:rFonts w:ascii="Times New Roman" w:hAnsi="Times New Roman" w:eastAsia="Times New Roman" w:cs="Times New Roman"/>
          <w:noProof w:val="0"/>
          <w:sz w:val="24"/>
          <w:szCs w:val="24"/>
          <w:lang w:val="en-US"/>
        </w:rPr>
        <w:t>text{</w:t>
      </w:r>
      <w:bookmarkEnd w:id="745800666"/>
      <w:r w:rsidRPr="62AAF835" w:rsidR="6C046233">
        <w:rPr>
          <w:rFonts w:ascii="Times New Roman" w:hAnsi="Times New Roman" w:eastAsia="Times New Roman" w:cs="Times New Roman"/>
          <w:noProof w:val="0"/>
          <w:sz w:val="24"/>
          <w:szCs w:val="24"/>
          <w:lang w:val="en-US"/>
        </w:rPr>
        <w:t>peso (kg)</w:t>
      </w:r>
      <w:bookmarkStart w:name="_Int_cKebYiz7" w:id="1245032630"/>
      <w:r w:rsidRPr="62AAF835" w:rsidR="6C046233">
        <w:rPr>
          <w:rFonts w:ascii="Times New Roman" w:hAnsi="Times New Roman" w:eastAsia="Times New Roman" w:cs="Times New Roman"/>
          <w:noProof w:val="0"/>
          <w:sz w:val="24"/>
          <w:szCs w:val="24"/>
          <w:lang w:val="en-US"/>
        </w:rPr>
        <w:t>}}{</w:t>
      </w:r>
      <w:bookmarkEnd w:id="1245032630"/>
      <w:r w:rsidRPr="62AAF835" w:rsidR="6C046233">
        <w:rPr>
          <w:rFonts w:ascii="Times New Roman" w:hAnsi="Times New Roman" w:eastAsia="Times New Roman" w:cs="Times New Roman"/>
          <w:noProof w:val="0"/>
          <w:sz w:val="24"/>
          <w:szCs w:val="24"/>
          <w:lang w:val="en-US"/>
        </w:rPr>
        <w:t>\</w:t>
      </w:r>
      <w:bookmarkStart w:name="_Int_Ly1rYjy7" w:id="2142691011"/>
      <w:r w:rsidRPr="62AAF835" w:rsidR="6C046233">
        <w:rPr>
          <w:rFonts w:ascii="Times New Roman" w:hAnsi="Times New Roman" w:eastAsia="Times New Roman" w:cs="Times New Roman"/>
          <w:noProof w:val="0"/>
          <w:sz w:val="24"/>
          <w:szCs w:val="24"/>
          <w:lang w:val="en-US"/>
        </w:rPr>
        <w:t>text{</w:t>
      </w:r>
      <w:bookmarkEnd w:id="2142691011"/>
      <w:r w:rsidRPr="62AAF835" w:rsidR="5CBD2429">
        <w:rPr>
          <w:rFonts w:ascii="Times New Roman" w:hAnsi="Times New Roman" w:eastAsia="Times New Roman" w:cs="Times New Roman"/>
          <w:noProof w:val="0"/>
          <w:sz w:val="24"/>
          <w:szCs w:val="24"/>
          <w:lang w:val="en-US"/>
        </w:rPr>
        <w:t>Altura</w:t>
      </w:r>
      <w:r w:rsidRPr="62AAF835" w:rsidR="6C046233">
        <w:rPr>
          <w:rFonts w:ascii="Times New Roman" w:hAnsi="Times New Roman" w:eastAsia="Times New Roman" w:cs="Times New Roman"/>
          <w:noProof w:val="0"/>
          <w:sz w:val="24"/>
          <w:szCs w:val="24"/>
          <w:lang w:val="en-US"/>
        </w:rPr>
        <w:t xml:space="preserve"> (m</w:t>
      </w:r>
      <w:bookmarkStart w:name="_Int_5w0kw8yD" w:id="650851219"/>
      <w:r w:rsidRPr="62AAF835" w:rsidR="6C046233">
        <w:rPr>
          <w:rFonts w:ascii="Times New Roman" w:hAnsi="Times New Roman" w:eastAsia="Times New Roman" w:cs="Times New Roman"/>
          <w:noProof w:val="0"/>
          <w:sz w:val="24"/>
          <w:szCs w:val="24"/>
          <w:lang w:val="en-US"/>
        </w:rPr>
        <w:t>)}^</w:t>
      </w:r>
      <w:bookmarkEnd w:id="650851219"/>
      <w:r w:rsidRPr="62AAF835" w:rsidR="6C046233">
        <w:rPr>
          <w:rFonts w:ascii="Times New Roman" w:hAnsi="Times New Roman" w:eastAsia="Times New Roman" w:cs="Times New Roman"/>
          <w:noProof w:val="0"/>
          <w:sz w:val="24"/>
          <w:szCs w:val="24"/>
          <w:lang w:val="en-US"/>
        </w:rPr>
        <w:t>2} \]</w:t>
      </w:r>
      <w:bookmarkEnd w:id="1555259660"/>
    </w:p>
    <w:p w:rsidR="72E35FDC" w:rsidP="62AAF835" w:rsidRDefault="72E35FDC" w14:paraId="1D5B66EE" w14:textId="3FF61534">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1F30E3E7" w14:textId="38EC8161">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1.2 Faixas de IMC</w:t>
      </w:r>
    </w:p>
    <w:p w:rsidR="72E35FDC" w:rsidP="62AAF835" w:rsidRDefault="72E35FDC" w14:paraId="78F49CE0" w14:textId="7F91CA21">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326B6F6B" w14:textId="4B8CDC4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Abaixo do peso: IMC &lt; 18.5</w:t>
      </w:r>
    </w:p>
    <w:p w:rsidR="72E35FDC" w:rsidP="62AAF835" w:rsidRDefault="72E35FDC" w14:paraId="1E330AF9" w14:textId="2454A0BE">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Peso normal: IMC 18.5 - 24.9</w:t>
      </w:r>
    </w:p>
    <w:p w:rsidR="72E35FDC" w:rsidP="62AAF835" w:rsidRDefault="72E35FDC" w14:paraId="4F9E6C89" w14:textId="04E7C3E8">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Sobrepeso: IMC 25 - 29.9</w:t>
      </w:r>
    </w:p>
    <w:p w:rsidR="72E35FDC" w:rsidP="62AAF835" w:rsidRDefault="72E35FDC" w14:paraId="47331A26" w14:textId="7E0D72E9">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Obesidade: IMC ≥ 30</w:t>
      </w:r>
    </w:p>
    <w:p w:rsidR="72E35FDC" w:rsidP="62AAF835" w:rsidRDefault="72E35FDC" w14:paraId="39CE95CE" w14:textId="61AEF0AF">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298A349C" w14:textId="042A015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53885DE" w14:textId="5898704A">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9D92213" w14:textId="1A1ADB7F">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1C651EB" w14:textId="73F7F7C4">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4EEE756" w14:textId="7CE6925A">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A920426" w14:textId="0334174C">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12BED4A" w14:textId="6D86822E">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4079735" w14:textId="6B5C0CF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2FA7CC8" w14:textId="429A05EB">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4C61675" w14:textId="5CAB916D">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2. Introdução</w:t>
      </w:r>
    </w:p>
    <w:p w:rsidR="72E35FDC" w:rsidP="62AAF835" w:rsidRDefault="72E35FDC" w14:paraId="23B91685" w14:textId="3207A2B9">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7D066538" w14:textId="07EB4603">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A calculadora de IMC desenvolvida no Scratch visa não apenas calcular o IMC dos usuários, mas também fornecer dietas personalizadas e exercícios físicos básicos para ajudar na gestão do peso. Este projeto é uma ferramenta educativa e prática para promover hábitos saudáveis na comunidade.</w:t>
      </w:r>
    </w:p>
    <w:p w:rsidR="72E35FDC" w:rsidP="62AAF835" w:rsidRDefault="72E35FDC" w14:paraId="15EACEC8" w14:textId="246D3D1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6F6DEB30" w14:textId="4C10294B">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5ABFA82B" w14:textId="56A529B6">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7A7C593F" w14:textId="054F1593">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68ED49EC" w14:textId="1213373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D496E53" w14:textId="44A98E7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39FD966" w14:textId="2FFE707B">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75D7303" w14:textId="2CED4ACA">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8794FCA" w14:textId="6F18DBD1">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26A69CF" w14:textId="7EB3BF2C">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1F8C8A2" w14:textId="1102914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670EBE1" w14:textId="03FB3A3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ED30391" w14:textId="32B7298B">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64789B1" w14:textId="68583D8E">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2384B88" w14:textId="73922A8B">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3BB1102" w14:textId="65D99B2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414A71A" w14:textId="2C60A29E">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96A7CE0" w14:textId="79E79BB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964F6BE" w14:textId="66786DA4">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43E2A3B" w14:textId="1D58085A">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97017E4" w14:textId="79BFBE61">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3. Visão Geral</w:t>
      </w:r>
    </w:p>
    <w:p w:rsidR="72E35FDC" w:rsidP="62AAF835" w:rsidRDefault="72E35FDC" w14:paraId="28E92BA5" w14:textId="4B30EEC2">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272D0B06" w14:textId="5AF2284A">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3.1 Objetivo do Projeto</w:t>
      </w:r>
    </w:p>
    <w:p w:rsidR="72E35FDC" w:rsidP="62AAF835" w:rsidRDefault="72E35FDC" w14:paraId="04C151DA" w14:textId="3D585F49">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1CFE0FA" w14:textId="64CDCFFA">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O objetivo principal do projeto é fornecer uma ferramenta acessível que ajude as pessoas a monitorarem seu peso e adotarem práticas saudáveis através de dietas e exercícios físicos adequados.</w:t>
      </w:r>
    </w:p>
    <w:p w:rsidR="72E35FDC" w:rsidP="62AAF835" w:rsidRDefault="72E35FDC" w14:paraId="2CCBC075" w14:textId="3D372BFB">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88D1727" w14:textId="30C5883B">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3.2 Funcionalidades</w:t>
      </w:r>
    </w:p>
    <w:p w:rsidR="72E35FDC" w:rsidP="62AAF835" w:rsidRDefault="72E35FDC" w14:paraId="4A87CEFE" w14:textId="30FDFDD9">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28537CC2" w14:textId="1163CCA3">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Cálculo do IMC: Entrada de peso e altura para calcular o IMC.</w:t>
      </w:r>
    </w:p>
    <w:p w:rsidR="72E35FDC" w:rsidP="62AAF835" w:rsidRDefault="72E35FDC" w14:paraId="1151FD01" w14:textId="2C064968">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Recomendações de Dieta: Sugestões de dietas específicas baseadas na faixa de IMC do usuário.</w:t>
      </w:r>
    </w:p>
    <w:p w:rsidR="72E35FDC" w:rsidP="62AAF835" w:rsidRDefault="72E35FDC" w14:paraId="1C5D33BF" w14:textId="0D64E2EC">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-Exercícios Físicos: Sugestões de exercícios básicos para perda de peso ou ganho de massa muscular.</w:t>
      </w:r>
    </w:p>
    <w:p w:rsidR="72E35FDC" w:rsidP="62AAF835" w:rsidRDefault="72E35FDC" w14:paraId="4CE3A35C" w14:textId="7EB3FD76">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20B5678B" w14:textId="4F51A0D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95CA05F" w14:textId="2F8B1ED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4AB2AF8" w14:textId="26FD8E95">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B66377C" w14:textId="41D2F20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19A2CE9" w14:textId="5E011AF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580EFFA" w14:textId="3C678CC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7E83468" w14:textId="301DED4B">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6F0C7C1" w14:textId="555023E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32E9A49" w14:textId="096B32F7">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7DC47CD" w14:textId="36D2B07E">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6E8959E" w14:textId="4C2EEF17">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FBF8F8E" w14:textId="7278AAE0">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4. Como o Projeto Afeta a Comunidade</w:t>
      </w:r>
    </w:p>
    <w:p w:rsidR="72E35FDC" w:rsidP="62AAF835" w:rsidRDefault="72E35FDC" w14:paraId="60304345" w14:textId="2B66C53D">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 xml:space="preserve"> </w:t>
      </w:r>
    </w:p>
    <w:p w:rsidR="72E35FDC" w:rsidP="62AAF835" w:rsidRDefault="72E35FDC" w14:paraId="311ABFE4" w14:textId="0A262559">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4.1 Benefícios para a Comunidade</w:t>
      </w:r>
    </w:p>
    <w:p w:rsidR="72E35FDC" w:rsidP="62AAF835" w:rsidRDefault="72E35FDC" w14:paraId="38FC7AC7" w14:textId="2D0D63F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5E4D8368" w14:textId="61FC22F4">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-Educação em Saúde: Aumenta o conhecimento sobre a importância do IMC e hábitos saudáveis.</w:t>
      </w:r>
    </w:p>
    <w:p w:rsidR="72E35FDC" w:rsidP="62AAF835" w:rsidRDefault="72E35FDC" w14:paraId="2B75BC18" w14:textId="4E14305D">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-Acessibilidade: Disponível para qualquer pessoa com acesso à internet e à plataforma Scratch.</w:t>
      </w:r>
    </w:p>
    <w:p w:rsidR="72E35FDC" w:rsidP="62AAF835" w:rsidRDefault="72E35FDC" w14:paraId="5A273ADC" w14:textId="2D41A586">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-Prevenção de Doenças: Ajuda na prevenção de doenças relacionadas ao peso, como diabetes e hipertensão</w:t>
      </w:r>
      <w:r w:rsidRPr="62AAF835" w:rsidR="65FD166A">
        <w:rPr>
          <w:rFonts w:ascii="Times New Roman" w:hAnsi="Times New Roman" w:eastAsia="Times New Roman" w:cs="Times New Roman"/>
          <w:noProof w:val="0"/>
          <w:sz w:val="24"/>
          <w:szCs w:val="24"/>
          <w:lang w:val="pt-BR"/>
        </w:rPr>
        <w:t>.</w:t>
      </w:r>
    </w:p>
    <w:p w:rsidR="72E35FDC" w:rsidP="62AAF835" w:rsidRDefault="72E35FDC" w14:paraId="7549AC6E" w14:textId="0087B64F">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1519A42" w14:textId="0D28FD3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4787D89" w14:textId="4241E7BE">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E22D3EF" w14:textId="18CEE56A">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F9BB804" w14:textId="2CBD5CE6">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3FBBEE1" w14:textId="45470A26">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EE605E5" w14:textId="32BA5D6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35353A3" w14:textId="79C0550A">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4BE4A5D" w14:textId="484DBC2C">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B639149" w14:textId="5605AE4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BFB9481" w14:textId="7E58955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FC7CC36" w14:textId="4029124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966D98E" w14:textId="732436B6">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FD1C97A" w14:textId="010607F5">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21D59BC" w14:textId="5DFBF31B">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FB690D8" w14:textId="2F484831">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1E48685" w14:textId="6D11F7C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E6F5620" w14:textId="46FA4DE7">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5. ODS (Objetivos de Desenvolvimento Sustentável)</w:t>
      </w:r>
    </w:p>
    <w:p w:rsidR="72E35FDC" w:rsidP="62AAF835" w:rsidRDefault="72E35FDC" w14:paraId="2F0FDF29" w14:textId="24CE28F8">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1316783D" w14:textId="57BDBBE9">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Os ODS são uma coleção de 17 objetivos globais estabelecidos pela Assembleia Geral das Nações Unidas em 2015 para serem atingidos até 2030.</w:t>
      </w:r>
    </w:p>
    <w:p w:rsidR="72E35FDC" w:rsidP="62AAF835" w:rsidRDefault="72E35FDC" w14:paraId="1377878B" w14:textId="34771D3D">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2C203EE" w14:textId="6D6B91F7">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C39B26E" w14:textId="3136B4BE">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76D13C8" w14:textId="64F94B81">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19A44C8" w14:textId="0BFE6117">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F4CA9E0" w14:textId="26490F5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F4CF92C" w14:textId="74698911">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41F24C8" w14:textId="42735BCB">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42D82AF" w14:textId="7DFA9BC5">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8E865C9" w14:textId="7C5BB7FF">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E658905" w14:textId="6418164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65C7AF7" w14:textId="00E4F9C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2691071" w14:textId="2B8D451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641A111" w14:textId="495A621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E2E3CB1" w14:textId="0CCEBE37">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9FC9C08" w14:textId="7F1D7494">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1BCB276" w14:textId="11A459E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AB35444" w14:textId="28C97E6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BB4EEDE" w14:textId="0CB7497D">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5ED23A3" w14:textId="71A4852B">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5AE105C" w14:textId="30E6DD37">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B377EA6" w14:textId="012FB5C1">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453D74C" w14:textId="11D8830C">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6. ODS Contemplada</w:t>
      </w:r>
    </w:p>
    <w:p w:rsidR="72E35FDC" w:rsidP="62AAF835" w:rsidRDefault="72E35FDC" w14:paraId="22CB64B0" w14:textId="4BFBCB84">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6.1 ODS 3: Saúde e Bem-Estar</w:t>
      </w:r>
    </w:p>
    <w:p w:rsidR="72E35FDC" w:rsidP="62AAF835" w:rsidRDefault="72E35FDC" w14:paraId="405B1784" w14:textId="2B436934">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59AB7822" w14:textId="7F7D39DD">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Este projeto apoia o ODS 3, que visa assegurar uma vida saudável e promover o bem-estar para todos em todas as idades. </w:t>
      </w:r>
    </w:p>
    <w:p w:rsidR="72E35FDC" w:rsidP="62AAF835" w:rsidRDefault="72E35FDC" w14:paraId="0B2E2538" w14:textId="711EACD3">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F033BCC" w14:textId="5C938CEB">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DF9BB75" w14:textId="26CE195C">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1D81B4E" w14:textId="04BB0B4F">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7FA5903" w14:textId="4E5A6D8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37100C8" w14:textId="36B393BF">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718F997" w14:textId="5B86E3D9">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1C3E38E" w14:textId="6841BA9A">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B7F2F93" w14:textId="4571AF59">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7539CD2" w14:textId="44FF42E1">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5531D55" w14:textId="4F616D3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8D85E07" w14:textId="31D8C595">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4BD7DC5" w14:textId="1EDD21A1">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13D2E7D" w14:textId="3C8B56A1">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D87229F" w14:textId="1751D8AE">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3B1E836" w14:textId="0E0CBCED">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4E43C8E" w14:textId="1BC5792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63CDB99" w14:textId="5FA1AA75">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7. Metodologia</w:t>
      </w:r>
    </w:p>
    <w:p w:rsidR="72E35FDC" w:rsidP="62AAF835" w:rsidRDefault="72E35FDC" w14:paraId="4BCF7E9D" w14:textId="56CB44F5">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 xml:space="preserve"> </w:t>
      </w:r>
    </w:p>
    <w:p w:rsidR="72E35FDC" w:rsidP="62AAF835" w:rsidRDefault="72E35FDC" w14:paraId="64AFD83D" w14:textId="138250D4">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7.1 Etapas do Projeto</w:t>
      </w:r>
    </w:p>
    <w:p w:rsidR="72E35FDC" w:rsidP="62AAF835" w:rsidRDefault="72E35FDC" w14:paraId="0C5C8C07" w14:textId="75E0E6F6">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 xml:space="preserve"> </w:t>
      </w:r>
    </w:p>
    <w:p w:rsidR="72E35FDC" w:rsidP="62AAF835" w:rsidRDefault="72E35FDC" w14:paraId="74F757C5" w14:textId="175DC968">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7.1.1 Pesquisa e Coleta de Dados</w:t>
      </w:r>
    </w:p>
    <w:p w:rsidR="72E35FDC" w:rsidP="62AAF835" w:rsidRDefault="72E35FDC" w14:paraId="2D5A1E75" w14:textId="423C18CE">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1C923242" w14:textId="03C689C2">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-Coleta de dados sobre IMC, dietas recomendadas para diferentes faixas de IMC, e exercícios físicos adequados.</w:t>
      </w:r>
    </w:p>
    <w:p w:rsidR="72E35FDC" w:rsidP="62AAF835" w:rsidRDefault="72E35FDC" w14:paraId="4D3BD2A4" w14:textId="52989E4C">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5B471BD8" w14:textId="49A0C69B">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7.1.2 Desenvolvimento no Scratch</w:t>
      </w:r>
    </w:p>
    <w:p w:rsidR="72E35FDC" w:rsidP="62AAF835" w:rsidRDefault="72E35FDC" w14:paraId="475206D1" w14:textId="1DD6EF4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4B413F6C" w14:textId="55894120">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-Design da Interface: Criação de uma interface amigável e intuitiva para facilitar o uso.</w:t>
      </w:r>
    </w:p>
    <w:p w:rsidR="72E35FDC" w:rsidP="62AAF835" w:rsidRDefault="72E35FDC" w14:paraId="64140037" w14:textId="35D059CE">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-Programação: Codificação das funções de cálculo do IMC e das recomendações.</w:t>
      </w:r>
    </w:p>
    <w:p w:rsidR="72E35FDC" w:rsidP="62AAF835" w:rsidRDefault="72E35FDC" w14:paraId="1F57E12A" w14:textId="1FC5A02A">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173EDC06" w14:textId="30565A71">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7.1.3 Testes e Validação</w:t>
      </w:r>
    </w:p>
    <w:p w:rsidR="72E35FDC" w:rsidP="62AAF835" w:rsidRDefault="72E35FDC" w14:paraId="130AA1A5" w14:textId="640F67F2">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11FC7889" w14:textId="626B1DDA">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-Testes com diferentes perfis de usuários para garantir a precisão dos cálculos e a relevância das recomendações.</w:t>
      </w:r>
    </w:p>
    <w:p w:rsidR="72E35FDC" w:rsidP="62AAF835" w:rsidRDefault="72E35FDC" w14:paraId="70DF4945" w14:textId="305C82F9">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7DCE0C6" w14:textId="30F7B9AE">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7.1.4 Implementação</w:t>
      </w:r>
    </w:p>
    <w:p w:rsidR="72E35FDC" w:rsidP="62AAF835" w:rsidRDefault="72E35FDC" w14:paraId="03E71698" w14:textId="4AB9FA42">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-Publicação e divulgação da calculadora para a comunidade.</w:t>
      </w:r>
    </w:p>
    <w:p w:rsidR="72E35FDC" w:rsidP="62AAF835" w:rsidRDefault="72E35FDC" w14:paraId="26404817" w14:textId="0F976B3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C8A312E" w14:textId="308FF157">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52BE759" w14:textId="171ABE1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DAA64FA" w14:textId="134ECB59">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A938FFA" w14:textId="0DC06EB5">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E58671D" w14:textId="5C52D884">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8. Proposta Dentro da Metodologia</w:t>
      </w:r>
    </w:p>
    <w:p w:rsidR="72E35FDC" w:rsidP="62AAF835" w:rsidRDefault="72E35FDC" w14:paraId="0864BAC5" w14:textId="1DD72566">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 xml:space="preserve"> </w:t>
      </w:r>
    </w:p>
    <w:p w:rsidR="72E35FDC" w:rsidP="62AAF835" w:rsidRDefault="72E35FDC" w14:paraId="6711AA7E" w14:textId="5D06B5D1">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8.1 Proposta de Interface</w:t>
      </w:r>
    </w:p>
    <w:p w:rsidR="72E35FDC" w:rsidP="62AAF835" w:rsidRDefault="72E35FDC" w14:paraId="4C671742" w14:textId="5A0DD4E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C20A0E0" w14:textId="78F58E81">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-Entrada de Dados: Campos para inserção de peso e altura.</w:t>
      </w:r>
    </w:p>
    <w:p w:rsidR="72E35FDC" w:rsidP="62AAF835" w:rsidRDefault="72E35FDC" w14:paraId="77278871" w14:textId="51D53A5D">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-Resultado do IMC: Exibição do cálculo do IMC e da faixa correspondente.</w:t>
      </w:r>
    </w:p>
    <w:p w:rsidR="72E35FDC" w:rsidP="62AAF835" w:rsidRDefault="72E35FDC" w14:paraId="03F17F45" w14:textId="04275278">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-Recomendações Personalizadas: Exibição de dietas e exercícios específicos baseados no IMC calculado.</w:t>
      </w:r>
    </w:p>
    <w:p w:rsidR="72E35FDC" w:rsidP="62AAF835" w:rsidRDefault="72E35FDC" w14:paraId="6892350C" w14:textId="6840A18F">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FB0A0B4" w14:textId="46535E2B">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8.2 Proposta de Dietas</w:t>
      </w:r>
    </w:p>
    <w:p w:rsidR="72E35FDC" w:rsidP="62AAF835" w:rsidRDefault="72E35FDC" w14:paraId="3745A402" w14:textId="420A388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7F9DB615" w14:textId="67791AA1">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-Abaixo do Peso: Dieta rica em proteínas e calorias para ganho de peso saudável.</w:t>
      </w:r>
    </w:p>
    <w:p w:rsidR="72E35FDC" w:rsidP="62AAF835" w:rsidRDefault="72E35FDC" w14:paraId="547843B1" w14:textId="13C88262">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-Peso Normal: Manutenção de uma dieta balanceada.</w:t>
      </w:r>
    </w:p>
    <w:p w:rsidR="72E35FDC" w:rsidP="62AAF835" w:rsidRDefault="72E35FDC" w14:paraId="53E13CCD" w14:textId="6726F8AD">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-Sobrepeso: Dieta hipocalórica com foco em alimentos integrais e ricos em fibras.</w:t>
      </w:r>
    </w:p>
    <w:p w:rsidR="72E35FDC" w:rsidP="62AAF835" w:rsidRDefault="72E35FDC" w14:paraId="20BC2407" w14:textId="687352E4">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-Obesidade: Dieta restritiva controlada e recomendação para consulta com um nutricionista.</w:t>
      </w:r>
    </w:p>
    <w:p w:rsidR="72E35FDC" w:rsidP="62AAF835" w:rsidRDefault="72E35FDC" w14:paraId="69998194" w14:textId="2173F2B3">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67D1E255" w14:textId="6777C99F">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8.3 Proposta de Exercícios</w:t>
      </w:r>
    </w:p>
    <w:p w:rsidR="72E35FDC" w:rsidP="62AAF835" w:rsidRDefault="72E35FDC" w14:paraId="102184D1" w14:textId="769A43F3">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41C3325" w14:textId="59E3A20B">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-Abaixo do Peso: Exercícios leves para ganho de massa muscular, como treinamento de resistência.</w:t>
      </w:r>
    </w:p>
    <w:p w:rsidR="72E35FDC" w:rsidP="62AAF835" w:rsidRDefault="72E35FDC" w14:paraId="02ADE3C2" w14:textId="5B88B18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-Peso Normal: Manutenção de atividades físicas regulares.</w:t>
      </w:r>
    </w:p>
    <w:p w:rsidR="72E35FDC" w:rsidP="62AAF835" w:rsidRDefault="72E35FDC" w14:paraId="2CC904CF" w14:textId="7744167E">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-Sobrepeso: Exercícios aeróbicos moderados para queima de calorias.</w:t>
      </w:r>
    </w:p>
    <w:p w:rsidR="72E35FDC" w:rsidP="62AAF835" w:rsidRDefault="72E35FDC" w14:paraId="7A6AA33B" w14:textId="38CC19DF">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-Obesidade: Exercícios de baixo impacto, como caminhada e natação, para iniciar a perda de peso.</w:t>
      </w:r>
    </w:p>
    <w:p w:rsidR="72E35FDC" w:rsidP="62AAF835" w:rsidRDefault="72E35FDC" w14:paraId="3C94B9FD" w14:textId="2A8F8D6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C16D5A7" w14:textId="53E4509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4D5511E" w14:textId="21EE1E26">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9. Justificativa</w:t>
      </w:r>
    </w:p>
    <w:p w:rsidR="72E35FDC" w:rsidP="62AAF835" w:rsidRDefault="72E35FDC" w14:paraId="46D0E529" w14:textId="6F5168B2">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5CBB2D36" w14:textId="48D001F0">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A obesidade e o sobrepeso são problemas de saúde pública que afetam milhões de pessoas em todo o mundo. Proporcionar uma ferramenta que ajude na gestão do peso pode reduzir a incidência de doenças crônicas e melhorar a qualidade de vida.</w:t>
      </w:r>
    </w:p>
    <w:p w:rsidR="72E35FDC" w:rsidP="62AAF835" w:rsidRDefault="72E35FDC" w14:paraId="26973F6E" w14:textId="33C62DAE">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E73565E" w14:textId="5D6F8EF7">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B8F7B1F" w14:textId="09D2916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CA13CB8" w14:textId="3EB9D40B">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96F57D0" w14:textId="22B4D785">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AB8442C" w14:textId="7F9D948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2F0E510" w14:textId="04DDCF9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2EAE8B4" w14:textId="30E0A5AA">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7AEFBBF" w14:textId="5B8D89A5">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B7614D7" w14:textId="4D4EAC5D">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ACDC8A0" w14:textId="7857B84E">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F71DB4C" w14:textId="078FA2A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81A8BF2" w14:textId="6FE3835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D03890F" w14:textId="5141D05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7E519BC" w14:textId="48E42786">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9844B31" w14:textId="3FF245A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77475B6" w14:textId="1F715FB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0C1D6A7" w14:textId="0B17D036">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EEECA3A" w14:textId="037E86B7">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3D824C1" w14:textId="4640CECF">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123EE9A" w14:textId="50B97CA6">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6C6F825" w14:textId="2F40D2B4">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10. Desenvolvimento</w:t>
      </w:r>
    </w:p>
    <w:p w:rsidR="72E35FDC" w:rsidP="62AAF835" w:rsidRDefault="72E35FDC" w14:paraId="50AAF9DE" w14:textId="7BE78E1D">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 xml:space="preserve"> </w:t>
      </w:r>
    </w:p>
    <w:p w:rsidR="72E35FDC" w:rsidP="62AAF835" w:rsidRDefault="72E35FDC" w14:paraId="343A2A4B" w14:textId="0A94A595">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10.1 Design da Interface</w:t>
      </w:r>
    </w:p>
    <w:p w:rsidR="72E35FDC" w:rsidP="62AAF835" w:rsidRDefault="72E35FDC" w14:paraId="11668293" w14:textId="42A270CB">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7FDF0132" w14:textId="0B24BCDD">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Tela de Entrada: Campos para peso e altura, e um botão para calcular o IMC.</w:t>
      </w:r>
    </w:p>
    <w:p w:rsidR="72E35FDC" w:rsidP="62AAF835" w:rsidRDefault="72E35FDC" w14:paraId="45781FA7" w14:textId="3A457D41">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Tela de Resultados: Exibição do IMC e das recomendações personalizadas de dieta e exercícios.</w:t>
      </w:r>
    </w:p>
    <w:p w:rsidR="72E35FDC" w:rsidP="62AAF835" w:rsidRDefault="72E35FDC" w14:paraId="4B76DA3B" w14:textId="75683B6B">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5A077089" w14:textId="54798317">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10.2 Programação no Scratch</w:t>
      </w:r>
    </w:p>
    <w:p w:rsidR="72E35FDC" w:rsidP="62AAF835" w:rsidRDefault="72E35FDC" w14:paraId="738D643B" w14:textId="3741AD6F">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6A07FE51" w14:textId="6A378B13">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Utilização de blocos de código para realizar o cálculo do IMC e exibir os resultados.</w:t>
      </w:r>
    </w:p>
    <w:p w:rsidR="72E35FDC" w:rsidP="62AAF835" w:rsidRDefault="72E35FDC" w14:paraId="002FC1CE" w14:textId="0FFFF22D">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Condicionais para determinar as recomendações baseadas na faixa de IMC.</w:t>
      </w:r>
    </w:p>
    <w:p w:rsidR="72E35FDC" w:rsidP="62AAF835" w:rsidRDefault="72E35FDC" w14:paraId="6D76BA79" w14:textId="2CCA3411">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74E14FF3" w14:textId="3ABBDFE6">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10.3 Testes</w:t>
      </w:r>
    </w:p>
    <w:p w:rsidR="72E35FDC" w:rsidP="62AAF835" w:rsidRDefault="72E35FDC" w14:paraId="6A00F799" w14:textId="778BCC30">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FDE3254" w14:textId="79971796">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Verificação de diferentes cenários de entrada (peso e altura) para garantir que os resultados e recomendações estejam corretos.</w:t>
      </w:r>
    </w:p>
    <w:p w:rsidR="72E35FDC" w:rsidP="62AAF835" w:rsidRDefault="72E35FDC" w14:paraId="4D074D15" w14:textId="6DF8D6E5">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Testes com usuários para avaliar a usabilidade da interface.</w:t>
      </w:r>
    </w:p>
    <w:p w:rsidR="72E35FDC" w:rsidP="62AAF835" w:rsidRDefault="72E35FDC" w14:paraId="522192F2" w14:textId="7E1CBC6E">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E5C4FB2" w14:textId="5BDB9C9C">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AEA1D40" w14:textId="69625AFF">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4ED3B71" w14:textId="3286318D">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5821806" w14:textId="19648C9F">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A935E0D" w14:textId="395DFEB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3E7C867" w14:textId="3BF78387">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CED4C53" w14:textId="3771EEA4">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6118C70" w14:textId="3F26177D">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11. Missão do Projeto</w:t>
      </w:r>
    </w:p>
    <w:p w:rsidR="72E35FDC" w:rsidP="62AAF835" w:rsidRDefault="72E35FDC" w14:paraId="6390C8C6" w14:textId="0740C9F9">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3094DB52" w14:textId="0C7194C8">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A missão do projeto é promover uma vida saudável e equilibrada, oferecendo uma ferramenta gratuita e acessível que ajuda na educação e na gestão do peso, incentivando hábitos alimentares saudáveis e a prática regular de exercícios físicos.</w:t>
      </w:r>
    </w:p>
    <w:p w:rsidR="72E35FDC" w:rsidP="62AAF835" w:rsidRDefault="72E35FDC" w14:paraId="6B0047A4" w14:textId="45339DCC">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9D7DC61" w14:textId="7089F8F9">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27916704" w14:textId="0152D2B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7D64FCB8" w14:textId="7FC889C3">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718199A0" w14:textId="0C6DD9F8">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5932B840" w14:textId="1351A15B">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31DC93C" w14:textId="066AAAF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26D5DA3" w14:textId="41831C5B">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C263A6B" w14:textId="6E68F16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4104186" w14:textId="430C50D9">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FD4A3F9" w14:textId="42B8A0FC">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488B991" w14:textId="2B452C26">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3D5CBA2" w14:textId="74C1D23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E2A9733" w14:textId="4829BC76">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98819A3" w14:textId="291495AE">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81866CD" w14:textId="2BC0AB5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21C5D4F" w14:textId="4BE0499F">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506DCD3" w14:textId="4DBB2C41">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8A0E910" w14:textId="58702526">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6B7BAC4" w14:textId="187B9639">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D85177A" w14:textId="69DB3B25">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55B520A" w14:textId="2BEA7F00">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12. Propostas Futuras</w:t>
      </w:r>
    </w:p>
    <w:p w:rsidR="72E35FDC" w:rsidP="62AAF835" w:rsidRDefault="72E35FDC" w14:paraId="73467875" w14:textId="49406608">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 xml:space="preserve"> </w:t>
      </w:r>
    </w:p>
    <w:p w:rsidR="72E35FDC" w:rsidP="62AAF835" w:rsidRDefault="72E35FDC" w14:paraId="37C5ED0E" w14:textId="5B38006E">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12.1 Personalização Avançada</w:t>
      </w:r>
    </w:p>
    <w:p w:rsidR="72E35FDC" w:rsidP="62AAF835" w:rsidRDefault="72E35FDC" w14:paraId="412F18AB" w14:textId="2BD32691">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67EBFA50" w14:textId="07B44781">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Adicionar variáveis como idade, sexo e nível de atividade física para recomendações mais precisas.</w:t>
      </w:r>
    </w:p>
    <w:p w:rsidR="72E35FDC" w:rsidP="62AAF835" w:rsidRDefault="72E35FDC" w14:paraId="4EE00E10" w14:textId="3A7D8663">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32A65141" w14:textId="681ED66E">
      <w:pPr>
        <w:spacing w:before="0" w:beforeAutospacing="off" w:after="160" w:afterAutospacing="off" w:line="360" w:lineRule="auto"/>
        <w:ind/>
        <w:jc w:val="both"/>
        <w:rPr>
          <w:rFonts w:ascii="Times New Roman" w:hAnsi="Times New Roman" w:eastAsia="Times New Roman" w:cs="Times New Roman"/>
          <w:b w:val="1"/>
          <w:bCs w:val="1"/>
          <w:i w:val="0"/>
          <w:iCs w:val="0"/>
          <w:noProof w:val="0"/>
          <w:sz w:val="24"/>
          <w:szCs w:val="24"/>
          <w:lang w:val="pt-BR"/>
        </w:rPr>
      </w:pPr>
      <w:r w:rsidRPr="62AAF835" w:rsidR="6C046233">
        <w:rPr>
          <w:rFonts w:ascii="Times New Roman" w:hAnsi="Times New Roman" w:eastAsia="Times New Roman" w:cs="Times New Roman"/>
          <w:b w:val="1"/>
          <w:bCs w:val="1"/>
          <w:i w:val="0"/>
          <w:iCs w:val="0"/>
          <w:noProof w:val="0"/>
          <w:sz w:val="24"/>
          <w:szCs w:val="24"/>
          <w:lang w:val="pt-BR"/>
        </w:rPr>
        <w:t>12.2 Relatórios de Progresso</w:t>
      </w:r>
    </w:p>
    <w:p w:rsidR="72E35FDC" w:rsidP="62AAF835" w:rsidRDefault="72E35FDC" w14:paraId="73BF1205" w14:textId="5C7C4D3E">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1C9B6B82" w14:textId="579085E0">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-Implementar uma funcionalidade para que os usuários possam registrar e acompanhar seu progresso ao longo do tempo.</w:t>
      </w:r>
    </w:p>
    <w:p w:rsidR="72E35FDC" w:rsidP="62AAF835" w:rsidRDefault="72E35FDC" w14:paraId="73613141" w14:textId="4D479BB5">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62C6E33D" w14:textId="33139515">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12.3 Integração com Outros Recursos</w:t>
      </w:r>
    </w:p>
    <w:p w:rsidR="72E35FDC" w:rsidP="62AAF835" w:rsidRDefault="72E35FDC" w14:paraId="11D073BA" w14:textId="722FCB03">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753D8A6A" w14:textId="277F0E9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-Links para artigos, vídeos e outros recursos educativos sobre nutrição e atividade física.</w:t>
      </w:r>
    </w:p>
    <w:p w:rsidR="72E35FDC" w:rsidP="62AAF835" w:rsidRDefault="72E35FDC" w14:paraId="0243B904" w14:textId="3A6E92C4">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71C1050" w14:textId="47D7B545">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A074B33" w14:textId="40F2D95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304868F" w14:textId="7E83284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7DFEB7B" w14:textId="26D63C56">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E328ED4" w14:textId="42207C2C">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07A892C" w14:textId="2E07850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01FF361" w14:textId="3A727FAD">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A526AC5" w14:textId="43D3D11A">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76DAF19" w14:textId="2CF106C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BD38948" w14:textId="63A90817">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5A7A29A4" w14:textId="04A24C47">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13. Conclusão</w:t>
      </w:r>
    </w:p>
    <w:p w:rsidR="72E35FDC" w:rsidP="62AAF835" w:rsidRDefault="72E35FDC" w14:paraId="765CA027" w14:textId="2DC4718F">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3FDF42A0" w14:textId="3072AAA2">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A calculadora de IMC no Scratch é uma ferramenta valiosa para a promoção da saúde e bem-estar. Ela oferece cálculos precisos e recomendações práticas que ajudam os usuários a gerenciar seu peso de forma saudável, contribuindo para a prevenção de doenças relacionadas ao peso e para a melhoria da qualidade de vida.</w:t>
      </w:r>
    </w:p>
    <w:p w:rsidR="72E35FDC" w:rsidP="62AAF835" w:rsidRDefault="72E35FDC" w14:paraId="3FC53519" w14:textId="7802317B">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7DE54D72" w14:textId="428B228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ED20C98" w14:textId="73685587">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6A65DE06" w14:textId="42E9BAAD">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40636582" w14:textId="04AFE93F">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30D7F62E" w14:textId="44C67E68">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0788AC25" w14:textId="3945EF7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F5D533B" w14:textId="38D20376">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17F6324" w14:textId="1C9CA015">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9B20C9A" w14:textId="5EF2945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8B2E8C5" w14:textId="302D5FC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0D5FC31" w14:textId="376AA86D">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875F83A" w14:textId="2E199994">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1A341488" w14:textId="156CF13D">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EC623D0" w14:textId="63302D2E">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7FE2F5A9" w14:textId="156EF140">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63C7CF6D" w14:textId="36D2C0E3">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2390CDBF" w14:textId="48CBC91C">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7ACDA31" w14:textId="7A863462">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4C5FEB56" w14:textId="557F07D6">
      <w:pPr>
        <w:pStyle w:val="Normal"/>
        <w:spacing w:before="0" w:beforeAutospacing="off" w:after="160" w:afterAutospacing="off" w:line="360" w:lineRule="auto"/>
        <w:ind/>
        <w:jc w:val="both"/>
        <w:rPr>
          <w:rFonts w:ascii="Times New Roman" w:hAnsi="Times New Roman" w:eastAsia="Times New Roman" w:cs="Times New Roman"/>
          <w:noProof w:val="0"/>
          <w:sz w:val="24"/>
          <w:szCs w:val="24"/>
          <w:lang w:val="pt-BR"/>
        </w:rPr>
      </w:pPr>
    </w:p>
    <w:p w:rsidR="72E35FDC" w:rsidP="62AAF835" w:rsidRDefault="72E35FDC" w14:paraId="382DEFB7" w14:textId="0C604EB5">
      <w:pPr>
        <w:spacing w:before="0" w:beforeAutospacing="off" w:after="160" w:afterAutospacing="off" w:line="360" w:lineRule="auto"/>
        <w:ind/>
        <w:jc w:val="both"/>
        <w:rPr>
          <w:rFonts w:ascii="Times New Roman" w:hAnsi="Times New Roman" w:eastAsia="Times New Roman" w:cs="Times New Roman"/>
          <w:b w:val="1"/>
          <w:bCs w:val="1"/>
          <w:noProof w:val="0"/>
          <w:sz w:val="24"/>
          <w:szCs w:val="24"/>
          <w:lang w:val="pt-BR"/>
        </w:rPr>
      </w:pPr>
      <w:r w:rsidRPr="62AAF835" w:rsidR="6C046233">
        <w:rPr>
          <w:rFonts w:ascii="Times New Roman" w:hAnsi="Times New Roman" w:eastAsia="Times New Roman" w:cs="Times New Roman"/>
          <w:b w:val="1"/>
          <w:bCs w:val="1"/>
          <w:noProof w:val="0"/>
          <w:sz w:val="24"/>
          <w:szCs w:val="24"/>
          <w:lang w:val="pt-BR"/>
        </w:rPr>
        <w:t>14. Referências Bibliográficas</w:t>
      </w:r>
    </w:p>
    <w:p w:rsidR="72E35FDC" w:rsidP="62AAF835" w:rsidRDefault="72E35FDC" w14:paraId="6F4B2426" w14:textId="00CB4605">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xml:space="preserve"> </w:t>
      </w:r>
    </w:p>
    <w:p w:rsidR="72E35FDC" w:rsidP="62AAF835" w:rsidRDefault="72E35FDC" w14:paraId="01439492" w14:textId="2CA38466">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Organização Mundial da Saúde (OMS). (</w:t>
      </w:r>
      <w:r w:rsidRPr="62AAF835" w:rsidR="6C046233">
        <w:rPr>
          <w:rFonts w:ascii="Times New Roman" w:hAnsi="Times New Roman" w:eastAsia="Times New Roman" w:cs="Times New Roman"/>
          <w:noProof w:val="0"/>
          <w:sz w:val="24"/>
          <w:szCs w:val="24"/>
          <w:lang w:val="pt-BR"/>
        </w:rPr>
        <w:t>n.d</w:t>
      </w:r>
      <w:r w:rsidRPr="62AAF835" w:rsidR="6C046233">
        <w:rPr>
          <w:rFonts w:ascii="Times New Roman" w:hAnsi="Times New Roman" w:eastAsia="Times New Roman" w:cs="Times New Roman"/>
          <w:noProof w:val="0"/>
          <w:sz w:val="24"/>
          <w:szCs w:val="24"/>
          <w:lang w:val="pt-BR"/>
        </w:rPr>
        <w:t>.). Índice de Massa Corporal (IMC). Recuperado de [</w:t>
      </w:r>
      <w:hyperlink r:id="Rf1952bd2088b4109">
        <w:r w:rsidRPr="62AAF835" w:rsidR="6C046233">
          <w:rPr>
            <w:rStyle w:val="Hyperlink"/>
            <w:rFonts w:ascii="Times New Roman" w:hAnsi="Times New Roman" w:eastAsia="Times New Roman" w:cs="Times New Roman"/>
            <w:noProof w:val="0"/>
            <w:sz w:val="24"/>
            <w:szCs w:val="24"/>
            <w:lang w:val="pt-BR"/>
          </w:rPr>
          <w:t>https://www.who.int/news-room/fact-sheets/detail/obesity-and-overweight](https://www.who.int/news-room/fact-sheets/detail/obesity-and-overweight</w:t>
        </w:r>
      </w:hyperlink>
      <w:r w:rsidRPr="62AAF835" w:rsidR="6C046233">
        <w:rPr>
          <w:rFonts w:ascii="Times New Roman" w:hAnsi="Times New Roman" w:eastAsia="Times New Roman" w:cs="Times New Roman"/>
          <w:noProof w:val="0"/>
          <w:sz w:val="24"/>
          <w:szCs w:val="24"/>
          <w:lang w:val="pt-BR"/>
        </w:rPr>
        <w:t>)</w:t>
      </w:r>
    </w:p>
    <w:p w:rsidR="72E35FDC" w:rsidP="62AAF835" w:rsidRDefault="72E35FDC" w14:paraId="59EFA20F" w14:textId="3151034C">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Ministério da Saúde do Brasil. (</w:t>
      </w:r>
      <w:r w:rsidRPr="62AAF835" w:rsidR="6C046233">
        <w:rPr>
          <w:rFonts w:ascii="Times New Roman" w:hAnsi="Times New Roman" w:eastAsia="Times New Roman" w:cs="Times New Roman"/>
          <w:noProof w:val="0"/>
          <w:sz w:val="24"/>
          <w:szCs w:val="24"/>
          <w:lang w:val="pt-BR"/>
        </w:rPr>
        <w:t>n.d</w:t>
      </w:r>
      <w:r w:rsidRPr="62AAF835" w:rsidR="6C046233">
        <w:rPr>
          <w:rFonts w:ascii="Times New Roman" w:hAnsi="Times New Roman" w:eastAsia="Times New Roman" w:cs="Times New Roman"/>
          <w:noProof w:val="0"/>
          <w:sz w:val="24"/>
          <w:szCs w:val="24"/>
          <w:lang w:val="pt-BR"/>
        </w:rPr>
        <w:t>.). Alimentação Saudável. Recuperado de [</w:t>
      </w:r>
      <w:hyperlink r:id="Rbdbb9b1dfbd24fe9">
        <w:r w:rsidRPr="62AAF835" w:rsidR="6C046233">
          <w:rPr>
            <w:rStyle w:val="Hyperlink"/>
            <w:rFonts w:ascii="Times New Roman" w:hAnsi="Times New Roman" w:eastAsia="Times New Roman" w:cs="Times New Roman"/>
            <w:noProof w:val="0"/>
            <w:sz w:val="24"/>
            <w:szCs w:val="24"/>
            <w:lang w:val="pt-BR"/>
          </w:rPr>
          <w:t>https://www.gov.br/saude/pt-br/assuntos/saude-de-a-a-z/alimentacao-saudavel](https://www.gov.br/saude/pt-br/assuntos/saude-de-a-a-z/alimentacao-saudavel</w:t>
        </w:r>
      </w:hyperlink>
      <w:r w:rsidRPr="62AAF835" w:rsidR="6C046233">
        <w:rPr>
          <w:rFonts w:ascii="Times New Roman" w:hAnsi="Times New Roman" w:eastAsia="Times New Roman" w:cs="Times New Roman"/>
          <w:noProof w:val="0"/>
          <w:sz w:val="24"/>
          <w:szCs w:val="24"/>
          <w:lang w:val="pt-BR"/>
        </w:rPr>
        <w:t>)</w:t>
      </w:r>
    </w:p>
    <w:p w:rsidR="72E35FDC" w:rsidP="62AAF835" w:rsidRDefault="72E35FDC" w14:paraId="6E82619F" w14:textId="4657D1A9">
      <w:pPr>
        <w:spacing w:before="0" w:beforeAutospacing="off" w:after="160" w:afterAutospacing="off" w:line="360" w:lineRule="auto"/>
        <w:ind/>
        <w:jc w:val="both"/>
        <w:rPr>
          <w:rFonts w:ascii="Times New Roman" w:hAnsi="Times New Roman" w:eastAsia="Times New Roman" w:cs="Times New Roman"/>
          <w:noProof w:val="0"/>
          <w:sz w:val="24"/>
          <w:szCs w:val="24"/>
          <w:lang w:val="pt-BR"/>
        </w:rPr>
      </w:pPr>
      <w:r w:rsidRPr="62AAF835" w:rsidR="6C046233">
        <w:rPr>
          <w:rFonts w:ascii="Times New Roman" w:hAnsi="Times New Roman" w:eastAsia="Times New Roman" w:cs="Times New Roman"/>
          <w:noProof w:val="0"/>
          <w:sz w:val="24"/>
          <w:szCs w:val="24"/>
          <w:lang w:val="pt-BR"/>
        </w:rPr>
        <w:t>- Scratch. (</w:t>
      </w:r>
      <w:r w:rsidRPr="62AAF835" w:rsidR="6C046233">
        <w:rPr>
          <w:rFonts w:ascii="Times New Roman" w:hAnsi="Times New Roman" w:eastAsia="Times New Roman" w:cs="Times New Roman"/>
          <w:noProof w:val="0"/>
          <w:sz w:val="24"/>
          <w:szCs w:val="24"/>
          <w:lang w:val="pt-BR"/>
        </w:rPr>
        <w:t>n.d</w:t>
      </w:r>
      <w:r w:rsidRPr="62AAF835" w:rsidR="6C046233">
        <w:rPr>
          <w:rFonts w:ascii="Times New Roman" w:hAnsi="Times New Roman" w:eastAsia="Times New Roman" w:cs="Times New Roman"/>
          <w:noProof w:val="0"/>
          <w:sz w:val="24"/>
          <w:szCs w:val="24"/>
          <w:lang w:val="pt-BR"/>
        </w:rPr>
        <w:t>.). Plataforma de Programação para Todos. Recuperado de [</w:t>
      </w:r>
      <w:hyperlink r:id="R870ce160ebaa4ffa">
        <w:r w:rsidRPr="62AAF835" w:rsidR="6C046233">
          <w:rPr>
            <w:rStyle w:val="Hyperlink"/>
            <w:rFonts w:ascii="Times New Roman" w:hAnsi="Times New Roman" w:eastAsia="Times New Roman" w:cs="Times New Roman"/>
            <w:noProof w:val="0"/>
            <w:sz w:val="24"/>
            <w:szCs w:val="24"/>
            <w:lang w:val="pt-BR"/>
          </w:rPr>
          <w:t>https://scratch.mit.edu/](https://scratch.mit.edu/</w:t>
        </w:r>
      </w:hyperlink>
      <w:r w:rsidRPr="62AAF835" w:rsidR="6C046233">
        <w:rPr>
          <w:rFonts w:ascii="Times New Roman" w:hAnsi="Times New Roman" w:eastAsia="Times New Roman" w:cs="Times New Roman"/>
          <w:noProof w:val="0"/>
          <w:sz w:val="24"/>
          <w:szCs w:val="24"/>
          <w:lang w:val="pt-BR"/>
        </w:rPr>
        <w:t>)</w:t>
      </w:r>
    </w:p>
    <w:p w:rsidR="72E35FDC" w:rsidP="62AAF835" w:rsidRDefault="72E35FDC" w14:paraId="7FA64F1F" w14:textId="16BEE5DA">
      <w:pPr>
        <w:pStyle w:val="Normal"/>
        <w:spacing w:line="360" w:lineRule="auto"/>
        <w:ind/>
        <w:jc w:val="both"/>
        <w:rPr>
          <w:rFonts w:ascii="Arial Nova" w:hAnsi="Arial Nova" w:eastAsia="Arial Nova" w:cs="Arial Nova"/>
        </w:rPr>
      </w:pPr>
    </w:p>
    <w:sectPr>
      <w:pgSz w:w="11906" w:h="16838" w:orient="portrait"/>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bookmark int2:bookmarkName="_Int_nSGTGgYU" int2:invalidationBookmarkName="" int2:hashCode="K4P/FLSPRJ8M2V" int2:id="MxYI0XdO">
      <int2:extLst>
        <oel:ext uri="426473B9-03D8-482F-96C9-C2C85392BACA">
          <int2:similarityCritique int2:version="1" int2:context="\[ \text{IMC} = \frac{\text{peso (kg)}}{\text{Altura (m)}^2} \]">
            <int2:source int2:sourceType="Online" int2:sourceTitle="Calculadora IMC | Cálculo indice grasa corporal" int2:sourceUrl="https://calcular.io/imc/" int2:sourceSnippet="IMC = peso (kg) altura (m) 2 \text{IMC} = \frac{\text{peso (kg)}}{\text{altura (m)}^2} ... Haz clic en calcular: Presiona el botón para obtener tu IMC y ver en qué categoría te encuentras. Importancia del IMC. Conocer tu IMC puede ser útil para identificar riesgos potenciales para la salud. Un IMC alto puede indicar un riesgo mayor de ...">
              <int2:suggestions int2:citationType="Inline">
                <int2:suggestion int2:citationStyle="Mla" int2:isIdentical="0">
                  <int2:citationText>(“Calculadora IMC | Cálculo indice grasa corporal”)</int2:citationText>
                </int2:suggestion>
                <int2:suggestion int2:citationStyle="Apa" int2:isIdentical="0">
                  <int2:citationText>(“Calculadora IMC | Cálculo indice grasa corporal”)</int2:citationText>
                </int2:suggestion>
                <int2:suggestion int2:citationStyle="Chicago" int2:isIdentical="0">
                  <int2:citationText>(“Calculadora IMC | Cálculo indice grasa corporal”)</int2:citationText>
                </int2:suggestion>
              </int2:suggestions>
              <int2:suggestions int2:citationType="Full">
                <int2:suggestion int2:citationStyle="Mla" int2:isIdentical="0">
                  <int2:citationText>&lt;i&gt;Calculadora IMC | Cálculo indice grasa corporal&lt;/i&gt;, https://calcular.io/imc/.</int2:citationText>
                </int2:suggestion>
                <int2:suggestion int2:citationStyle="Apa" int2:isIdentical="0">
                  <int2:citationText>&lt;i&gt;Calculadora IMC | Cálculo indice grasa corporal&lt;/i&gt;. (n.d.). Retrieved from https://calcular.io/imc/</int2:citationText>
                </int2:suggestion>
                <int2:suggestion int2:citationStyle="Chicago" int2:isIdentical="0">
                  <int2:citationText>“Calculadora IMC | Cálculo indice grasa corporal” n.d., https://calcular.io/imc/.</int2:citationText>
                </int2:suggestion>
              </int2:suggestions>
            </int2:source>
          </int2:similarityCritique>
        </oel:ext>
      </int2:extLst>
    </int2:bookmark>
    <int2:bookmark int2:bookmarkName="_Int_6FAEZp5p" int2:invalidationBookmarkName="" int2:hashCode="GowTvgkymdFEHS" int2:id="7rkUsCFI">
      <int2:state int2:type="AugLoop_Text_Critique" int2:value="Rejected"/>
    </int2:bookmark>
    <int2:bookmark int2:bookmarkName="_Int_HWWM9pvN" int2:invalidationBookmarkName="" int2:hashCode="cGiDDiU2p+eHfS" int2:id="AgCXkqLX">
      <int2:state int2:type="AugLoop_Text_Critique" int2:value="Rejected"/>
    </int2:bookmark>
    <int2:bookmark int2:bookmarkName="_Int_djAvsAX3" int2:invalidationBookmarkName="" int2:hashCode="GowTvgkymdFEHS" int2:id="oCvgj9Ru">
      <int2:state int2:type="AugLoop_Text_Critique" int2:value="Rejected"/>
    </int2:bookmark>
    <int2:bookmark int2:bookmarkName="_Int_5w0kw8yD" int2:invalidationBookmarkName="" int2:hashCode="olXr5y3PH7oY0s" int2:id="zpOQUSCr">
      <int2:state int2:type="AugLoop_Text_Critique" int2:value="Rejected"/>
    </int2:bookmark>
    <int2:bookmark int2:bookmarkName="_Int_Ly1rYjy7" int2:invalidationBookmarkName="" int2:hashCode="GowTvgkymdFEHS" int2:id="iUaeDdc9">
      <int2:state int2:type="AugLoop_Text_Critique" int2:value="Rejected"/>
    </int2:bookmark>
    <int2:bookmark int2:bookmarkName="_Int_cKebYiz7" int2:invalidationBookmarkName="" int2:hashCode="Wr1uwB/0XCEkcx" int2:id="wuxY3w2L">
      <int2:state int2:type="AugLoop_Text_Critique" int2:value="Rejected"/>
    </int2:bookmark>
    <int2:entireDocument int2:id="xHZ7QUVa">
      <int2:extLst>
        <oel:ext uri="E302BA01-7950-474C-9AD3-286E660C40A8">
          <int2:similaritySummary int2:version="1" int2:runId="1717714236154" int2:tilesCheckedInThisRun="109" int2:totalNumOfTiles="109" int2:similarityAnnotationCount="1" int2:numWords="992" int2:numFlaggedWords="10"/>
        </oel:ext>
      </int2:extLst>
    </int2:entireDocument>
  </int2:observations>
  <int2:intelligenceSettings/>
  <int2:onDemandWorkflows>
    <int2:onDemandWorkflow int2:type="SimilarityCheck" int2:paragraphVersions="1E207724-53D5BA69 60CDBB34-177F2A1A 102AD94E-5F0E483E 1A9F4534-6D41AD3A 315A5023-59B01159 2359B031-6FD3A7CA 7FBC9EBB-5D417D1A 17DC7B42-4944239E 2EE4E070-34798F7C 3E086140-31748C99 0E8F5E8D-03E81086 2B5DE55F-674BF37B 14AC979E-30166DEE 07F3EB2C-0CE173B3 7E909D5B-5D34180A 674CFAAF-020D5320 442B8803-3782B963 695D6550-5C7B97BD 3C339B93-590568BA 68B01652-754011A3 6254212F-47EACA36 57303C0D-045F7EEF 3B2BDBAA-3C1E77AF 6A5337BA-710F4887 6DA51B08-2FA05F21 70FCCB90-36A956A2 3B5499C7-4482060F 6595582B-343368AA 3A60438E-36975834 422AF0AB-4FE64D38 1E931270-5D9232D1 3B5E98DE-51A7454B 2800D055-1E89E65C 50CD0F98-2F9D861B 0CE53B08-020D5320 6905E3B0-30AAED55 06CDC7C3-2FA12FF8 37D758FF-680B51B1 0379BFE0-5529CA9A 0FC7B97A-21D2A5D3 7DC25318-07C4663E 2207FB24-23FFC7B8 333F32DA-0E1E88F6 2C2506CD-7DAE3729 19868B0C-2C0E4EBB 49946643-0987B1AA 4C2FBDD2-765D1F22 6C0FAFA5-1370AF0B 310F8567-54BD230E 310833E9-39EBCD60 782EA5D9-5E35AFE0 67733033-010E8C0A 53E079E9-5168AC9D 7C8BC239-1B8BCE52 397297FB-0599E0C4 215DEDF2-63DFE5A8 33CA1C89-092C4F00 1BAC76B2-79FE87A1 6159B51F-3255A17B 74484A08-5AC51327 4AC90253-21B5E7C5 070625CF-521D88DF 4F2E3148-7C28AD36 0BCBF72C-1DFD5EF2 786BAAD8-1487621A 340BFD60-08AAE8A0 627C39A8-724624E1 149426EB-08365D7C 7F038C91-2A0E7C4C 09000FD9-4FB01AB3 09754D80-7EECF871 2AF0495D-461B4F73 651FCD41-4A49E2F8 3C716DE7-08E5D590 29EA374D-0215F100 5433983C-4507FDC6 2B00F2D8-63442127 6B8775AD-1F02A632 46B4D9F4-6E728C22 10EE7C5A-0CE7625C 18645B4B-1E26C9F9 155A8FFE-3118018D 1D5B66EE-3FF61534 1F30E3E7-38EC8161 78F49CE0-7F91CA21 326B6F6B-4B8CDC47 1E330AF9-2454A0BE 4F9E6C89-04E7C3E8 47331A26-7E0D72E9 39CE95CE-61AEF0AF 298A349C-042A0150 153885DE-5898704A 39D92213-1A1ADB7F 51C651EB-73F7F7C4 54EEE756-7CE6925A 2A920426-0334174C 012BED4A-6D86822E 34079735-6B5C0CF8 72FA7CC8-429A05EB 14C61675-5CAB916D 23B91685-3207A2B9 7D066538-07EB4603 15EACEC8-246D3D17 6F6DEB30-4C10294B 5ABFA82B-56A529B6 7A7C593F-054F1593 68ED49EC-12133733 1D496E53-44A98E73 439FD966-2FFE707B 475D7303-2CED4ACA 38794FCA-6F18DBD1 726A69CF-7EB3BF2C 31F8C8A2-11029143 4670EBE1-03FB3A32 3ED30391-32B7298B 764789B1-68583D8E 62384B88-73922A8B 73BB1102-65D99B23 4414A71A-2C60A29E 296A7CE0-79E79BB0 47EF3ADD-04356FA6 6FE70D14-2CF2DA64 3964F6BE-601012D5 697017E4-79BFBE61 28E92BA5-4B30EEC2 272D0B06-5AF2284A 04C151DA-3D585F49 01CFE0FA-64CDCFFA 2CCBC075-3D372BFB 088D1727-30C5883B 4A87CEFE-30FDFDD9 28537CC2-1163CCA3 1151FD01-2C064968 1C5D33BF-0D64E2EC 4CE3A35C-7EB3FD76 20B5678B-4F51A0D3 395CA05F-2F8B1ED3 54AB2AF8-26FD8E95 6580EFFA-3C678CC2 77E83468-301DED4B 66F0C7C1-555023E8 1C4E3F5A-1C7B0237 1931F435-2CBE5E6A 29D37A68-4E2EB656 732E9A49-3479F7AD 36E8959E-4C2EEF17 4FBF8F8E-7278AAE0 60304345-2B66C53D 311ABFE4-0A262559 38FC7AC7-2D0D63F7 5E4D8368-61FC22F4 2B75BC18-4E14305D 5A273ADC-2D41A586 7549AC6E-0087B64F 21519A42-0D28FD38 64787D89-4241E7BE 7E22D3EF-18CEE56A 0F9BB804-2CBD5CE6 13FBBEE1-45470A26 0EE605E5-32BA5D62 035353A3-79C0550A 64BE4A5D-484DBC2C 5B639149-5605AE40 5BFB9481-7E589558 77E2342B-4387C003 0D3DC8E7-3CFFFCF5 241BE542-4EF29A73 5FC7CC36-557089A7 3966D98E-732436B6 1FD1C97A-010607F5 0E6F5620-46FA4DE7 2F0FDF29-24CE28F8 1316783D-57BDBBE9 1377878B-34771D3D 12C203EE-6D6B91F7 5C39B26E-3136B4BE 076D13C8-64F94B81 419A44C8-0BFE6117 5F4CA9E0-26490F58 1F4CF92C-74698911 741F24C8-42735BCB 742D82AF-7DFA9BC5 48E865C9-7C5BB7FF 5E658905-64181648 165C7AF7-00E4F9C3 32691071-2B8D4518 7641A111-495A6213 1E2E3CB1-0CCEBE37 0DFD8AF6-0DDAB51F 1146C7FE-000C25EF 6E2F39B7-1B5053B5 2ADECB19-14F8A697 19FC9C08-28FD51B4 01BCB276-11A459E8 0AB35444-28C97E60 2453D74C-11D8830C 22CB64B0-4BFBCB84 405B1784-2B436934 59AB7822-7F7D39DD 0B2E2538-711EACD3 2F033BCC-5C938CEB 6DF9BB75-26CE195C 41D81B4E-04BB0B4F 67FA5903-4E5A6D80 037100C8-36B393BF 3718F997-5B86E3D9 11C3E38E-6841BA9A 7B7F2F93-4571AF59 67539CD2-44FF42E1 55531D55-4F616D33 34BD7DC5-1EDD21A1 513D2E7D-3C8B56A1 71E199F8-7924EF0D 34DFEBAF-05EE83D5 7B5BD05A-626E12EB 2B80E5C0-748DF124 3D87229F-31DC6C4B 5FCFB3D0-49D96F74 14E43C8E-347B18D5 063CDB99-5FA1AA75 4BCF7E9D-56CB44F5 64AFD83D-138250D4 0C5C8C07-75E0E6F6 74F757C5-175DC968 2D5A1E75-423C18CE 1C923242-03C689C2 4D3BD2A4-52989E4C 5B471BD8-49A0C69B 475206D1-1DD6EF47 4B413F6C-55894120 64140037-35D059CE 1F57E12A-1FC5A02A 173EDC06-30565A71 130AA1A5-640F67F2 11FC7889-626B1DDA 70DF4945-305C82F9 3C52F14C-08CEE63C 07DCE0C6-4501F0D0 4E17C325-56E53503 2EF7B249-619A5A48 03E71698-1CC3B7FA 26404817-0F976B33 6E58671D-5C52D884 0864BAC5-1DD72566 6711AA7E-5D06B5D1 4C671742-5A0DD4E7 0C20A0E0-78F58E81 77278871-51D53A5D 03F17F45-04275278 6892350C-6840A18F 0FB0A0B4-46535E2B 3745A402-420A3887 7F9DB615-67791AA1 547843B1-13C88262 53E13CCD-6726F8AD 20BC2407-687352E4 69998194-2173F2B3 67D1E255-6777C99F 102184D1-769A43F3 041C3325-59E3A20B 02ADE3C2-5B88B187 2CC904CF-7744167E 7A6AA33B-38CC19DF 3C94B9FD-2A8F8D68 14D5511E-21EE1E26 46D0E529-6F5168B2 617B4E0F-7D8F2BCD 7BE9CE15-19F60632 0631C406-4B380224 4BAB4A39-62450023 22946480-0DC0E4A5 1A14BE8A-0996DC38 1667A68A-2C514ADB 0F51EC58-01C32629 4435ECA4-4BD99978 29739815-7AC16132 31C2086A-69851600 39F3F479-464CF3AD 6EC75901-18D88DB6 5CBB2D36-13458E4F 1E73565E-5D6F8EF7 514EC85F-4E07E1B4 284EB8A5-492B236A 213B67E2-11040DC2 57599C51-5CAA84E8 14B7236A-20D989BD 02EAE8B4-1B162D86 1123EE9A-50B97CA6 36C6F825-2F40D2B4 50AAF9DE-7BE78E1D 343A2A4B-0A94A595 11668293-42A270CB 7FDF0132-0B24BCDD 45781FA7-3A457D41 4B76DA3B-75683B6B 5A077089-54798317 738D643B-3741AD6F 6A07FE51-6A378B13 002FC1CE-0FFFF22D 6D76BA79-2CCA3411 74E14FF3-3ABBDFE6 6A00F799-778BCC30 0FDE3254-79971796 4D074D15-6DF8D6E5 522192F2-7E1CBC6E 5E5C4FB2-5BDB9C9C 7AEA1D40-69625AFF 04ED3B71-3286318D 45821806-19648C9F 0A935E0D-395DFEB3 6CED4C53-3771EEA4 76118C70-3F26177D 6390C8C6-0740C9F9 3094DB52-0C7194C8 6B0047A4-45339DCC 09D7DC61-7089F8F9 27916704-0152D2B7 7D64FCB8-7FC889C3 718199A0-0C6DD9F8 34260D22-6C55CE91 1E58E311-1896947D 69107E31-2DD958E1 75EE9496-63C56C93 063989AA-0F9C563D 411ED553-7500AF47 25788E50-61E7527C 163D49B2-77BBF411 792BB851-15D48082 5932B840-2F365187 731DC93C-066AAAF2 326D5DA3-41831C5B 1C263A6B-6E68F168 26B7BAC4-187B9639 2D85177A-69DB3B25 455B520A-2BEA7F00 73467875-49406608 37C5ED0E-5B38006E 412F18AB-2BD32691 67EBFA50-07B44781 4EE00E10-3A7D8663 32A65141-681ED66E 73BF1205-5C7C4D3E 1C9B6B82-579085E0 73613141-4D479BB5 62C6E33D-33139515 11D073BA-722FCB03 753D8A6A-277F0E97 0243B904-3A6E92C4 071C1050-47D7B545 4A074B33-40F2D953 0304868F-7E832840 73D16541-280CFAB2 53EF91C2-62864E6C 13DB7C91-4F646196 2882EF05-223A1ACC 076DAF19-672CD2CF 5BD38948-63A90817 5A7A29A4-04A24C47 765CA027-2DC4718F 3FDF42A0-3072AAA2 3FC53519-7802317B 7DE54D72-428B2287 0ED20C98-73685587 6A65DE06-42E9BAAD 40636582-04AFE93F 30D7F62E-44C67E68 0788AC25-3945EF70 2F5D533B-38D20376 117F6324-1C9CA015 29B20C9A-5EF29452 78B2E8C5-302D5FC0 10D5FC31-376AA86D 6875F83A-2E199994 1A341488-156CF13D 3EC623D0-63302D2E 7FE2F5A9-156EF140 63C7CF6D-36D2C0E3 2390CDBF-48CBC91C 4C5FEB56-557F07D6 382DEFB7-0C604EB5 6F4B2426-00CB4605 01439492-2CA38466 59EFA20F-3151034C 6E82619F-4657D1A9 7FA64F1F-16BEE5DA"/>
  </int2:onDemandWorkflows>
</int2:intelligence>
</file>

<file path=word/numbering.xml><?xml version="1.0" encoding="utf-8"?>
<w:numbering xmlns:w="http://schemas.openxmlformats.org/wordprocessingml/2006/main">
  <w:abstractNum xmlns:w="http://schemas.openxmlformats.org/wordprocessingml/2006/main" w:abstractNumId="3">
    <w:nsid w:val="5816b7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b3e2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86b6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0AFEC"/>
    <w:rsid w:val="00E71DC1"/>
    <w:rsid w:val="016F2BE3"/>
    <w:rsid w:val="030F25E2"/>
    <w:rsid w:val="04B51AAF"/>
    <w:rsid w:val="04C0AFEC"/>
    <w:rsid w:val="05AFA114"/>
    <w:rsid w:val="0701AC79"/>
    <w:rsid w:val="070B6203"/>
    <w:rsid w:val="079F7BC8"/>
    <w:rsid w:val="0909C9E4"/>
    <w:rsid w:val="0AC49424"/>
    <w:rsid w:val="0B3C595C"/>
    <w:rsid w:val="0B7547A0"/>
    <w:rsid w:val="0D04AEA5"/>
    <w:rsid w:val="0DB979D0"/>
    <w:rsid w:val="0E092306"/>
    <w:rsid w:val="0E2EAE7F"/>
    <w:rsid w:val="0F320312"/>
    <w:rsid w:val="1055CF9F"/>
    <w:rsid w:val="11082447"/>
    <w:rsid w:val="113E8850"/>
    <w:rsid w:val="1196C5DF"/>
    <w:rsid w:val="119731ED"/>
    <w:rsid w:val="11EF21A7"/>
    <w:rsid w:val="1208C448"/>
    <w:rsid w:val="12EFB225"/>
    <w:rsid w:val="13EE0A50"/>
    <w:rsid w:val="14274B9D"/>
    <w:rsid w:val="15F12194"/>
    <w:rsid w:val="16759825"/>
    <w:rsid w:val="188C54EF"/>
    <w:rsid w:val="18DF6038"/>
    <w:rsid w:val="19E26F99"/>
    <w:rsid w:val="1A7E105A"/>
    <w:rsid w:val="1A91BCD2"/>
    <w:rsid w:val="1AEE4FC0"/>
    <w:rsid w:val="1C3432DD"/>
    <w:rsid w:val="1D2882F7"/>
    <w:rsid w:val="1D2882F7"/>
    <w:rsid w:val="1EA0489A"/>
    <w:rsid w:val="1FE28965"/>
    <w:rsid w:val="21CAF9C5"/>
    <w:rsid w:val="23677ADF"/>
    <w:rsid w:val="25121CE1"/>
    <w:rsid w:val="25121CE1"/>
    <w:rsid w:val="269DA0B3"/>
    <w:rsid w:val="28D4544F"/>
    <w:rsid w:val="2A18F14C"/>
    <w:rsid w:val="2F24A71C"/>
    <w:rsid w:val="30139016"/>
    <w:rsid w:val="32DC01E4"/>
    <w:rsid w:val="32DC01E4"/>
    <w:rsid w:val="33D4C439"/>
    <w:rsid w:val="352FCB7A"/>
    <w:rsid w:val="35944424"/>
    <w:rsid w:val="35E50156"/>
    <w:rsid w:val="37926C12"/>
    <w:rsid w:val="382A8C52"/>
    <w:rsid w:val="3A3DF123"/>
    <w:rsid w:val="3C53E3A4"/>
    <w:rsid w:val="3D76731F"/>
    <w:rsid w:val="3DD8DB86"/>
    <w:rsid w:val="3E417EA5"/>
    <w:rsid w:val="3EA7DBE0"/>
    <w:rsid w:val="405F3519"/>
    <w:rsid w:val="4156AEA3"/>
    <w:rsid w:val="41B0AEA7"/>
    <w:rsid w:val="422D3025"/>
    <w:rsid w:val="427EE745"/>
    <w:rsid w:val="42C88D33"/>
    <w:rsid w:val="44C09A8A"/>
    <w:rsid w:val="44E64A06"/>
    <w:rsid w:val="4573FDC4"/>
    <w:rsid w:val="4612BBF8"/>
    <w:rsid w:val="470F4DB8"/>
    <w:rsid w:val="480A1F7C"/>
    <w:rsid w:val="4AE2BCAA"/>
    <w:rsid w:val="4B6FE888"/>
    <w:rsid w:val="4D5A7491"/>
    <w:rsid w:val="4DE0C5E5"/>
    <w:rsid w:val="4EDF9FC0"/>
    <w:rsid w:val="4EFD7FC9"/>
    <w:rsid w:val="4FE0F07B"/>
    <w:rsid w:val="502656C0"/>
    <w:rsid w:val="50FA6931"/>
    <w:rsid w:val="50FC1A17"/>
    <w:rsid w:val="5129121A"/>
    <w:rsid w:val="527CF92C"/>
    <w:rsid w:val="528A374C"/>
    <w:rsid w:val="5358ECCF"/>
    <w:rsid w:val="53D5FB33"/>
    <w:rsid w:val="543EC656"/>
    <w:rsid w:val="54A81B2E"/>
    <w:rsid w:val="54B13CB2"/>
    <w:rsid w:val="54EDC423"/>
    <w:rsid w:val="55674D44"/>
    <w:rsid w:val="5602BE92"/>
    <w:rsid w:val="5757619B"/>
    <w:rsid w:val="593ED6E4"/>
    <w:rsid w:val="5A947A2C"/>
    <w:rsid w:val="5B21767A"/>
    <w:rsid w:val="5BB11969"/>
    <w:rsid w:val="5BCE39DB"/>
    <w:rsid w:val="5BEB7AF5"/>
    <w:rsid w:val="5CBD2429"/>
    <w:rsid w:val="5DA748E7"/>
    <w:rsid w:val="5DB4E385"/>
    <w:rsid w:val="5DB4E385"/>
    <w:rsid w:val="5F2F1FF8"/>
    <w:rsid w:val="5FA8E893"/>
    <w:rsid w:val="60BFBFA5"/>
    <w:rsid w:val="60D0E001"/>
    <w:rsid w:val="60DD1FF7"/>
    <w:rsid w:val="619A170A"/>
    <w:rsid w:val="629DE934"/>
    <w:rsid w:val="62AAF835"/>
    <w:rsid w:val="63248CAC"/>
    <w:rsid w:val="654A0D0D"/>
    <w:rsid w:val="65FD166A"/>
    <w:rsid w:val="66D2F1DB"/>
    <w:rsid w:val="67B8F894"/>
    <w:rsid w:val="6AA12527"/>
    <w:rsid w:val="6AB769D0"/>
    <w:rsid w:val="6C046233"/>
    <w:rsid w:val="6C801A10"/>
    <w:rsid w:val="6D8B9B73"/>
    <w:rsid w:val="6E755DF7"/>
    <w:rsid w:val="6E977D48"/>
    <w:rsid w:val="6F3F55F1"/>
    <w:rsid w:val="6F4CA794"/>
    <w:rsid w:val="6F99AC24"/>
    <w:rsid w:val="6FAFFC75"/>
    <w:rsid w:val="6FC774B5"/>
    <w:rsid w:val="708327C3"/>
    <w:rsid w:val="70A6BD6A"/>
    <w:rsid w:val="71A27819"/>
    <w:rsid w:val="71D1822D"/>
    <w:rsid w:val="72E35FDC"/>
    <w:rsid w:val="736F2D72"/>
    <w:rsid w:val="73705DEC"/>
    <w:rsid w:val="74B1F796"/>
    <w:rsid w:val="76D0BAD7"/>
    <w:rsid w:val="786138CA"/>
    <w:rsid w:val="7987BAF0"/>
    <w:rsid w:val="7A9F4F2E"/>
    <w:rsid w:val="7AE3B665"/>
    <w:rsid w:val="7C5C8DF7"/>
    <w:rsid w:val="7CB00D96"/>
    <w:rsid w:val="7E00D7AE"/>
    <w:rsid w:val="7EBAECD7"/>
    <w:rsid w:val="7FFAEE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AFEC"/>
  <w15:chartTrackingRefBased/>
  <w15:docId w15:val="{9AD3CEF2-1E3A-4C40-9698-8DC9F60D96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339f033254d47f4" /><Relationship Type="http://schemas.microsoft.com/office/2020/10/relationships/intelligence" Target="intelligence2.xml" Id="R9ab6f5b751044069" /><Relationship Type="http://schemas.openxmlformats.org/officeDocument/2006/relationships/numbering" Target="numbering.xml" Id="R083b29cf286449fb" /><Relationship Type="http://schemas.openxmlformats.org/officeDocument/2006/relationships/hyperlink" Target="https://www.who.int/news-room/fact-sheets/detail/obesity-and-overweight](https://www.who.int/news-room/fact-sheets/detail/obesity-and-overweight" TargetMode="External" Id="Rf1952bd2088b4109" /><Relationship Type="http://schemas.openxmlformats.org/officeDocument/2006/relationships/hyperlink" Target="https://www.gov.br/saude/pt-br/assuntos/saude-de-a-a-z/alimentacao-saudavel](https://www.gov.br/saude/pt-br/assuntos/saude-de-a-a-z/alimentacao-saudavel" TargetMode="External" Id="Rbdbb9b1dfbd24fe9" /><Relationship Type="http://schemas.openxmlformats.org/officeDocument/2006/relationships/hyperlink" Target="https://scratch.mit.edu/](https://scratch.mit.edu/" TargetMode="External" Id="R870ce160ebaa4f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2024-05-20T23:49:25.1756279Z</dcterms:created>
  <dcterms:modified xsi:type="dcterms:W3CDTF">2024-06-06T23:06:55.4085676Z</dcterms:modified>
  <dc:creator>VINICIUS VIEIRA MENEZES</dc:creator>
  <lastModifiedBy>VINICIUS VIEIRA MENEZES</lastModifiedBy>
</coreProperties>
</file>