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923.0" w:type="dxa"/>
        <w:jc w:val="left"/>
        <w:tblInd w:w="-26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923"/>
        <w:tblGridChange w:id="0">
          <w:tblGrid>
            <w:gridCol w:w="9923"/>
          </w:tblGrid>
        </w:tblGridChange>
      </w:tblGrid>
      <w:tr>
        <w:trPr>
          <w:cantSplit w:val="0"/>
          <w:tblHeader w:val="0"/>
        </w:trPr>
        <w:tc>
          <w:tcPr>
            <w:shd w:fill="auto" w:val="clear"/>
          </w:tcPr>
          <w:p w:rsidR="00000000" w:rsidDel="00000000" w:rsidP="00000000" w:rsidRDefault="00000000" w:rsidRPr="00000000" w14:paraId="00000002">
            <w:pPr>
              <w:widowControl w:val="0"/>
              <w:tabs>
                <w:tab w:val="left" w:leader="none" w:pos="7822"/>
              </w:tabs>
              <w:spacing w:after="120" w:before="1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BTS </w:t>
            </w:r>
            <w:r w:rsidDel="00000000" w:rsidR="00000000" w:rsidRPr="00000000">
              <w:rPr>
                <w:rFonts w:ascii="Arial" w:cs="Arial" w:eastAsia="Arial" w:hAnsi="Arial"/>
                <w:b w:val="1"/>
                <w:bCs w:val="1"/>
                <w:smallCaps w:val="1"/>
                <w:sz w:val="22"/>
                <w:szCs w:val="22"/>
                <w:rtl w:val="0"/>
              </w:rPr>
              <w:t xml:space="preserve">SERVICES INFORMATIQUES AUX ORGANISATIONS</w:t>
            </w:r>
            <w:r w:rsidDel="00000000" w:rsidR="00000000" w:rsidRPr="00000000">
              <w:rPr>
                <w:rFonts w:ascii="Arial" w:cs="Arial" w:eastAsia="Arial" w:hAnsi="Arial"/>
                <w:b w:val="1"/>
                <w:bCs w:val="1"/>
                <w:sz w:val="22"/>
                <w:szCs w:val="22"/>
                <w:rtl w:val="0"/>
              </w:rPr>
              <w:tab/>
              <w:t xml:space="preserve">SESSION 2025</w:t>
            </w:r>
          </w:p>
          <w:p w:rsidR="00000000" w:rsidDel="00000000" w:rsidP="00000000" w:rsidRDefault="00000000" w:rsidRPr="00000000" w14:paraId="00000003">
            <w:pPr>
              <w:spacing w:after="120" w:before="12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Épreuve E6 - Administration des systèmes et des réseaux (option SISR)</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04">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ANNEXE 9-1-A : Fiche descriptive de réalisation professionnelle (recto)</w:t>
            </w:r>
            <w:r w:rsidDel="00000000" w:rsidR="00000000" w:rsidRPr="00000000">
              <w:rPr>
                <w:rtl w:val="0"/>
              </w:rPr>
            </w:r>
          </w:p>
        </w:tc>
      </w:tr>
    </w:tbl>
    <w:p w:rsidR="00000000" w:rsidDel="00000000" w:rsidP="00000000" w:rsidRDefault="00000000" w:rsidRPr="00000000" w14:paraId="00000005">
      <w:pPr>
        <w:rPr>
          <w:rFonts w:ascii="Arial" w:cs="Arial" w:eastAsia="Arial" w:hAnsi="Arial"/>
          <w:sz w:val="11"/>
          <w:szCs w:val="11"/>
          <w:u w:val="single"/>
        </w:rPr>
      </w:pPr>
      <w:r w:rsidDel="00000000" w:rsidR="00000000" w:rsidRPr="00000000">
        <w:rPr>
          <w:rtl w:val="0"/>
        </w:rPr>
      </w:r>
    </w:p>
    <w:tbl>
      <w:tblPr>
        <w:tblStyle w:val="Table2"/>
        <w:tblW w:w="9900.0" w:type="dxa"/>
        <w:jc w:val="left"/>
        <w:tblInd w:w="-132.0" w:type="dxa"/>
        <w:tblLayout w:type="fixed"/>
        <w:tblLook w:val="0000"/>
      </w:tblPr>
      <w:tblGrid>
        <w:gridCol w:w="3105"/>
        <w:gridCol w:w="4110"/>
        <w:gridCol w:w="705"/>
        <w:gridCol w:w="1980"/>
        <w:tblGridChange w:id="0">
          <w:tblGrid>
            <w:gridCol w:w="3105"/>
            <w:gridCol w:w="4110"/>
            <w:gridCol w:w="705"/>
            <w:gridCol w:w="1980"/>
          </w:tblGrid>
        </w:tblGridChange>
      </w:tblGrid>
      <w:tr>
        <w:trPr>
          <w:cantSplit w:val="1"/>
          <w:trHeight w:val="406" w:hRule="atLeast"/>
          <w:tblHeader w:val="0"/>
        </w:trPr>
        <w:tc>
          <w:tcPr>
            <w:gridSpan w:val="3"/>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6">
            <w:pPr>
              <w:spacing w:after="120" w:before="120" w:line="276" w:lineRule="auto"/>
              <w:jc w:val="center"/>
              <w:rPr>
                <w:rFonts w:ascii="Arial" w:cs="Arial" w:eastAsia="Arial" w:hAnsi="Arial"/>
                <w:b w:val="1"/>
                <w:bCs w:val="1"/>
                <w:sz w:val="20"/>
                <w:szCs w:val="20"/>
              </w:rPr>
            </w:pPr>
            <w:r w:rsidDel="00000000" w:rsidR="00000000" w:rsidRPr="00000000">
              <w:rPr>
                <w:rFonts w:ascii="Arial" w:cs="Arial" w:eastAsia="Arial" w:hAnsi="Arial"/>
                <w:b w:val="1"/>
                <w:bCs w:val="1"/>
                <w:rtl w:val="0"/>
              </w:rPr>
              <w:t xml:space="preserve">DESCRIPTION D’UNE RÉALISATION PROFESSIONNELLE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09">
            <w:pPr>
              <w:tabs>
                <w:tab w:val="right" w:leader="none" w:pos="1837"/>
              </w:tabs>
              <w:spacing w:after="60" w:before="12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 réalisation :</w:t>
            </w:r>
            <w:r w:rsidDel="00000000" w:rsidR="00000000" w:rsidRPr="00000000">
              <w:rPr>
                <w:rFonts w:ascii="Arial" w:cs="Arial" w:eastAsia="Arial" w:hAnsi="Arial"/>
                <w:b w:val="1"/>
                <w:bCs w:val="1"/>
                <w:color w:val="0070c0"/>
                <w:rtl w:val="0"/>
              </w:rPr>
              <w:t xml:space="preserve"> </w:t>
            </w:r>
            <w:r w:rsidDel="00000000" w:rsidR="00000000" w:rsidRPr="00000000">
              <w:rPr>
                <w:rtl w:val="0"/>
              </w:rPr>
            </w:r>
          </w:p>
        </w:tc>
      </w:tr>
      <w:tr>
        <w:trPr>
          <w:cantSplit w:val="1"/>
          <w:trHeight w:val="438" w:hRule="atLeast"/>
          <w:tblHeader w:val="0"/>
        </w:trPr>
        <w:tc>
          <w:tcPr>
            <w:gridSpan w:val="2"/>
            <w:tcBorders>
              <w:top w:color="000000" w:space="0" w:sz="4" w:val="single"/>
              <w:left w:color="000000" w:space="0" w:sz="4" w:val="single"/>
              <w:right w:color="000000" w:space="0" w:sz="4" w:val="single"/>
            </w:tcBorders>
          </w:tcPr>
          <w:p w:rsidR="00000000" w:rsidDel="00000000" w:rsidP="00000000" w:rsidRDefault="00000000" w:rsidRPr="00000000" w14:paraId="0000000A">
            <w:pPr>
              <w:rPr>
                <w:rFonts w:ascii="Arial" w:cs="Arial" w:eastAsia="Arial" w:hAnsi="Arial"/>
                <w:b w:val="1"/>
                <w:bCs w:val="1"/>
                <w:color w:val="0070c0"/>
                <w:sz w:val="20"/>
                <w:szCs w:val="20"/>
              </w:rPr>
            </w:pPr>
            <w:r w:rsidDel="00000000" w:rsidR="00000000" w:rsidRPr="00000000">
              <w:rPr>
                <w:rFonts w:ascii="Arial" w:cs="Arial" w:eastAsia="Arial" w:hAnsi="Arial"/>
                <w:b w:val="1"/>
                <w:bCs w:val="1"/>
                <w:sz w:val="20"/>
                <w:szCs w:val="20"/>
                <w:rtl w:val="0"/>
              </w:rPr>
              <w:t xml:space="preserve">Nom, prénom : DESMARETS Enzo</w:t>
            </w:r>
            <w:r w:rsidDel="00000000" w:rsidR="00000000" w:rsidRPr="00000000">
              <w:rPr>
                <w:rtl w:val="0"/>
              </w:rPr>
            </w:r>
          </w:p>
        </w:tc>
        <w:tc>
          <w:tcPr>
            <w:gridSpan w:val="2"/>
            <w:tcBorders>
              <w:top w:color="000000" w:space="0" w:sz="4" w:val="single"/>
              <w:left w:color="000000" w:space="0" w:sz="4" w:val="single"/>
              <w:right w:color="000000" w:space="0" w:sz="4" w:val="single"/>
            </w:tcBorders>
          </w:tcPr>
          <w:p w:rsidR="00000000" w:rsidDel="00000000" w:rsidP="00000000" w:rsidRDefault="00000000" w:rsidRPr="00000000" w14:paraId="0000000C">
            <w:pPr>
              <w:spacing w:after="60" w:before="60" w:line="276"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 candidat :</w:t>
            </w:r>
            <w:r w:rsidDel="00000000" w:rsidR="00000000" w:rsidRPr="00000000">
              <w:rPr>
                <w:rFonts w:ascii="Arial" w:cs="Arial" w:eastAsia="Arial" w:hAnsi="Arial"/>
                <w:b w:val="1"/>
                <w:bCs w:val="1"/>
                <w:color w:val="0070c0"/>
                <w:sz w:val="20"/>
                <w:szCs w:val="20"/>
                <w:rtl w:val="0"/>
              </w:rPr>
              <w:t xml:space="preserve">  </w:t>
            </w:r>
            <w:r w:rsidDel="00000000" w:rsidR="00000000" w:rsidRPr="00000000">
              <w:rPr>
                <w:rtl w:val="0"/>
              </w:rPr>
            </w:r>
          </w:p>
        </w:tc>
      </w:tr>
      <w:tr>
        <w:trPr>
          <w:cantSplit w:val="1"/>
          <w:trHeight w:val="406" w:hRule="atLeast"/>
          <w:tblHeader w:val="0"/>
        </w:trPr>
        <w:tc>
          <w:tcPr>
            <w:tcBorders>
              <w:top w:color="000000" w:space="0" w:sz="4" w:val="single"/>
              <w:left w:color="000000" w:space="0" w:sz="4" w:val="single"/>
              <w:bottom w:color="000000" w:space="0" w:sz="4" w:val="single"/>
            </w:tcBorders>
            <w:vAlign w:val="center"/>
          </w:tcPr>
          <w:p w:rsidR="00000000" w:rsidDel="00000000" w:rsidP="00000000" w:rsidRDefault="00000000" w:rsidRPr="00000000" w14:paraId="0000000E">
            <w:pPr>
              <w:tabs>
                <w:tab w:val="right" w:leader="none" w:pos="2554"/>
              </w:tabs>
              <w:spacing w:after="120" w:before="12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Épreuve ponctuelle</w:t>
              <w:tab/>
              <w:t xml:space="preserve">☐</w:t>
            </w:r>
          </w:p>
        </w:tc>
        <w:tc>
          <w:tcPr>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0F">
            <w:pPr>
              <w:tabs>
                <w:tab w:val="right" w:leader="none" w:pos="1986"/>
              </w:tabs>
              <w:spacing w:after="120" w:before="120"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Contrôle en cours de formation</w:t>
              <w:tab/>
              <w:t xml:space="preserve">☒</w:t>
            </w:r>
          </w:p>
        </w:tc>
        <w:tc>
          <w:tcPr>
            <w:gridSpan w:val="2"/>
            <w:tcBorders>
              <w:top w:color="000000" w:space="0" w:sz="4" w:val="single"/>
              <w:bottom w:color="000000" w:space="0" w:sz="4" w:val="single"/>
              <w:right w:color="000000" w:space="0" w:sz="4" w:val="single"/>
            </w:tcBorders>
            <w:vAlign w:val="center"/>
          </w:tcPr>
          <w:p w:rsidR="00000000" w:rsidDel="00000000" w:rsidP="00000000" w:rsidRDefault="00000000" w:rsidRPr="00000000" w14:paraId="00000010">
            <w:pPr>
              <w:spacing w:after="120" w:before="120" w:line="276" w:lineRule="auto"/>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Date : </w:t>
            </w:r>
            <w:r w:rsidDel="00000000" w:rsidR="00000000" w:rsidRPr="00000000">
              <w:rPr>
                <w:rFonts w:ascii="Arial" w:cs="Arial" w:eastAsia="Arial" w:hAnsi="Arial"/>
                <w:sz w:val="20"/>
                <w:szCs w:val="20"/>
                <w:rtl w:val="0"/>
              </w:rPr>
              <w:t xml:space="preserve">09 / 04 /2026</w:t>
            </w:r>
            <w:r w:rsidDel="00000000" w:rsidR="00000000" w:rsidRPr="00000000">
              <w:rPr>
                <w:rtl w:val="0"/>
              </w:rPr>
            </w:r>
          </w:p>
        </w:tc>
      </w:tr>
      <w:tr>
        <w:trPr>
          <w:cantSplit w:val="1"/>
          <w:trHeight w:val="51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Organisation support de la réalisation professionnelle</w:t>
            </w:r>
          </w:p>
          <w:p w:rsidR="00000000" w:rsidDel="00000000" w:rsidP="00000000" w:rsidRDefault="00000000" w:rsidRPr="00000000" w14:paraId="00000013">
            <w:pPr>
              <w:jc w:val="center"/>
              <w:rPr>
                <w:rFonts w:ascii="Arial" w:cs="Arial" w:eastAsia="Arial" w:hAnsi="Arial"/>
                <w:b w:val="1"/>
                <w:bCs w:val="1"/>
                <w:color w:val="0070c0"/>
                <w:sz w:val="20"/>
                <w:szCs w:val="20"/>
              </w:rPr>
            </w:pPr>
            <w:r w:rsidDel="00000000" w:rsidR="00000000" w:rsidRPr="00000000">
              <w:rPr>
                <w:rFonts w:ascii="Arial" w:cs="Arial" w:eastAsia="Arial" w:hAnsi="Arial"/>
                <w:b w:val="1"/>
                <w:bCs w:val="1"/>
                <w:color w:val="0070c0"/>
                <w:sz w:val="20"/>
                <w:szCs w:val="20"/>
                <w:rtl w:val="0"/>
              </w:rPr>
              <w:t xml:space="preserve">CUB Dortmund</w:t>
            </w:r>
          </w:p>
        </w:tc>
      </w:tr>
      <w:tr>
        <w:trPr>
          <w:cantSplit w:val="1"/>
          <w:trHeight w:val="51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Intitulé de la réalisation professionnelle</w:t>
            </w:r>
          </w:p>
          <w:p w:rsidR="00000000" w:rsidDel="00000000" w:rsidP="00000000" w:rsidRDefault="00000000" w:rsidRPr="00000000" w14:paraId="00000018">
            <w:pPr>
              <w:jc w:val="center"/>
              <w:rPr>
                <w:rFonts w:ascii="Arial" w:cs="Arial" w:eastAsia="Arial" w:hAnsi="Arial"/>
                <w:b w:val="1"/>
                <w:bCs w:val="1"/>
                <w:color w:val="0070c0"/>
                <w:sz w:val="20"/>
                <w:szCs w:val="20"/>
              </w:rPr>
            </w:pPr>
            <w:r w:rsidDel="00000000" w:rsidR="00000000" w:rsidRPr="00000000">
              <w:rPr>
                <w:rFonts w:ascii="Arial" w:cs="Arial" w:eastAsia="Arial" w:hAnsi="Arial"/>
                <w:b w:val="1"/>
                <w:bCs w:val="1"/>
                <w:color w:val="0070c0"/>
                <w:sz w:val="20"/>
                <w:szCs w:val="20"/>
                <w:rtl w:val="0"/>
              </w:rPr>
              <w:t xml:space="preserve">Mise en place d’une gestion d’utilisateurs avec Active Directory</w:t>
            </w:r>
          </w:p>
        </w:tc>
      </w:tr>
      <w:tr>
        <w:trPr>
          <w:cantSplit w:val="1"/>
          <w:trHeight w:val="624"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right" w:leader="none" w:pos="5104"/>
                <w:tab w:val="right" w:leader="none" w:pos="9781"/>
              </w:tabs>
              <w:spacing w:after="0" w:before="12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bookmarkStart w:colFirst="0" w:colLast="0" w:name="_f0wv6s4tkh8b" w:id="0"/>
            <w:bookmarkEnd w:id="0"/>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Période de réalisation : Janvier-Avril 2026 Lieu : Chaumont (52000)</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s>
              <w:spacing w:after="12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Modalité :</w:t>
              <w:tab/>
              <w:t xml:space="preserve">☒  Seul</w:t>
            </w:r>
            <w:bookmarkStart w:colFirst="0" w:colLast="0" w:name="olwwgujpa05r" w:id="1"/>
            <w:bookmarkEnd w:id="1"/>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w:t>
              <w:tab/>
              <w:tab/>
              <w:t xml:space="preserve">☐  En équipe</w:t>
            </w:r>
          </w:p>
        </w:tc>
      </w:tr>
      <w:tr>
        <w:trPr>
          <w:cantSplit w:val="1"/>
          <w:trHeight w:val="1077"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Compétences travaillées</w:t>
            </w:r>
          </w:p>
          <w:p w:rsidR="00000000" w:rsidDel="00000000" w:rsidP="00000000" w:rsidRDefault="00000000" w:rsidRPr="00000000" w14:paraId="00000022">
            <w:pPr>
              <w:tabs>
                <w:tab w:val="left" w:leader="none" w:pos="1135"/>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ab/>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Concevoir une solution d’infrastructure réseau</w:t>
            </w:r>
          </w:p>
          <w:p w:rsidR="00000000" w:rsidDel="00000000" w:rsidP="00000000" w:rsidRDefault="00000000" w:rsidRPr="00000000" w14:paraId="00000023">
            <w:pPr>
              <w:tabs>
                <w:tab w:val="left" w:leader="none" w:pos="1135"/>
              </w:tabs>
              <w:spacing w:line="276" w:lineRule="auto"/>
              <w:rPr>
                <w:rFonts w:ascii="Arial" w:cs="Arial" w:eastAsia="Arial" w:hAnsi="Arial"/>
                <w:sz w:val="20"/>
                <w:szCs w:val="20"/>
              </w:rPr>
            </w:pPr>
            <w:r w:rsidDel="00000000" w:rsidR="00000000" w:rsidRPr="00000000">
              <w:rPr>
                <w:rFonts w:ascii="Arial" w:cs="Arial" w:eastAsia="Arial" w:hAnsi="Arial"/>
                <w:sz w:val="20"/>
                <w:szCs w:val="20"/>
                <w:rtl w:val="0"/>
              </w:rPr>
              <w:tab/>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Installer, tester et déployer une solution d’infrastructure réseau</w:t>
            </w:r>
          </w:p>
          <w:p w:rsidR="00000000" w:rsidDel="00000000" w:rsidP="00000000" w:rsidRDefault="00000000" w:rsidRPr="00000000" w14:paraId="00000024">
            <w:pPr>
              <w:tabs>
                <w:tab w:val="left" w:leader="none" w:pos="1135"/>
              </w:tabs>
              <w:spacing w:after="120" w:line="276" w:lineRule="auto"/>
              <w:rPr>
                <w:rFonts w:ascii="Arial" w:cs="Arial" w:eastAsia="Arial" w:hAnsi="Arial"/>
                <w:sz w:val="20"/>
                <w:szCs w:val="20"/>
              </w:rPr>
            </w:pPr>
            <w:r w:rsidDel="00000000" w:rsidR="00000000" w:rsidRPr="00000000">
              <w:rPr>
                <w:rFonts w:ascii="Arial" w:cs="Arial" w:eastAsia="Arial" w:hAnsi="Arial"/>
                <w:sz w:val="20"/>
                <w:szCs w:val="20"/>
                <w:rtl w:val="0"/>
              </w:rPr>
              <w:tab/>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Exploiter, dépanner et superviser une solution d’infrastructure réseau</w:t>
            </w:r>
          </w:p>
        </w:tc>
      </w:tr>
      <w:tr>
        <w:trPr>
          <w:cantSplit w:val="1"/>
          <w:trHeight w:val="1077"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28">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Conditions de réalisation</w:t>
            </w:r>
            <w:r w:rsidDel="00000000" w:rsidR="00000000" w:rsidRPr="00000000">
              <w:rPr>
                <w:rFonts w:ascii="Arial" w:cs="Arial" w:eastAsia="Arial" w:hAnsi="Arial"/>
                <w:b w:val="1"/>
                <w:bCs w:val="1"/>
                <w:sz w:val="20"/>
                <w:szCs w:val="20"/>
                <w:vertAlign w:val="superscript"/>
              </w:rPr>
              <w:footnoteReference w:customMarkFollows="0" w:id="0"/>
            </w:r>
            <w:r w:rsidDel="00000000" w:rsidR="00000000" w:rsidRPr="00000000">
              <w:rPr>
                <w:rFonts w:ascii="Arial" w:cs="Arial" w:eastAsia="Arial" w:hAnsi="Arial"/>
                <w:b w:val="1"/>
                <w:bCs w:val="1"/>
                <w:sz w:val="20"/>
                <w:szCs w:val="20"/>
                <w:rtl w:val="0"/>
              </w:rPr>
              <w:t xml:space="preserve"> (ressources fournies, résultats attendus)</w:t>
            </w:r>
          </w:p>
          <w:p w:rsidR="00000000" w:rsidDel="00000000" w:rsidP="00000000" w:rsidRDefault="00000000" w:rsidRPr="00000000" w14:paraId="00000029">
            <w:pPr>
              <w:pStyle w:val="Heading3"/>
              <w:keepNext w:val="0"/>
              <w:keepLines w:val="0"/>
              <w:spacing w:after="80" w:before="280" w:lineRule="auto"/>
              <w:rPr>
                <w:rFonts w:ascii="Arial" w:cs="Arial" w:eastAsia="Arial" w:hAnsi="Arial"/>
                <w:b w:val="1"/>
                <w:bCs w:val="1"/>
                <w:color w:val="000000"/>
                <w:sz w:val="20"/>
                <w:szCs w:val="20"/>
              </w:rPr>
            </w:pPr>
            <w:bookmarkStart w:colFirst="0" w:colLast="0" w:name="_46cning6pnrk" w:id="2"/>
            <w:bookmarkEnd w:id="2"/>
            <w:r w:rsidDel="00000000" w:rsidR="00000000" w:rsidRPr="00000000">
              <w:rPr>
                <w:rFonts w:ascii="Arial" w:cs="Arial" w:eastAsia="Arial" w:hAnsi="Arial"/>
                <w:b w:val="1"/>
                <w:bCs w:val="1"/>
                <w:color w:val="000000"/>
                <w:sz w:val="20"/>
                <w:szCs w:val="20"/>
                <w:rtl w:val="0"/>
              </w:rPr>
              <w:t xml:space="preserve"> R</w:t>
            </w:r>
            <w:r w:rsidDel="00000000" w:rsidR="00000000" w:rsidRPr="00000000">
              <w:rPr>
                <w:rFonts w:ascii="Arial" w:cs="Arial" w:eastAsia="Arial" w:hAnsi="Arial"/>
                <w:b w:val="1"/>
                <w:bCs w:val="1"/>
                <w:color w:val="000000"/>
                <w:sz w:val="20"/>
                <w:szCs w:val="20"/>
                <w:rtl w:val="0"/>
              </w:rPr>
              <w:t xml:space="preserve">essources fournies :</w:t>
            </w:r>
          </w:p>
          <w:p w:rsidR="00000000" w:rsidDel="00000000" w:rsidP="00000000" w:rsidRDefault="00000000" w:rsidRPr="00000000" w14:paraId="0000002A">
            <w:pPr>
              <w:spacing w:after="240" w:befor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Windows Server VirtualBox</w:t>
            </w:r>
          </w:p>
          <w:p w:rsidR="00000000" w:rsidDel="00000000" w:rsidP="00000000" w:rsidRDefault="00000000" w:rsidRPr="00000000" w14:paraId="0000002B">
            <w:pPr>
              <w:spacing w:after="240" w:befor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Un poste client Windows</w:t>
            </w:r>
          </w:p>
          <w:p w:rsidR="00000000" w:rsidDel="00000000" w:rsidP="00000000" w:rsidRDefault="00000000" w:rsidRPr="00000000" w14:paraId="0000002C">
            <w:pPr>
              <w:spacing w:after="240" w:befor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Un réseau local </w:t>
            </w:r>
          </w:p>
          <w:p w:rsidR="00000000" w:rsidDel="00000000" w:rsidP="00000000" w:rsidRDefault="00000000" w:rsidRPr="00000000" w14:paraId="0000002D">
            <w:pPr>
              <w:spacing w:after="240" w:befor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Connexion réseau ethernet</w:t>
            </w:r>
          </w:p>
          <w:p w:rsidR="00000000" w:rsidDel="00000000" w:rsidP="00000000" w:rsidRDefault="00000000" w:rsidRPr="00000000" w14:paraId="0000002E">
            <w:pPr>
              <w:pStyle w:val="Heading3"/>
              <w:keepNext w:val="0"/>
              <w:keepLines w:val="0"/>
              <w:spacing w:after="80" w:before="280" w:lineRule="auto"/>
              <w:rPr>
                <w:rFonts w:ascii="Arial" w:cs="Arial" w:eastAsia="Arial" w:hAnsi="Arial"/>
                <w:b w:val="1"/>
                <w:bCs w:val="1"/>
                <w:color w:val="000000"/>
                <w:sz w:val="20"/>
                <w:szCs w:val="20"/>
              </w:rPr>
            </w:pPr>
            <w:bookmarkStart w:colFirst="0" w:colLast="0" w:name="_19y5abqnbsgc" w:id="3"/>
            <w:bookmarkEnd w:id="3"/>
            <w:r w:rsidDel="00000000" w:rsidR="00000000" w:rsidRPr="00000000">
              <w:rPr>
                <w:rFonts w:ascii="Arial" w:cs="Arial" w:eastAsia="Arial" w:hAnsi="Arial"/>
                <w:b w:val="1"/>
                <w:bCs w:val="1"/>
                <w:color w:val="000000"/>
                <w:sz w:val="20"/>
                <w:szCs w:val="20"/>
                <w:rtl w:val="0"/>
              </w:rPr>
              <w:t xml:space="preserve"> Résultats attendus :</w:t>
            </w:r>
          </w:p>
          <w:p w:rsidR="00000000" w:rsidDel="00000000" w:rsidP="00000000" w:rsidRDefault="00000000" w:rsidRPr="00000000" w14:paraId="0000002F">
            <w:pPr>
              <w:spacing w:after="240" w:befor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Mise en place d’un domaine Active Directory </w:t>
            </w:r>
          </w:p>
          <w:p w:rsidR="00000000" w:rsidDel="00000000" w:rsidP="00000000" w:rsidRDefault="00000000" w:rsidRPr="00000000" w14:paraId="00000030">
            <w:pPr>
              <w:spacing w:after="240" w:befor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Gestion de centralisation des utilisateurs</w:t>
            </w:r>
          </w:p>
          <w:p w:rsidR="00000000" w:rsidDel="00000000" w:rsidP="00000000" w:rsidRDefault="00000000" w:rsidRPr="00000000" w14:paraId="00000031">
            <w:pPr>
              <w:spacing w:after="240" w:befor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Création des groupes et OU</w:t>
            </w:r>
          </w:p>
          <w:p w:rsidR="00000000" w:rsidDel="00000000" w:rsidP="00000000" w:rsidRDefault="00000000" w:rsidRPr="00000000" w14:paraId="00000032">
            <w:pPr>
              <w:spacing w:after="240" w:befor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Mise en place des droits d’accès aux ressources</w:t>
            </w:r>
          </w:p>
          <w:p w:rsidR="00000000" w:rsidDel="00000000" w:rsidP="00000000" w:rsidRDefault="00000000" w:rsidRPr="00000000" w14:paraId="00000033">
            <w:pPr>
              <w:spacing w:after="240" w:before="240" w:lineRule="auto"/>
              <w:ind w:left="720" w:firstLine="0"/>
              <w:rPr>
                <w:rFonts w:ascii="Arial" w:cs="Arial" w:eastAsia="Arial" w:hAnsi="Arial"/>
              </w:rPr>
            </w:pPr>
            <w:r w:rsidDel="00000000" w:rsidR="00000000" w:rsidRPr="00000000">
              <w:rPr>
                <w:rFonts w:ascii="Arial" w:cs="Arial" w:eastAsia="Arial" w:hAnsi="Arial"/>
                <w:sz w:val="20"/>
                <w:szCs w:val="20"/>
                <w:rtl w:val="0"/>
              </w:rPr>
              <w:t xml:space="preserve">Poste client connecter au domaine</w:t>
            </w:r>
            <w:r w:rsidDel="00000000" w:rsidR="00000000" w:rsidRPr="00000000">
              <w:rPr>
                <w:rtl w:val="0"/>
              </w:rPr>
            </w:r>
          </w:p>
          <w:p w:rsidR="00000000" w:rsidDel="00000000" w:rsidP="00000000" w:rsidRDefault="00000000" w:rsidRPr="00000000" w14:paraId="00000034">
            <w:pPr>
              <w:tabs>
                <w:tab w:val="left" w:leader="none" w:pos="7110"/>
              </w:tabs>
              <w:rPr>
                <w:rFonts w:ascii="Arial" w:cs="Arial" w:eastAsia="Arial" w:hAnsi="Arial"/>
                <w:sz w:val="20"/>
                <w:szCs w:val="20"/>
              </w:rPr>
            </w:pPr>
            <w:r w:rsidDel="00000000" w:rsidR="00000000" w:rsidRPr="00000000">
              <w:rPr>
                <w:rtl w:val="0"/>
              </w:rPr>
            </w:r>
          </w:p>
        </w:tc>
      </w:tr>
      <w:tr>
        <w:trPr>
          <w:cantSplit w:val="1"/>
          <w:trHeight w:val="1077"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38">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Description des ressources documentaires, matérielles et logicielles utilisées</w:t>
            </w:r>
            <w:r w:rsidDel="00000000" w:rsidR="00000000" w:rsidRPr="00000000">
              <w:rPr>
                <w:rFonts w:ascii="Arial" w:cs="Arial" w:eastAsia="Arial" w:hAnsi="Arial"/>
                <w:b w:val="1"/>
                <w:bCs w:val="1"/>
                <w:sz w:val="20"/>
                <w:szCs w:val="20"/>
                <w:vertAlign w:val="superscript"/>
              </w:rPr>
              <w:footnoteReference w:customMarkFollows="0" w:id="1"/>
            </w:r>
            <w:r w:rsidDel="00000000" w:rsidR="00000000" w:rsidRPr="00000000">
              <w:rPr>
                <w:rtl w:val="0"/>
              </w:rPr>
            </w:r>
          </w:p>
          <w:p w:rsidR="00000000" w:rsidDel="00000000" w:rsidP="00000000" w:rsidRDefault="00000000" w:rsidRPr="00000000" w14:paraId="00000039">
            <w:pPr>
              <w:jc w:val="both"/>
              <w:rPr>
                <w:rFonts w:ascii="Arial" w:cs="Arial" w:eastAsia="Arial" w:hAnsi="Arial"/>
                <w:color w:val="0070c0"/>
                <w:sz w:val="20"/>
                <w:szCs w:val="20"/>
              </w:rPr>
            </w:pPr>
            <w:r w:rsidDel="00000000" w:rsidR="00000000" w:rsidRPr="00000000">
              <w:rPr>
                <w:rtl w:val="0"/>
              </w:rPr>
            </w:r>
          </w:p>
          <w:p w:rsidR="00000000" w:rsidDel="00000000" w:rsidP="00000000" w:rsidRDefault="00000000" w:rsidRPr="00000000" w14:paraId="0000003A">
            <w:pPr>
              <w:pStyle w:val="Heading3"/>
              <w:keepNext w:val="0"/>
              <w:keepLines w:val="0"/>
              <w:spacing w:after="80" w:before="280" w:lineRule="auto"/>
              <w:jc w:val="both"/>
              <w:rPr>
                <w:rFonts w:ascii="Arial" w:cs="Arial" w:eastAsia="Arial" w:hAnsi="Arial"/>
                <w:b w:val="1"/>
                <w:bCs w:val="1"/>
                <w:color w:val="000000"/>
                <w:sz w:val="20"/>
                <w:szCs w:val="20"/>
              </w:rPr>
            </w:pPr>
            <w:bookmarkStart w:colFirst="0" w:colLast="0" w:name="_mphgcfvuxrp9" w:id="4"/>
            <w:bookmarkEnd w:id="4"/>
            <w:r w:rsidDel="00000000" w:rsidR="00000000" w:rsidRPr="00000000">
              <w:rPr>
                <w:rFonts w:ascii="Arial" w:cs="Arial" w:eastAsia="Arial" w:hAnsi="Arial"/>
                <w:b w:val="1"/>
                <w:bCs w:val="1"/>
                <w:color w:val="000000"/>
                <w:sz w:val="26"/>
                <w:szCs w:val="26"/>
                <w:rtl w:val="0"/>
              </w:rPr>
              <w:t xml:space="preserve"> </w:t>
            </w:r>
            <w:r w:rsidDel="00000000" w:rsidR="00000000" w:rsidRPr="00000000">
              <w:rPr>
                <w:rFonts w:ascii="Arial" w:cs="Arial" w:eastAsia="Arial" w:hAnsi="Arial"/>
                <w:b w:val="1"/>
                <w:bCs w:val="1"/>
                <w:color w:val="000000"/>
                <w:sz w:val="20"/>
                <w:szCs w:val="20"/>
                <w:rtl w:val="0"/>
              </w:rPr>
              <w:t xml:space="preserve">Ressources matérielles :</w:t>
            </w:r>
          </w:p>
          <w:p w:rsidR="00000000" w:rsidDel="00000000" w:rsidP="00000000" w:rsidRDefault="00000000" w:rsidRPr="00000000" w14:paraId="0000003B">
            <w:pPr>
              <w:spacing w:after="240" w:befor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PC hôte</w:t>
            </w:r>
          </w:p>
          <w:p w:rsidR="00000000" w:rsidDel="00000000" w:rsidP="00000000" w:rsidRDefault="00000000" w:rsidRPr="00000000" w14:paraId="0000003C">
            <w:pPr>
              <w:spacing w:after="240" w:befor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Poste client VM*</w:t>
            </w:r>
          </w:p>
          <w:p w:rsidR="00000000" w:rsidDel="00000000" w:rsidP="00000000" w:rsidRDefault="00000000" w:rsidRPr="00000000" w14:paraId="0000003D">
            <w:pPr>
              <w:spacing w:after="240" w:befor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Serveur Windows VM*</w:t>
            </w:r>
          </w:p>
          <w:p w:rsidR="00000000" w:rsidDel="00000000" w:rsidP="00000000" w:rsidRDefault="00000000" w:rsidRPr="00000000" w14:paraId="0000003E">
            <w:pPr>
              <w:spacing w:after="240" w:before="240" w:lineRule="auto"/>
              <w:ind w:left="0" w:firstLine="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 Ressources logicielles :</w:t>
            </w:r>
          </w:p>
          <w:p w:rsidR="00000000" w:rsidDel="00000000" w:rsidP="00000000" w:rsidRDefault="00000000" w:rsidRPr="00000000" w14:paraId="0000003F">
            <w:pPr>
              <w:spacing w:after="240" w:befor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Windows Server </w:t>
            </w:r>
          </w:p>
          <w:p w:rsidR="00000000" w:rsidDel="00000000" w:rsidP="00000000" w:rsidRDefault="00000000" w:rsidRPr="00000000" w14:paraId="00000040">
            <w:pPr>
              <w:spacing w:after="240" w:befor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Active Directory Domain Services</w:t>
            </w:r>
          </w:p>
          <w:p w:rsidR="00000000" w:rsidDel="00000000" w:rsidP="00000000" w:rsidRDefault="00000000" w:rsidRPr="00000000" w14:paraId="00000041">
            <w:pPr>
              <w:spacing w:after="240" w:befor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Windows 10</w:t>
            </w:r>
          </w:p>
          <w:p w:rsidR="00000000" w:rsidDel="00000000" w:rsidP="00000000" w:rsidRDefault="00000000" w:rsidRPr="00000000" w14:paraId="00000042">
            <w:pPr>
              <w:spacing w:after="240" w:befor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Oracle VirtualBox</w:t>
            </w:r>
          </w:p>
          <w:p w:rsidR="00000000" w:rsidDel="00000000" w:rsidP="00000000" w:rsidRDefault="00000000" w:rsidRPr="00000000" w14:paraId="00000043">
            <w:pPr>
              <w:spacing w:after="240" w:before="240" w:lineRule="auto"/>
              <w:ind w:left="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             Outils d’administration (outil d’administration Active Directory et Gestionnaire de DNS)</w:t>
            </w:r>
          </w:p>
          <w:p w:rsidR="00000000" w:rsidDel="00000000" w:rsidP="00000000" w:rsidRDefault="00000000" w:rsidRPr="00000000" w14:paraId="00000044">
            <w:pPr>
              <w:spacing w:after="240" w:befor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Explorateur de fichiers pour les partage</w:t>
            </w:r>
          </w:p>
          <w:p w:rsidR="00000000" w:rsidDel="00000000" w:rsidP="00000000" w:rsidRDefault="00000000" w:rsidRPr="00000000" w14:paraId="00000045">
            <w:pPr>
              <w:pStyle w:val="Heading3"/>
              <w:keepNext w:val="0"/>
              <w:keepLines w:val="0"/>
              <w:spacing w:after="80" w:before="280" w:lineRule="auto"/>
              <w:jc w:val="both"/>
              <w:rPr>
                <w:rFonts w:ascii="Arial" w:cs="Arial" w:eastAsia="Arial" w:hAnsi="Arial"/>
                <w:b w:val="1"/>
                <w:bCs w:val="1"/>
                <w:color w:val="000000"/>
                <w:sz w:val="20"/>
                <w:szCs w:val="20"/>
              </w:rPr>
            </w:pPr>
            <w:bookmarkStart w:colFirst="0" w:colLast="0" w:name="_9bflra5p6uxq" w:id="5"/>
            <w:bookmarkEnd w:id="5"/>
            <w:r w:rsidDel="00000000" w:rsidR="00000000" w:rsidRPr="00000000">
              <w:rPr>
                <w:rFonts w:ascii="Arial" w:cs="Arial" w:eastAsia="Arial" w:hAnsi="Arial"/>
                <w:b w:val="1"/>
                <w:bCs w:val="1"/>
                <w:color w:val="000000"/>
                <w:sz w:val="20"/>
                <w:szCs w:val="20"/>
                <w:rtl w:val="0"/>
              </w:rPr>
              <w:t xml:space="preserve"> Ressources documentaires :</w:t>
            </w:r>
          </w:p>
          <w:p w:rsidR="00000000" w:rsidDel="00000000" w:rsidP="00000000" w:rsidRDefault="00000000" w:rsidRPr="00000000" w14:paraId="00000046">
            <w:pPr>
              <w:spacing w:after="240" w:befor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Cours BTS SIO SISR</w:t>
            </w:r>
          </w:p>
          <w:p w:rsidR="00000000" w:rsidDel="00000000" w:rsidP="00000000" w:rsidRDefault="00000000" w:rsidRPr="00000000" w14:paraId="00000047">
            <w:pPr>
              <w:spacing w:after="240" w:befor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Documentation Microsoft Active Directory</w:t>
            </w:r>
          </w:p>
          <w:p w:rsidR="00000000" w:rsidDel="00000000" w:rsidP="00000000" w:rsidRDefault="00000000" w:rsidRPr="00000000" w14:paraId="00000048">
            <w:pPr>
              <w:spacing w:after="240" w:befor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Tutoriels de configuration Windows Server</w:t>
            </w:r>
          </w:p>
          <w:p w:rsidR="00000000" w:rsidDel="00000000" w:rsidP="00000000" w:rsidRDefault="00000000" w:rsidRPr="00000000" w14:paraId="00000049">
            <w:pPr>
              <w:spacing w:after="240" w:before="240" w:lineRule="auto"/>
              <w:ind w:left="720" w:firstLine="0"/>
              <w:rPr>
                <w:rFonts w:ascii="Arial" w:cs="Arial" w:eastAsia="Arial" w:hAnsi="Arial"/>
                <w:sz w:val="20"/>
                <w:szCs w:val="20"/>
              </w:rPr>
            </w:pPr>
            <w:r w:rsidDel="00000000" w:rsidR="00000000" w:rsidRPr="00000000">
              <w:rPr>
                <w:rFonts w:ascii="Arial" w:cs="Arial" w:eastAsia="Arial" w:hAnsi="Arial"/>
                <w:sz w:val="20"/>
                <w:szCs w:val="20"/>
                <w:rtl w:val="0"/>
              </w:rPr>
              <w:t xml:space="preserve">Fiches techniques sur les droits NTFS et partages réseau</w:t>
            </w:r>
          </w:p>
          <w:p w:rsidR="00000000" w:rsidDel="00000000" w:rsidP="00000000" w:rsidRDefault="00000000" w:rsidRPr="00000000" w14:paraId="0000004A">
            <w:pPr>
              <w:spacing w:after="240" w:before="240" w:lineRule="auto"/>
              <w:ind w:left="72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4B">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*VM: Virtual Machine</w:t>
            </w:r>
          </w:p>
          <w:p w:rsidR="00000000" w:rsidDel="00000000" w:rsidP="00000000" w:rsidRDefault="00000000" w:rsidRPr="00000000" w14:paraId="0000004C">
            <w:pPr>
              <w:jc w:val="both"/>
              <w:rPr>
                <w:rFonts w:ascii="Arial" w:cs="Arial" w:eastAsia="Arial" w:hAnsi="Arial"/>
                <w:sz w:val="20"/>
                <w:szCs w:val="20"/>
              </w:rPr>
            </w:pPr>
            <w:r w:rsidDel="00000000" w:rsidR="00000000" w:rsidRPr="00000000">
              <w:rPr>
                <w:rtl w:val="0"/>
              </w:rPr>
            </w:r>
          </w:p>
        </w:tc>
      </w:tr>
      <w:tr>
        <w:trPr>
          <w:cantSplit w:val="1"/>
          <w:trHeight w:val="850" w:hRule="atLeast"/>
          <w:tblHeader w:val="0"/>
        </w:trPr>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0">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Modalités d’accès aux productions</w:t>
            </w:r>
            <w:r w:rsidDel="00000000" w:rsidR="00000000" w:rsidRPr="00000000">
              <w:rPr>
                <w:rFonts w:ascii="Arial" w:cs="Arial" w:eastAsia="Arial" w:hAnsi="Arial"/>
                <w:b w:val="1"/>
                <w:bCs w:val="1"/>
                <w:sz w:val="20"/>
                <w:szCs w:val="20"/>
                <w:vertAlign w:val="superscript"/>
              </w:rPr>
              <w:footnoteReference w:customMarkFollows="0" w:id="2"/>
            </w:r>
            <w:r w:rsidDel="00000000" w:rsidR="00000000" w:rsidRPr="00000000">
              <w:rPr>
                <w:rFonts w:ascii="Arial" w:cs="Arial" w:eastAsia="Arial" w:hAnsi="Arial"/>
                <w:b w:val="1"/>
                <w:bCs w:val="1"/>
                <w:sz w:val="20"/>
                <w:szCs w:val="20"/>
                <w:rtl w:val="0"/>
              </w:rPr>
              <w:t xml:space="preserve"> et à leur documentation</w:t>
            </w:r>
            <w:r w:rsidDel="00000000" w:rsidR="00000000" w:rsidRPr="00000000">
              <w:rPr>
                <w:rFonts w:ascii="Arial" w:cs="Arial" w:eastAsia="Arial" w:hAnsi="Arial"/>
                <w:b w:val="1"/>
                <w:bCs w:val="1"/>
                <w:sz w:val="20"/>
                <w:szCs w:val="20"/>
                <w:vertAlign w:val="superscript"/>
              </w:rPr>
              <w:footnoteReference w:customMarkFollows="0" w:id="3"/>
            </w:r>
            <w:r w:rsidDel="00000000" w:rsidR="00000000" w:rsidRPr="00000000">
              <w:rPr>
                <w:rtl w:val="0"/>
              </w:rPr>
            </w:r>
          </w:p>
          <w:p w:rsidR="00000000" w:rsidDel="00000000" w:rsidP="00000000" w:rsidRDefault="00000000" w:rsidRPr="00000000" w14:paraId="00000051">
            <w:pPr>
              <w:jc w:val="both"/>
              <w:rPr>
                <w:rFonts w:ascii="Arial" w:cs="Arial" w:eastAsia="Arial" w:hAnsi="Arial"/>
                <w:b w:val="1"/>
                <w:bCs w:val="1"/>
                <w:color w:val="0070c0"/>
                <w:sz w:val="20"/>
                <w:szCs w:val="20"/>
              </w:rPr>
            </w:pPr>
            <w:r w:rsidDel="00000000" w:rsidR="00000000" w:rsidRPr="00000000">
              <w:rPr>
                <w:rtl w:val="0"/>
              </w:rPr>
            </w:r>
          </w:p>
          <w:p w:rsidR="00000000" w:rsidDel="00000000" w:rsidP="00000000" w:rsidRDefault="00000000" w:rsidRPr="00000000" w14:paraId="00000052">
            <w:pPr>
              <w:jc w:val="both"/>
              <w:rPr>
                <w:rFonts w:ascii="Arial" w:cs="Arial" w:eastAsia="Arial" w:hAnsi="Arial"/>
                <w:b w:val="1"/>
                <w:bCs w:val="1"/>
                <w:color w:val="0070c0"/>
                <w:sz w:val="20"/>
                <w:szCs w:val="20"/>
              </w:rPr>
            </w:pPr>
            <w:r w:rsidDel="00000000" w:rsidR="00000000" w:rsidRPr="00000000">
              <w:rPr>
                <w:rtl w:val="0"/>
              </w:rPr>
            </w:r>
          </w:p>
          <w:p w:rsidR="00000000" w:rsidDel="00000000" w:rsidP="00000000" w:rsidRDefault="00000000" w:rsidRPr="00000000" w14:paraId="00000053">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Les productions du projet sont réalisée sur une VM Windows Server configuré en contrôleur de domaine Active Directory, administrée à l’aide des outil d’administration Active Directory  et Gestionnaire de DNS, et testé depuis un poste client intégré au domain, accessible depuis le poste client intégré au domaine et depuis le poste d’administration. Le schéma réseau a été réalisé avec </w:t>
            </w:r>
            <w:hyperlink r:id="rId7">
              <w:r w:rsidDel="00000000" w:rsidR="00000000" w:rsidRPr="00000000">
                <w:rPr>
                  <w:rFonts w:ascii="Arial" w:cs="Arial" w:eastAsia="Arial" w:hAnsi="Arial"/>
                  <w:color w:val="1155cc"/>
                  <w:sz w:val="20"/>
                  <w:szCs w:val="20"/>
                  <w:u w:val="single"/>
                  <w:rtl w:val="0"/>
                </w:rPr>
                <w:t xml:space="preserve">draw.io</w:t>
              </w:r>
            </w:hyperlink>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54">
            <w:pPr>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5">
            <w:pPr>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Documentation :</w:t>
            </w:r>
          </w:p>
          <w:p w:rsidR="00000000" w:rsidDel="00000000" w:rsidP="00000000" w:rsidRDefault="00000000" w:rsidRPr="00000000" w14:paraId="00000056">
            <w:pPr>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57">
            <w:pPr>
              <w:jc w:val="both"/>
              <w:rPr>
                <w:rFonts w:ascii="Arial" w:cs="Arial" w:eastAsia="Arial" w:hAnsi="Arial"/>
                <w:b w:val="1"/>
                <w:bCs w:val="1"/>
                <w:sz w:val="20"/>
                <w:szCs w:val="20"/>
              </w:rPr>
            </w:pPr>
            <w:hyperlink r:id="rId8">
              <w:r w:rsidDel="00000000" w:rsidR="00000000" w:rsidRPr="00000000">
                <w:rPr>
                  <w:rFonts w:ascii="Arial" w:cs="Arial" w:eastAsia="Arial" w:hAnsi="Arial"/>
                  <w:b w:val="1"/>
                  <w:bCs w:val="1"/>
                  <w:color w:val="1155cc"/>
                  <w:sz w:val="20"/>
                  <w:szCs w:val="20"/>
                  <w:u w:val="single"/>
                  <w:rtl w:val="0"/>
                </w:rPr>
                <w:t xml:space="preserve">https://www.it-connect.fr/creer-un-domaine-ad-avec-windows-server-2016/</w:t>
              </w:r>
            </w:hyperlink>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058">
            <w:pPr>
              <w:jc w:val="both"/>
              <w:rPr>
                <w:rFonts w:ascii="Arial" w:cs="Arial" w:eastAsia="Arial" w:hAnsi="Arial"/>
                <w:b w:val="1"/>
                <w:bCs w:val="1"/>
                <w:sz w:val="20"/>
                <w:szCs w:val="20"/>
              </w:rPr>
            </w:pPr>
            <w:hyperlink r:id="rId9">
              <w:r w:rsidDel="00000000" w:rsidR="00000000" w:rsidRPr="00000000">
                <w:rPr>
                  <w:rFonts w:ascii="Arial" w:cs="Arial" w:eastAsia="Arial" w:hAnsi="Arial"/>
                  <w:b w:val="1"/>
                  <w:bCs w:val="1"/>
                  <w:color w:val="1155cc"/>
                  <w:sz w:val="20"/>
                  <w:szCs w:val="20"/>
                  <w:u w:val="single"/>
                  <w:rtl w:val="0"/>
                </w:rPr>
                <w:t xml:space="preserve">https://www.it-connect.fr/chapitres/controleur-de-domaine-et-domaine/</w:t>
              </w:r>
            </w:hyperlink>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059">
            <w:pPr>
              <w:jc w:val="both"/>
              <w:rPr>
                <w:rFonts w:ascii="Arial" w:cs="Arial" w:eastAsia="Arial" w:hAnsi="Arial"/>
                <w:b w:val="1"/>
                <w:bCs w:val="1"/>
                <w:sz w:val="20"/>
                <w:szCs w:val="20"/>
              </w:rPr>
            </w:pPr>
            <w:hyperlink r:id="rId10">
              <w:r w:rsidDel="00000000" w:rsidR="00000000" w:rsidRPr="00000000">
                <w:rPr>
                  <w:rFonts w:ascii="Arial" w:cs="Arial" w:eastAsia="Arial" w:hAnsi="Arial"/>
                  <w:b w:val="1"/>
                  <w:bCs w:val="1"/>
                  <w:color w:val="1155cc"/>
                  <w:sz w:val="20"/>
                  <w:szCs w:val="20"/>
                  <w:u w:val="single"/>
                  <w:rtl w:val="0"/>
                </w:rPr>
                <w:t xml:space="preserve">https://www.it-connect.fr/cours-tutoriels/administration-systemes/windows-server/windows-active-directory/</w:t>
              </w:r>
            </w:hyperlink>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05A">
            <w:pPr>
              <w:jc w:val="both"/>
              <w:rPr>
                <w:rFonts w:ascii="Arial" w:cs="Arial" w:eastAsia="Arial" w:hAnsi="Arial"/>
                <w:b w:val="1"/>
                <w:bCs w:val="1"/>
                <w:sz w:val="20"/>
                <w:szCs w:val="20"/>
              </w:rPr>
            </w:pPr>
            <w:hyperlink r:id="rId11">
              <w:r w:rsidDel="00000000" w:rsidR="00000000" w:rsidRPr="00000000">
                <w:rPr>
                  <w:rFonts w:ascii="Arial" w:cs="Arial" w:eastAsia="Arial" w:hAnsi="Arial"/>
                  <w:b w:val="1"/>
                  <w:bCs w:val="1"/>
                  <w:color w:val="1155cc"/>
                  <w:sz w:val="20"/>
                  <w:szCs w:val="20"/>
                  <w:u w:val="single"/>
                  <w:rtl w:val="0"/>
                </w:rPr>
                <w:t xml:space="preserve">https://www.it-connect.fr/securite-active-directory-gestion-des-gpo-sur-lou-domain-controllers/</w:t>
              </w:r>
            </w:hyperlink>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05B">
            <w:pPr>
              <w:jc w:val="both"/>
              <w:rPr>
                <w:rFonts w:ascii="Arial" w:cs="Arial" w:eastAsia="Arial" w:hAnsi="Arial"/>
                <w:sz w:val="20"/>
                <w:szCs w:val="20"/>
              </w:rPr>
            </w:pPr>
            <w:r w:rsidDel="00000000" w:rsidR="00000000" w:rsidRPr="00000000">
              <w:rPr>
                <w:rtl w:val="0"/>
              </w:rPr>
            </w:r>
          </w:p>
        </w:tc>
      </w:tr>
      <w:tr>
        <w:trPr>
          <w:cantSplit w:val="0"/>
          <w:tblHeader w:val="0"/>
        </w:trPr>
        <w:tc>
          <w:tcPr>
            <w:gridSpan w:val="4"/>
            <w:tcBorders>
              <w:top w:color="000000" w:space="0" w:sz="4" w:val="single"/>
              <w:left w:color="000000" w:space="0" w:sz="4" w:val="single"/>
              <w:bottom w:color="000000" w:space="0" w:sz="4" w:val="single"/>
              <w:right w:color="000000" w:space="0" w:sz="4" w:val="single"/>
            </w:tcBorders>
            <w:shd w:fill="auto" w:val="clear"/>
            <w:tcMar>
              <w:left w:w="108.0" w:type="dxa"/>
              <w:right w:w="108.0" w:type="dxa"/>
            </w:tcMar>
          </w:tcPr>
          <w:p w:rsidR="00000000" w:rsidDel="00000000" w:rsidP="00000000" w:rsidRDefault="00000000" w:rsidRPr="00000000" w14:paraId="0000005F">
            <w:pPr>
              <w:widowControl w:val="0"/>
              <w:tabs>
                <w:tab w:val="left" w:leader="none" w:pos="7822"/>
              </w:tabs>
              <w:spacing w:after="120" w:before="12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BTS </w:t>
            </w:r>
            <w:r w:rsidDel="00000000" w:rsidR="00000000" w:rsidRPr="00000000">
              <w:rPr>
                <w:rFonts w:ascii="Arial" w:cs="Arial" w:eastAsia="Arial" w:hAnsi="Arial"/>
                <w:b w:val="1"/>
                <w:bCs w:val="1"/>
                <w:smallCaps w:val="1"/>
                <w:sz w:val="22"/>
                <w:szCs w:val="22"/>
                <w:rtl w:val="0"/>
              </w:rPr>
              <w:t xml:space="preserve">SERVICES INFORMATIQUES AUX ORGANISATIONS</w:t>
            </w:r>
            <w:r w:rsidDel="00000000" w:rsidR="00000000" w:rsidRPr="00000000">
              <w:rPr>
                <w:rFonts w:ascii="Arial" w:cs="Arial" w:eastAsia="Arial" w:hAnsi="Arial"/>
                <w:b w:val="1"/>
                <w:bCs w:val="1"/>
                <w:sz w:val="22"/>
                <w:szCs w:val="22"/>
                <w:rtl w:val="0"/>
              </w:rPr>
              <w:tab/>
              <w:t xml:space="preserve">SESSION 2025</w:t>
            </w:r>
          </w:p>
          <w:p w:rsidR="00000000" w:rsidDel="00000000" w:rsidP="00000000" w:rsidRDefault="00000000" w:rsidRPr="00000000" w14:paraId="00000060">
            <w:pPr>
              <w:spacing w:after="120" w:before="120" w:lineRule="auto"/>
              <w:jc w:val="center"/>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Épreuve E6 - Administration des systèmes et des réseaux (option SISR)</w:t>
            </w:r>
            <w:r w:rsidDel="00000000" w:rsidR="00000000" w:rsidRPr="00000000">
              <w:rPr>
                <w:rFonts w:ascii="Arial" w:cs="Arial" w:eastAsia="Arial" w:hAnsi="Arial"/>
                <w:sz w:val="22"/>
                <w:szCs w:val="22"/>
                <w:rtl w:val="0"/>
              </w:rPr>
              <w:t xml:space="preserve"> </w:t>
            </w:r>
          </w:p>
          <w:p w:rsidR="00000000" w:rsidDel="00000000" w:rsidP="00000000" w:rsidRDefault="00000000" w:rsidRPr="00000000" w14:paraId="00000061">
            <w:pPr>
              <w:spacing w:after="120" w:before="12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ANNEXE 9-1-A : Fiche descriptive de réalisation professionnelle </w:t>
            </w:r>
            <w:r w:rsidDel="00000000" w:rsidR="00000000" w:rsidRPr="00000000">
              <w:rPr>
                <w:rtl w:val="0"/>
              </w:rPr>
              <w:br w:type="textWrapping"/>
            </w:r>
            <w:r w:rsidDel="00000000" w:rsidR="00000000" w:rsidRPr="00000000">
              <w:rPr>
                <w:rFonts w:ascii="Arial" w:cs="Arial" w:eastAsia="Arial" w:hAnsi="Arial"/>
                <w:b w:val="1"/>
                <w:bCs w:val="1"/>
                <w:sz w:val="22"/>
                <w:szCs w:val="22"/>
                <w:rtl w:val="0"/>
              </w:rPr>
              <w:t xml:space="preserve">(verso, éventuellement pages suivantes)</w:t>
            </w:r>
          </w:p>
        </w:tc>
      </w:tr>
    </w:tbl>
    <w:p w:rsidR="00000000" w:rsidDel="00000000" w:rsidP="00000000" w:rsidRDefault="00000000" w:rsidRPr="00000000" w14:paraId="00000065">
      <w:pPr>
        <w:rPr>
          <w:rFonts w:ascii="Arial" w:cs="Arial" w:eastAsia="Arial" w:hAnsi="Arial"/>
          <w:sz w:val="11"/>
          <w:szCs w:val="11"/>
          <w:u w:val="single"/>
        </w:rPr>
      </w:pPr>
      <w:r w:rsidDel="00000000" w:rsidR="00000000" w:rsidRPr="00000000">
        <w:rPr>
          <w:rtl w:val="0"/>
        </w:rPr>
      </w:r>
    </w:p>
    <w:tbl>
      <w:tblPr>
        <w:tblStyle w:val="Table3"/>
        <w:tblW w:w="9923.0" w:type="dxa"/>
        <w:jc w:val="left"/>
        <w:tblInd w:w="-147.0" w:type="dxa"/>
        <w:tblLayout w:type="fixed"/>
        <w:tblLook w:val="0000"/>
      </w:tblPr>
      <w:tblGrid>
        <w:gridCol w:w="9923"/>
        <w:tblGridChange w:id="0">
          <w:tblGrid>
            <w:gridCol w:w="9923"/>
          </w:tblGrid>
        </w:tblGridChange>
      </w:tblGrid>
      <w:tr>
        <w:trPr>
          <w:cantSplit w:val="1"/>
          <w:trHeight w:val="406" w:hRule="atLeast"/>
          <w:tblHeader w:val="0"/>
        </w:trPr>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066">
            <w:pPr>
              <w:spacing w:line="276" w:lineRule="auto"/>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Descriptif de la réalisation professionnelle, y compris les productions réalisées et schémas explicatifs</w:t>
            </w:r>
            <w:r w:rsidDel="00000000" w:rsidR="00000000" w:rsidRPr="00000000">
              <w:rPr>
                <w:rtl w:val="0"/>
              </w:rPr>
            </w:r>
          </w:p>
          <w:p w:rsidR="00000000" w:rsidDel="00000000" w:rsidP="00000000" w:rsidRDefault="00000000" w:rsidRPr="00000000" w14:paraId="00000067">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8">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9">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A">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B">
            <w:pPr>
              <w:spacing w:line="276" w:lineRule="auto"/>
              <w:rPr>
                <w:rFonts w:ascii="Arial" w:cs="Arial" w:eastAsia="Arial" w:hAnsi="Arial"/>
                <w:sz w:val="20"/>
                <w:szCs w:val="20"/>
              </w:rPr>
            </w:pPr>
            <w:r w:rsidDel="00000000" w:rsidR="00000000" w:rsidRPr="00000000">
              <w:rPr>
                <w:rFonts w:ascii="Arial" w:cs="Arial" w:eastAsia="Arial" w:hAnsi="Arial"/>
                <w:sz w:val="20"/>
                <w:szCs w:val="20"/>
              </w:rPr>
              <w:drawing>
                <wp:inline distB="114300" distT="114300" distL="114300" distR="114300">
                  <wp:extent cx="6200775" cy="5196911"/>
                  <wp:effectExtent b="0" l="0" r="0" t="0"/>
                  <wp:docPr id="1"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6200775" cy="5196911"/>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D">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E">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6F">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0">
            <w:pPr>
              <w:spacing w:after="240" w:before="240" w:line="276" w:lineRule="auto"/>
              <w:rPr>
                <w:rFonts w:ascii="Arial" w:cs="Arial" w:eastAsia="Arial" w:hAnsi="Arial"/>
                <w:sz w:val="20"/>
                <w:szCs w:val="20"/>
              </w:rPr>
            </w:pPr>
            <w:r w:rsidDel="00000000" w:rsidR="00000000" w:rsidRPr="00000000">
              <w:rPr>
                <w:rFonts w:ascii="Arial" w:cs="Arial" w:eastAsia="Arial" w:hAnsi="Arial"/>
                <w:sz w:val="20"/>
                <w:szCs w:val="20"/>
                <w:rtl w:val="0"/>
              </w:rPr>
              <w:t xml:space="preserve">Dans ce 2eme projet, j’ai mis en place une infrastructure permettant la gestion centralisée des utilisateurs avec Active Directory, j’ai installé un Windows Server sur une VM, configuré avec une adresse IP fixe, puis ajouté le rôle Active Directory Domain Service, creer  un domaine “dortmund.local” j’ai creer des unités d’organisation pour les utilisateurs, les groupes et les ordinateurs, puis creer des groupes de sécurité ainsi que des comptes utilisateurs, que j’ai associé aux groupe pour gérer les droits, j’ai fait un partage de fichiers avec des permissions pour controler l’acces aux ressources, j’ai ensuite mis un poste client au domaine et vérifié que les utilisateurs pouvaient se connecter avec leurs compte, j’ai testé en vérifiant la connexion des utilisateurs l’accès aux dossiers partagés et la prise en compte des droits selon les groupes.</w:t>
            </w:r>
          </w:p>
          <w:p w:rsidR="00000000" w:rsidDel="00000000" w:rsidP="00000000" w:rsidRDefault="00000000" w:rsidRPr="00000000" w14:paraId="00000071">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2">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3">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4">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5">
            <w:pPr>
              <w:spacing w:line="276"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076">
            <w:pPr>
              <w:spacing w:line="276" w:lineRule="auto"/>
              <w:rPr>
                <w:rFonts w:ascii="Arial" w:cs="Arial" w:eastAsia="Arial" w:hAnsi="Arial"/>
                <w:sz w:val="20"/>
                <w:szCs w:val="20"/>
              </w:rPr>
            </w:pPr>
            <w:r w:rsidDel="00000000" w:rsidR="00000000" w:rsidRPr="00000000">
              <w:rPr>
                <w:rtl w:val="0"/>
              </w:rPr>
            </w:r>
          </w:p>
        </w:tc>
      </w:tr>
    </w:tbl>
    <w:p w:rsidR="00000000" w:rsidDel="00000000" w:rsidP="00000000" w:rsidRDefault="00000000" w:rsidRPr="00000000" w14:paraId="00000077">
      <w:pPr>
        <w:rPr>
          <w:rFonts w:ascii="Arial" w:cs="Arial" w:eastAsia="Arial" w:hAnsi="Arial"/>
          <w:b w:val="1"/>
          <w:bCs w:val="1"/>
          <w:sz w:val="22"/>
          <w:szCs w:val="22"/>
        </w:rPr>
        <w:sectPr>
          <w:footerReference r:id="rId13" w:type="default"/>
          <w:pgSz w:h="16840" w:w="11900" w:orient="portrait"/>
          <w:pgMar w:bottom="851" w:top="851" w:left="1134" w:right="1134" w:header="709" w:footer="709"/>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78">
      <w:pPr>
        <w:rPr>
          <w:rFonts w:ascii="Arial" w:cs="Arial" w:eastAsia="Arial" w:hAnsi="Arial"/>
          <w:sz w:val="22"/>
          <w:szCs w:val="22"/>
        </w:rPr>
      </w:pPr>
      <w:r w:rsidDel="00000000" w:rsidR="00000000" w:rsidRPr="00000000">
        <w:rPr>
          <w:rtl w:val="0"/>
        </w:rPr>
      </w:r>
    </w:p>
    <w:sectPr>
      <w:type w:val="nextPage"/>
      <w:pgSz w:h="16840" w:w="11900" w:orient="portrait"/>
      <w:pgMar w:bottom="567" w:top="851" w:left="1134" w:right="1134" w:header="709" w:footer="567"/>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36"/>
        <w:tab w:val="right" w:leader="none" w:pos="9072"/>
      </w:tabs>
      <w:spacing w:after="0" w:before="0" w:line="24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w:cs="Times" w:eastAsia="Times" w:hAnsi="Times"/>
          <w:b w:val="0"/>
          <w:bCs w:val="0"/>
          <w:i w:val="0"/>
          <w:iCs w:val="0"/>
          <w:smallCaps w:val="0"/>
          <w:strike w:val="0"/>
          <w:color w:val="000000"/>
          <w:sz w:val="20"/>
          <w:szCs w:val="20"/>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En référence aux </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conditions de réalisation et ressources nécessaires</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du bloc « Administration des systèmes et des réseaux » prévues dans le référentiel de certification du BTS SIO.</w:t>
      </w:r>
    </w:p>
  </w:footnote>
  <w:footnote w:id="1">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Les réalisations professionnelles sont élaborées dans un environnement technologique conforme à l’annexe II.E du référentiel du BTS SIO.</w:t>
      </w:r>
    </w:p>
  </w:footnote>
  <w:footnote w:id="2">
    <w:p w:rsidR="00000000" w:rsidDel="00000000" w:rsidP="00000000" w:rsidRDefault="00000000" w:rsidRPr="00000000" w14:paraId="0000007B">
      <w:pPr>
        <w:jc w:val="both"/>
        <w:rPr>
          <w:rFonts w:ascii="Arial" w:cs="Arial" w:eastAsia="Arial" w:hAnsi="Arial"/>
          <w:sz w:val="18"/>
          <w:szCs w:val="18"/>
        </w:rPr>
      </w:pPr>
      <w:r w:rsidDel="00000000" w:rsidR="00000000" w:rsidRPr="00000000">
        <w:rPr>
          <w:rStyle w:val="FootnoteReference"/>
          <w:vertAlign w:val="superscript"/>
        </w:rPr>
        <w:footnoteRef/>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6"/>
          <w:szCs w:val="16"/>
          <w:rtl w:val="0"/>
        </w:rPr>
        <w:t xml:space="preserve">Conformément au référentiel du BTS SIO « </w:t>
      </w:r>
      <w:r w:rsidDel="00000000" w:rsidR="00000000" w:rsidRPr="00000000">
        <w:rPr>
          <w:rFonts w:ascii="Arial" w:cs="Arial" w:eastAsia="Arial" w:hAnsi="Arial"/>
          <w:i w:val="1"/>
          <w:iCs w:val="1"/>
          <w:sz w:val="16"/>
          <w:szCs w:val="16"/>
          <w:rtl w:val="0"/>
        </w:rPr>
        <w:t xml:space="preserve">Dans tous les cas, les candidats doivent se munir des outils et ressources techniques nécessaires au déroulement de l’épreuve. Ils sont seuls responsables de la disponibilité et de la mise en œuvre de ces outils et ressources. La circulaire nationale d’organisation précise les conditions matérielles de déroulement des interrogations et les pénalités à appliquer aux candidats qui ne se seraient pas munis des éléments nécessaires au déroulement de l’épreuve.</w:t>
      </w:r>
      <w:r w:rsidDel="00000000" w:rsidR="00000000" w:rsidRPr="00000000">
        <w:rPr>
          <w:rFonts w:ascii="Arial" w:cs="Arial" w:eastAsia="Arial" w:hAnsi="Arial"/>
          <w:sz w:val="16"/>
          <w:szCs w:val="16"/>
          <w:rtl w:val="0"/>
        </w:rPr>
        <w:t xml:space="preserve"> ». Les éléments nécessaires peuvent être un identifiant, un mot de passe, une adresse réticulaire (URL) d’un espace de stockage et de la présentation de l’organisation du stockage.</w:t>
      </w:r>
      <w:r w:rsidDel="00000000" w:rsidR="00000000" w:rsidRPr="00000000">
        <w:rPr>
          <w:rtl w:val="0"/>
        </w:rPr>
      </w:r>
    </w:p>
  </w:footnote>
  <w:footnote w:id="3">
    <w:p w:rsidR="00000000" w:rsidDel="00000000" w:rsidP="00000000" w:rsidRDefault="00000000" w:rsidRPr="00000000" w14:paraId="0000007C">
      <w:pPr>
        <w:jc w:val="both"/>
        <w:rPr>
          <w:rFonts w:ascii="Arial" w:cs="Arial" w:eastAsia="Arial" w:hAnsi="Arial"/>
          <w:sz w:val="18"/>
          <w:szCs w:val="18"/>
        </w:rPr>
      </w:pPr>
      <w:r w:rsidDel="00000000" w:rsidR="00000000" w:rsidRPr="00000000">
        <w:rPr>
          <w:rStyle w:val="FootnoteReference"/>
          <w:vertAlign w:val="superscript"/>
        </w:rPr>
        <w:footnoteRef/>
      </w:r>
      <w:r w:rsidDel="00000000" w:rsidR="00000000" w:rsidRPr="00000000">
        <w:rPr>
          <w:rFonts w:ascii="Arial" w:cs="Arial" w:eastAsia="Arial" w:hAnsi="Arial"/>
          <w:sz w:val="18"/>
          <w:szCs w:val="18"/>
          <w:rtl w:val="0"/>
        </w:rPr>
        <w:t xml:space="preserve"> </w:t>
      </w:r>
      <w:r w:rsidDel="00000000" w:rsidR="00000000" w:rsidRPr="00000000">
        <w:rPr>
          <w:rFonts w:ascii="Arial" w:cs="Arial" w:eastAsia="Arial" w:hAnsi="Arial"/>
          <w:sz w:val="16"/>
          <w:szCs w:val="16"/>
          <w:rtl w:val="0"/>
        </w:rPr>
        <w:t xml:space="preserve">Lien vers la documentation complète, précisant et décrivant, si cela n’a été fait au verso de la fiche, la réalisation, par exemples schéma complet de réseau mis en place et configurations des services.</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imes" w:cs="Times" w:eastAsia="Times" w:hAnsi="Times"/>
        <w:sz w:val="24"/>
        <w:szCs w:val="24"/>
        <w:lang w:val="f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spacing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it-connect.fr/securite-active-directory-gestion-des-gpo-sur-lou-domain-controllers/" TargetMode="External"/><Relationship Id="rId10" Type="http://schemas.openxmlformats.org/officeDocument/2006/relationships/hyperlink" Target="https://www.it-connect.fr/cours-tutoriels/administration-systemes/windows-server/windows-active-directory/" TargetMode="External"/><Relationship Id="rId13" Type="http://schemas.openxmlformats.org/officeDocument/2006/relationships/footer" Target="footer1.xm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it-connect.fr/chapitres/controleur-de-domaine-et-domaine/"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draw.io" TargetMode="External"/><Relationship Id="rId8" Type="http://schemas.openxmlformats.org/officeDocument/2006/relationships/hyperlink" Target="https://www.it-connect.fr/creer-un-domaine-ad-avec-windows-server-20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