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Dataset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70-15-15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Train images: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Test images: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Validation images: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860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N.B: per P,R, mAP sulle singole classi per il validation set vedere la confusion matrix su wanb o i log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I640: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train/box_loss 0.01891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train/obj_loss 0.01236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train/cls_loss 0.00087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metrics/precision 0.99822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metrics/recall 0.97916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metrics/mAP_0.5 0.99292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metrics/mAP_0.5:0.95 0.9008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val/box_loss 0.01091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val/obj_loss 0.00474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val/cls_loss 0.00022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       x/lr0 0.002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       x/lr1 0.002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       x/lr2 0.002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wandb</w:t>
      </w:r>
      <w:r w:rsidDel="00000000" w:rsidR="00000000" w:rsidRPr="00000000">
        <w:rPr>
          <w:rtl w:val="0"/>
        </w:rPr>
        <w:t xml:space="preserve">:                          _step 250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Class      Images      Labels           P           R      mAP@.5  mAP@.5:.95: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all            860        1364       0.998       0.979       0.993         0.9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doors         860         824       0.998       0.984        0.995        0.91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handle         860         540       0.999       0.974       0.991        0.89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ff0000"/>
          <w:rtl w:val="0"/>
        </w:rPr>
        <w:t xml:space="preserve">I320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validation set: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wandb:                 train/box_loss 0.02222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wandb:                 train/obj_loss 0.01207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wandb:                 train/cls_loss 0.00159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wandb:              metrics/precision 0.97975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wandb:                 metrics/recall 0.97264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wandb:                metrics/mAP_0.5 0.98821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wandb:           metrics/mAP_0.5:0.95 0.83299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wandb:                   val/box_loss 0.01543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wandb:                   val/obj_loss 0.00451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wandb:                   val/cls_loss 0.00053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wandb:                          x/lr0 0.002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wandb:                          x/lr1 0.002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wandb:                          x/lr2 0.002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wandb:                          _step 250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set: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Class      Images      Labels           P           R      mAP@.5  mAP@.5:.95: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all         860        1364       0.986       0.967       0.988       0.834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doors         860         824       0.974        0.97        0.99       0.877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handle         860         540       0.998       0.964       0.987       0.791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