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p14">
  <w:body>
    <w:p>
      <w:pPr>
        <w:spacing w:after="120"/>
      </w:pPr>
      <w:r>
        <w:rPr>
          <w:b/>
          <w:bCs/>
          <w:color w:val="1A3A5C"/>
          <w:sz w:val="34"/>
          <w:szCs w:val="34"/>
        </w:rPr>
        <w:t xml:space="preserve">Relatório Quinzenal de Atividades</w:t>
      </w:r>
    </w:p>
    <w:p>
      <w:pPr>
        <w:pStyle w:val="Heading2"/>
        <w:pBdr>
          <w:bottom w:val="single" w:color="2E75B6" w:sz="6" w:space="1"/>
        </w:pBdr>
        <w:spacing w:after="60" w:before="140"/>
      </w:pPr>
      <w:r>
        <w:rPr>
          <w:b/>
          <w:bCs/>
          <w:color w:val="1A3A5C"/>
          <w:sz w:val="22"/>
          <w:szCs w:val="22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1A3A5C"/>
                <w:sz w:val="16"/>
                <w:szCs w:val="16"/>
              </w:rPr>
              <w:t xml:space="preserve">Projeto</w:t>
            </w:r>
          </w:p>
        </w:tc>
        <w:tc>
          <w:tcPr>
            <w:tcW w:type="dxa" w:w="67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STC Agiliza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1A3A5C"/>
                <w:sz w:val="16"/>
                <w:szCs w:val="16"/>
              </w:rPr>
              <w:t xml:space="preserve">Número da Sprint</w:t>
            </w:r>
          </w:p>
        </w:tc>
        <w:tc>
          <w:tcPr>
            <w:tcW w:type="dxa" w:w="67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Sprint __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1A3A5C"/>
                <w:sz w:val="16"/>
                <w:szCs w:val="16"/>
              </w:rPr>
              <w:t xml:space="preserve">Data de Início</w:t>
            </w:r>
          </w:p>
        </w:tc>
        <w:tc>
          <w:tcPr>
            <w:tcW w:type="dxa" w:w="67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__/__/____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1A3A5C"/>
                <w:sz w:val="16"/>
                <w:szCs w:val="16"/>
              </w:rPr>
              <w:t xml:space="preserve">Data de Término</w:t>
            </w:r>
          </w:p>
        </w:tc>
        <w:tc>
          <w:tcPr>
            <w:tcW w:type="dxa" w:w="67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__/__/____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1A3A5C"/>
                <w:sz w:val="16"/>
                <w:szCs w:val="16"/>
              </w:rPr>
              <w:t xml:space="preserve">Estagiário(s)</w:t>
            </w:r>
          </w:p>
        </w:tc>
        <w:tc>
          <w:tcPr>
            <w:tcW w:type="dxa" w:w="67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Nome do funcionário 1  /  Nome do funcionário 2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60" w:before="140"/>
      </w:pPr>
      <w:r>
        <w:rPr>
          <w:b/>
          <w:bCs/>
          <w:color w:val="1A3A5C"/>
          <w:sz w:val="22"/>
          <w:szCs w:val="22"/>
        </w:rPr>
        <w:t xml:space="preserve">2. Objetivo da Sprint</w:t>
      </w:r>
    </w:p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Descreva em um parágrafo o objetivo central deste ciclo e o que se pretendia entregar.</w:t>
      </w:r>
    </w:p>
    <w:p>
      <w:pPr>
        <w:spacing w:after="100"/>
      </w:pPr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60" w:before="140"/>
      </w:pPr>
      <w:r>
        <w:rPr>
          <w:b/>
          <w:bCs/>
          <w:color w:val="1A3A5C"/>
          <w:sz w:val="22"/>
          <w:szCs w:val="22"/>
        </w:rPr>
        <w:t xml:space="preserve">3. Atividades Realizadas e Status</w:t>
      </w:r>
    </w:p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Liste as atividades executadas e o status de cada uma (Concluída / Em andamento / Bloqueada).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800"/>
        <w:gridCol w:w="2200"/>
      </w:tblGrid>
      <w:tr>
        <w:trPr>
          <w:cantSplit/>
          <w:tblHeader/>
        </w:trPr>
        <w:tc>
          <w:tcPr>
            <w:tcW w:type="dxa" w:w="53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2E75B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Atividade Realizada</w:t>
            </w:r>
          </w:p>
        </w:tc>
        <w:tc>
          <w:tcPr>
            <w:tcW w:type="dxa" w:w="18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2E75B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2E75B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type="dxa" w:w="53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3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3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3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3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60" w:before="140"/>
      </w:pPr>
      <w:r>
        <w:rPr>
          <w:b/>
          <w:bCs/>
          <w:color w:val="1A3A5C"/>
          <w:sz w:val="22"/>
          <w:szCs w:val="22"/>
        </w:rPr>
        <w:t xml:space="preserve">4. Dificuldades Encontradas</w:t>
      </w:r>
    </w:p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Registre obstáculos técnicos e bloqueios (ex.: dependência da API do TemaTres) e como foram tratados.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60" w:before="140"/>
      </w:pPr>
      <w:r>
        <w:rPr>
          <w:b/>
          <w:bCs/>
          <w:color w:val="1A3A5C"/>
          <w:sz w:val="22"/>
          <w:szCs w:val="22"/>
        </w:rPr>
        <w:t xml:space="preserve">5. Próximos Passos</w:t>
      </w:r>
    </w:p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Liste as atividades previstas para a próxima sprint.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60" w:before="140"/>
      </w:pPr>
      <w:r>
        <w:rPr>
          <w:b/>
          <w:bCs/>
          <w:color w:val="1A3A5C"/>
          <w:sz w:val="22"/>
          <w:szCs w:val="22"/>
        </w:rPr>
        <w:t xml:space="preserve">6. Lista de Frequência</w:t>
      </w:r>
    </w:p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Horas totais = diferença entre saída e chegada. Local: Oxygeni Hub (CEUMA) ou Sede STC.</w:t>
      </w:r>
    </w:p>
    <w:p>
      <w:pPr>
        <w:spacing w:after="50" w:before="80"/>
      </w:pPr>
      <w:r>
        <w:rPr>
          <w:b/>
          <w:bCs/>
          <w:color w:val="2E75B6"/>
          <w:sz w:val="20"/>
          <w:szCs w:val="20"/>
        </w:rPr>
        <w:t xml:space="preserve">Semana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50"/>
        <w:gridCol w:w="1150"/>
        <w:gridCol w:w="1300"/>
        <w:gridCol w:w="1660"/>
        <w:gridCol w:w="2600"/>
      </w:tblGrid>
      <w:tr>
        <w:trPr>
          <w:cantSplit/>
        </w:trPr>
        <w:tc>
          <w:tcPr>
            <w:tcW w:type="dxa" w:w="9360"/>
            <w:gridSpan w:val="6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1A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Funcionário 1 — [Nome]</w:t>
            </w:r>
          </w:p>
        </w:tc>
      </w:tr>
      <w:tr>
        <w:trPr>
          <w:cantSplit/>
          <w:tblHeader/>
        </w:trPr>
        <w:tc>
          <w:tcPr>
            <w:tcW w:type="dxa" w:w="15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2E75B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Dia</w:t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2E75B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Chegada</w:t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2E75B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Saída</w:t>
            </w:r>
          </w:p>
        </w:tc>
        <w:tc>
          <w:tcPr>
            <w:tcW w:type="dxa" w:w="1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2E75B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Horas Totais</w:t>
            </w:r>
          </w:p>
        </w:tc>
        <w:tc>
          <w:tcPr>
            <w:tcW w:type="dxa" w:w="16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2E75B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Local</w:t>
            </w:r>
          </w:p>
        </w:tc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2E75B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Justificativa de Falta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3A5C"/>
                <w:sz w:val="16"/>
                <w:szCs w:val="16"/>
              </w:rPr>
              <w:t xml:space="preserve">Segunda</w:t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3A5C"/>
                <w:sz w:val="16"/>
                <w:szCs w:val="16"/>
              </w:rPr>
              <w:t xml:space="preserve">Terça</w:t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3A5C"/>
                <w:sz w:val="16"/>
                <w:szCs w:val="16"/>
              </w:rPr>
              <w:t xml:space="preserve">Quarta</w:t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3A5C"/>
                <w:sz w:val="16"/>
                <w:szCs w:val="16"/>
              </w:rPr>
              <w:t xml:space="preserve">Quinta</w:t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3A5C"/>
                <w:sz w:val="16"/>
                <w:szCs w:val="16"/>
              </w:rPr>
              <w:t xml:space="preserve">Sexta</w:t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50"/>
        <w:gridCol w:w="1150"/>
        <w:gridCol w:w="1300"/>
        <w:gridCol w:w="1660"/>
        <w:gridCol w:w="2600"/>
      </w:tblGrid>
      <w:tr>
        <w:trPr>
          <w:cantSplit/>
        </w:trPr>
        <w:tc>
          <w:tcPr>
            <w:tcW w:type="dxa" w:w="9360"/>
            <w:gridSpan w:val="6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1A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Funcionário 2 — [Nome]</w:t>
            </w:r>
          </w:p>
        </w:tc>
      </w:tr>
      <w:tr>
        <w:trPr>
          <w:cantSplit/>
          <w:tblHeader/>
        </w:trPr>
        <w:tc>
          <w:tcPr>
            <w:tcW w:type="dxa" w:w="15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2E75B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Dia</w:t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2E75B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Chegada</w:t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2E75B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Saída</w:t>
            </w:r>
          </w:p>
        </w:tc>
        <w:tc>
          <w:tcPr>
            <w:tcW w:type="dxa" w:w="1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2E75B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Horas Totais</w:t>
            </w:r>
          </w:p>
        </w:tc>
        <w:tc>
          <w:tcPr>
            <w:tcW w:type="dxa" w:w="16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2E75B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Local</w:t>
            </w:r>
          </w:p>
        </w:tc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2E75B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Justificativa de Falta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3A5C"/>
                <w:sz w:val="16"/>
                <w:szCs w:val="16"/>
              </w:rPr>
              <w:t xml:space="preserve">Segunda</w:t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3A5C"/>
                <w:sz w:val="16"/>
                <w:szCs w:val="16"/>
              </w:rPr>
              <w:t xml:space="preserve">Terça</w:t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3A5C"/>
                <w:sz w:val="16"/>
                <w:szCs w:val="16"/>
              </w:rPr>
              <w:t xml:space="preserve">Quarta</w:t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3A5C"/>
                <w:sz w:val="16"/>
                <w:szCs w:val="16"/>
              </w:rPr>
              <w:t xml:space="preserve">Quinta</w:t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3A5C"/>
                <w:sz w:val="16"/>
                <w:szCs w:val="16"/>
              </w:rPr>
              <w:t xml:space="preserve">Sexta</w:t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50" w:before="140"/>
      </w:pPr>
      <w:r>
        <w:rPr>
          <w:b/>
          <w:bCs/>
          <w:color w:val="2E75B6"/>
          <w:sz w:val="20"/>
          <w:szCs w:val="20"/>
        </w:rPr>
        <w:t xml:space="preserve">Semana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50"/>
        <w:gridCol w:w="1150"/>
        <w:gridCol w:w="1300"/>
        <w:gridCol w:w="1660"/>
        <w:gridCol w:w="2600"/>
      </w:tblGrid>
      <w:tr>
        <w:trPr>
          <w:cantSplit/>
        </w:trPr>
        <w:tc>
          <w:tcPr>
            <w:tcW w:type="dxa" w:w="9360"/>
            <w:gridSpan w:val="6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1A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Funcionário 1 — [Nome]</w:t>
            </w:r>
          </w:p>
        </w:tc>
      </w:tr>
      <w:tr>
        <w:trPr>
          <w:cantSplit/>
          <w:tblHeader/>
        </w:trPr>
        <w:tc>
          <w:tcPr>
            <w:tcW w:type="dxa" w:w="15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2E75B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Dia</w:t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2E75B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Chegada</w:t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2E75B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Saída</w:t>
            </w:r>
          </w:p>
        </w:tc>
        <w:tc>
          <w:tcPr>
            <w:tcW w:type="dxa" w:w="1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2E75B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Horas Totais</w:t>
            </w:r>
          </w:p>
        </w:tc>
        <w:tc>
          <w:tcPr>
            <w:tcW w:type="dxa" w:w="16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2E75B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Local</w:t>
            </w:r>
          </w:p>
        </w:tc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2E75B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Justificativa de Falta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3A5C"/>
                <w:sz w:val="16"/>
                <w:szCs w:val="16"/>
              </w:rPr>
              <w:t xml:space="preserve">Segunda</w:t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3A5C"/>
                <w:sz w:val="16"/>
                <w:szCs w:val="16"/>
              </w:rPr>
              <w:t xml:space="preserve">Terça</w:t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3A5C"/>
                <w:sz w:val="16"/>
                <w:szCs w:val="16"/>
              </w:rPr>
              <w:t xml:space="preserve">Quarta</w:t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3A5C"/>
                <w:sz w:val="16"/>
                <w:szCs w:val="16"/>
              </w:rPr>
              <w:t xml:space="preserve">Quinta</w:t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3A5C"/>
                <w:sz w:val="16"/>
                <w:szCs w:val="16"/>
              </w:rPr>
              <w:t xml:space="preserve">Sexta</w:t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50"/>
        <w:gridCol w:w="1150"/>
        <w:gridCol w:w="1300"/>
        <w:gridCol w:w="1660"/>
        <w:gridCol w:w="2600"/>
      </w:tblGrid>
      <w:tr>
        <w:trPr>
          <w:cantSplit/>
        </w:trPr>
        <w:tc>
          <w:tcPr>
            <w:tcW w:type="dxa" w:w="9360"/>
            <w:gridSpan w:val="6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1A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Funcionário 2 — [Nome]</w:t>
            </w:r>
          </w:p>
        </w:tc>
      </w:tr>
      <w:tr>
        <w:trPr>
          <w:cantSplit/>
          <w:tblHeader/>
        </w:trPr>
        <w:tc>
          <w:tcPr>
            <w:tcW w:type="dxa" w:w="15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2E75B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Dia</w:t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2E75B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Chegada</w:t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2E75B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Saída</w:t>
            </w:r>
          </w:p>
        </w:tc>
        <w:tc>
          <w:tcPr>
            <w:tcW w:type="dxa" w:w="1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2E75B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Horas Totais</w:t>
            </w:r>
          </w:p>
        </w:tc>
        <w:tc>
          <w:tcPr>
            <w:tcW w:type="dxa" w:w="16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2E75B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Local</w:t>
            </w:r>
          </w:p>
        </w:tc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2E75B6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Justificativa de Falta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3A5C"/>
                <w:sz w:val="16"/>
                <w:szCs w:val="16"/>
              </w:rPr>
              <w:t xml:space="preserve">Segunda</w:t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3A5C"/>
                <w:sz w:val="16"/>
                <w:szCs w:val="16"/>
              </w:rPr>
              <w:t xml:space="preserve">Terça</w:t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3A5C"/>
                <w:sz w:val="16"/>
                <w:szCs w:val="16"/>
              </w:rPr>
              <w:t xml:space="preserve">Quarta</w:t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3A5C"/>
                <w:sz w:val="16"/>
                <w:szCs w:val="16"/>
              </w:rPr>
              <w:t xml:space="preserve">Quinta</w:t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3A5C"/>
                <w:sz w:val="16"/>
                <w:szCs w:val="16"/>
              </w:rPr>
              <w:t xml:space="preserve">Sexta</w:t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60" w:before="140"/>
      </w:pPr>
      <w:r>
        <w:rPr>
          <w:b/>
          <w:bCs/>
          <w:color w:val="1A3A5C"/>
          <w:sz w:val="22"/>
          <w:szCs w:val="22"/>
        </w:rPr>
        <w:t xml:space="preserve">7. Registro Fotográfico</w:t>
      </w:r>
    </w:p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Insira as fotos das atividades presenciais, reuniões e demonstrações, com legenda explicativa.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4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20"/>
            </w:tblGrid>
            <w:tr>
              <w:trPr>
                <w:cantSplit/>
              </w:trPr>
              <w:tc>
                <w:tcPr>
                  <w:tcW w:type="dxa" w:w="4520"/>
                  <w:tcBorders>
                    <w:top w:val="dashed" w:color="2E75B6" w:sz="1"/>
                    <w:left w:val="dashed" w:color="2E75B6" w:sz="1"/>
                    <w:bottom w:val="dashed" w:color="2E75B6" w:sz="1"/>
                    <w:right w:val="dashed" w:color="2E75B6" w:sz="1"/>
                  </w:tcBorders>
                  <w:shd w:fill="F2F5F8" w:val="clear"/>
                  <w:tcMar>
                    <w:top w:type="dxa" w:w="560"/>
                    <w:left w:type="dxa" w:w="100"/>
                    <w:bottom w:type="dxa" w:w="5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i/>
                      <w:iCs/>
                      <w:color w:val="2E75B6"/>
                      <w:sz w:val="16"/>
                      <w:szCs w:val="16"/>
                    </w:rPr>
                    <w:t xml:space="preserve">[ Inserir Foto 1 ]</w:t>
                  </w:r>
                </w:p>
              </w:tc>
            </w:tr>
          </w:tbl>
          <w:p>
            <w:pPr>
              <w:spacing w:after="0" w:before="40"/>
            </w:pPr>
            <w:r>
              <w:rPr>
                <w:b/>
                <w:bCs/>
                <w:color w:val="1A3A5C"/>
                <w:sz w:val="16"/>
                <w:szCs w:val="16"/>
              </w:rPr>
              <w:t xml:space="preserve">Legenda 1: 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descreva o que a foto registra.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4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20"/>
            </w:tblGrid>
            <w:tr>
              <w:trPr>
                <w:cantSplit/>
              </w:trPr>
              <w:tc>
                <w:tcPr>
                  <w:tcW w:type="dxa" w:w="4520"/>
                  <w:tcBorders>
                    <w:top w:val="dashed" w:color="2E75B6" w:sz="1"/>
                    <w:left w:val="dashed" w:color="2E75B6" w:sz="1"/>
                    <w:bottom w:val="dashed" w:color="2E75B6" w:sz="1"/>
                    <w:right w:val="dashed" w:color="2E75B6" w:sz="1"/>
                  </w:tcBorders>
                  <w:shd w:fill="F2F5F8" w:val="clear"/>
                  <w:tcMar>
                    <w:top w:type="dxa" w:w="560"/>
                    <w:left w:type="dxa" w:w="100"/>
                    <w:bottom w:type="dxa" w:w="5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i/>
                      <w:iCs/>
                      <w:color w:val="2E75B6"/>
                      <w:sz w:val="16"/>
                      <w:szCs w:val="16"/>
                    </w:rPr>
                    <w:t xml:space="preserve">[ Inserir Foto 2 ]</w:t>
                  </w:r>
                </w:p>
              </w:tc>
            </w:tr>
          </w:tbl>
          <w:p>
            <w:pPr>
              <w:spacing w:after="0" w:before="40"/>
            </w:pPr>
            <w:r>
              <w:rPr>
                <w:b/>
                <w:bCs/>
                <w:color w:val="1A3A5C"/>
                <w:sz w:val="16"/>
                <w:szCs w:val="16"/>
              </w:rPr>
              <w:t xml:space="preserve">Legenda 2: 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descreva o que a foto registra.</w:t>
            </w:r>
          </w:p>
        </w:tc>
      </w:tr>
    </w:tbl>
    <w:p>
      <w:pPr>
        <w:pStyle w:val="Heading2"/>
        <w:pBdr>
          <w:bottom w:val="single" w:color="2E75B6" w:sz="6" w:space="1"/>
        </w:pBdr>
        <w:spacing w:after="60" w:before="140"/>
      </w:pPr>
      <w:r>
        <w:rPr>
          <w:b/>
          <w:bCs/>
          <w:color w:val="1A3A5C"/>
          <w:sz w:val="22"/>
          <w:szCs w:val="22"/>
        </w:rPr>
        <w:t xml:space="preserve">8. Entregável Funcional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9D6E2" w:sz="1"/>
              <w:left w:val="single" w:color="C9D6E2" w:sz="1"/>
              <w:bottom w:val="single" w:color="C9D6E2" w:sz="1"/>
              <w:right w:val="single" w:color="C9D6E2" w:sz="1"/>
            </w:tcBorders>
            <w:shd w:fill="F2F5F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Ainda não iniciado — a prototipação/desenvolvimento funcional não começou nesta fase.</w:t>
            </w:r>
          </w:p>
        </w:tc>
      </w:tr>
    </w:tbl>
    <w:sectPr>
      <w:headerReference w:type="default" ns2:id="rId7"/>
      <w:footerReference w:type="default" ns2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10080"/>
      </w:tabs>
    </w:pPr>
    <w:r>
      <w:rPr>
        <w:color w:val="555555"/>
        <w:sz w:val="14"/>
        <w:szCs w:val="14"/>
      </w:rPr>
      <w:t xml:space="preserve">Secretaria de Transparência e Controle do Maranhão</w:t>
    </w:r>
    <w:r>
      <w:rPr>
        <w:color w:val="555555"/>
        <w:sz w:val="14"/>
        <w:szCs w:val="14"/>
      </w:rPr>
      <w:t xml:space="preserve">	Página </w:t>
    </w:r>
    <w:r>
      <w:rPr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10080"/>
      </w:tabs>
    </w:pPr>
    <w:r>
      <w:rPr>
        <w:b/>
        <w:bCs/>
        <w:color w:val="1A3A5C"/>
        <w:sz w:val="18"/>
        <w:szCs w:val="18"/>
      </w:rPr>
      <w:t xml:space="preserve">STC Agiliza</w:t>
    </w:r>
    <w:r>
      <w:rPr>
        <w:color w:val="555555"/>
        <w:sz w:val="16"/>
        <w:szCs w:val="16"/>
      </w:rPr>
      <w:t xml:space="preserve">	Relatório Quinzenal de Atividades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12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2026-05-25T11:43:27.871Z</dcterms:created>
  <dcterms:modified xsi:type="dcterms:W3CDTF">2026-05-25T11:43:27.882Z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