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144"/>
          <w:szCs w:val="144"/>
        </w:rPr>
      </w:pPr>
      <w:r w:rsidDel="00000000" w:rsidR="00000000" w:rsidRPr="00000000">
        <w:rPr>
          <w:rtl w:val="0"/>
        </w:rPr>
      </w:r>
    </w:p>
    <w:p w:rsidR="00000000" w:rsidDel="00000000" w:rsidP="00000000" w:rsidRDefault="00000000" w:rsidRPr="00000000" w14:paraId="00000002">
      <w:pPr>
        <w:jc w:val="center"/>
        <w:rPr>
          <w:sz w:val="144"/>
          <w:szCs w:val="144"/>
        </w:rPr>
      </w:pPr>
      <w:r w:rsidDel="00000000" w:rsidR="00000000" w:rsidRPr="00000000">
        <w:rPr>
          <w:rtl w:val="0"/>
        </w:rPr>
      </w:r>
    </w:p>
    <w:p w:rsidR="00000000" w:rsidDel="00000000" w:rsidP="00000000" w:rsidRDefault="00000000" w:rsidRPr="00000000" w14:paraId="00000003">
      <w:pPr>
        <w:jc w:val="left"/>
        <w:rPr>
          <w:sz w:val="144"/>
          <w:szCs w:val="144"/>
        </w:rPr>
      </w:pPr>
      <w:r w:rsidDel="00000000" w:rsidR="00000000" w:rsidRPr="00000000">
        <w:rPr>
          <w:rtl w:val="0"/>
        </w:rPr>
      </w:r>
    </w:p>
    <w:p w:rsidR="00000000" w:rsidDel="00000000" w:rsidP="00000000" w:rsidRDefault="00000000" w:rsidRPr="00000000" w14:paraId="00000004">
      <w:pPr>
        <w:jc w:val="left"/>
        <w:rPr>
          <w:sz w:val="144"/>
          <w:szCs w:val="1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93826</wp:posOffset>
            </wp:positionH>
            <wp:positionV relativeFrom="paragraph">
              <wp:posOffset>104775</wp:posOffset>
            </wp:positionV>
            <wp:extent cx="5538788" cy="1075819"/>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38788" cy="1075819"/>
                    </a:xfrm>
                    <a:prstGeom prst="rect"/>
                    <a:ln/>
                  </pic:spPr>
                </pic:pic>
              </a:graphicData>
            </a:graphic>
          </wp:anchor>
        </w:drawing>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Docente: ALVARO ANDRÉS MELLADO PIMENTEL</w:t>
      </w:r>
    </w:p>
    <w:p w:rsidR="00000000" w:rsidDel="00000000" w:rsidP="00000000" w:rsidRDefault="00000000" w:rsidRPr="00000000" w14:paraId="00000011">
      <w:pPr>
        <w:rPr/>
      </w:pPr>
      <w:r w:rsidDel="00000000" w:rsidR="00000000" w:rsidRPr="00000000">
        <w:rPr>
          <w:rtl w:val="0"/>
        </w:rPr>
        <w:t xml:space="preserve">Integrantes: David Merino / Sebastián Palma / Enzo Mayo</w:t>
      </w:r>
    </w:p>
    <w:p w:rsidR="00000000" w:rsidDel="00000000" w:rsidP="00000000" w:rsidRDefault="00000000" w:rsidRPr="00000000" w14:paraId="00000012">
      <w:pPr>
        <w:rPr/>
      </w:pPr>
      <w:r w:rsidDel="00000000" w:rsidR="00000000" w:rsidRPr="00000000">
        <w:rPr>
          <w:rtl w:val="0"/>
        </w:rPr>
        <w:t xml:space="preserve">Sección: 002D</w:t>
      </w:r>
    </w:p>
    <w:p w:rsidR="00000000" w:rsidDel="00000000" w:rsidP="00000000" w:rsidRDefault="00000000" w:rsidRPr="00000000" w14:paraId="00000013">
      <w:pPr>
        <w:rPr/>
      </w:pPr>
      <w:r w:rsidDel="00000000" w:rsidR="00000000" w:rsidRPr="00000000">
        <w:rPr>
          <w:rtl w:val="0"/>
        </w:rPr>
        <w:t xml:space="preserve">Versión: 1.0</w:t>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Análisis del caso</w:t>
      </w:r>
    </w:p>
    <w:p w:rsidR="00000000" w:rsidDel="00000000" w:rsidP="00000000" w:rsidRDefault="00000000" w:rsidRPr="00000000" w14:paraId="00000015">
      <w:pPr>
        <w:jc w:val="center"/>
        <w:rPr>
          <w:b w:val="1"/>
          <w:sz w:val="24"/>
          <w:szCs w:val="24"/>
        </w:rPr>
      </w:pPr>
      <w:r w:rsidDel="00000000" w:rsidR="00000000" w:rsidRPr="00000000">
        <w:rPr>
          <w:rtl w:val="0"/>
        </w:rPr>
      </w:r>
    </w:p>
    <w:tbl>
      <w:tblPr>
        <w:tblStyle w:val="Table1"/>
        <w:tblW w:w="11338.58267716535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6"/>
        <w:tblGridChange w:id="0">
          <w:tblGrid>
            <w:gridCol w:w="11338.58267716535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b w:val="1"/>
                <w:sz w:val="24"/>
                <w:szCs w:val="24"/>
                <w:rtl w:val="0"/>
              </w:rPr>
              <w:t xml:space="preserve">CONTEXTO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jc w:val="both"/>
              <w:rPr/>
            </w:pPr>
            <w:r w:rsidDel="00000000" w:rsidR="00000000" w:rsidRPr="00000000">
              <w:rPr>
                <w:rtl w:val="0"/>
              </w:rPr>
              <w:t xml:space="preserve">El nombre del proyecto es </w:t>
            </w:r>
            <w:r w:rsidDel="00000000" w:rsidR="00000000" w:rsidRPr="00000000">
              <w:rPr>
                <w:b w:val="1"/>
                <w:rtl w:val="0"/>
              </w:rPr>
              <w:t xml:space="preserve">OncoLungNet</w:t>
            </w:r>
            <w:r w:rsidDel="00000000" w:rsidR="00000000" w:rsidRPr="00000000">
              <w:rPr>
                <w:rtl w:val="0"/>
              </w:rPr>
              <w:t xml:space="preserve">, una aplicación Web que utiliza modelos de </w:t>
            </w:r>
            <w:r w:rsidDel="00000000" w:rsidR="00000000" w:rsidRPr="00000000">
              <w:rPr>
                <w:b w:val="1"/>
                <w:rtl w:val="0"/>
              </w:rPr>
              <w:t xml:space="preserve">Machine Learning</w:t>
            </w:r>
            <w:r w:rsidDel="00000000" w:rsidR="00000000" w:rsidRPr="00000000">
              <w:rPr>
                <w:rtl w:val="0"/>
              </w:rPr>
              <w:t xml:space="preserve"> para predecir la posibilidad de cáncer de pulmón en pacientes. El sistema optimiza la detección temprana, identifica factores de riesgo, y facilita decisiones médicas informadas mediante la publicación de resultados predictivos.</w:t>
            </w:r>
          </w:p>
          <w:p w:rsidR="00000000" w:rsidDel="00000000" w:rsidP="00000000" w:rsidRDefault="00000000" w:rsidRPr="00000000" w14:paraId="00000018">
            <w:pPr>
              <w:widowControl w:val="0"/>
              <w:spacing w:line="360" w:lineRule="auto"/>
              <w:jc w:val="both"/>
              <w:rPr/>
            </w:pPr>
            <w:r w:rsidDel="00000000" w:rsidR="00000000" w:rsidRPr="00000000">
              <w:rPr>
                <w:rtl w:val="0"/>
              </w:rPr>
            </w:r>
          </w:p>
          <w:p w:rsidR="00000000" w:rsidDel="00000000" w:rsidP="00000000" w:rsidRDefault="00000000" w:rsidRPr="00000000" w14:paraId="00000019">
            <w:pPr>
              <w:widowControl w:val="0"/>
              <w:spacing w:line="360" w:lineRule="auto"/>
              <w:jc w:val="both"/>
              <w:rPr>
                <w:b w:val="1"/>
              </w:rPr>
            </w:pPr>
            <w:r w:rsidDel="00000000" w:rsidR="00000000" w:rsidRPr="00000000">
              <w:rPr>
                <w:b w:val="1"/>
                <w:rtl w:val="0"/>
              </w:rPr>
              <w:t xml:space="preserve">Funcionalidades clave</w:t>
            </w:r>
          </w:p>
          <w:p w:rsidR="00000000" w:rsidDel="00000000" w:rsidP="00000000" w:rsidRDefault="00000000" w:rsidRPr="00000000" w14:paraId="0000001A">
            <w:pPr>
              <w:widowControl w:val="0"/>
              <w:numPr>
                <w:ilvl w:val="0"/>
                <w:numId w:val="3"/>
              </w:numPr>
              <w:spacing w:line="360" w:lineRule="auto"/>
              <w:ind w:left="720" w:hanging="360"/>
              <w:jc w:val="both"/>
              <w:rPr>
                <w:u w:val="none"/>
              </w:rPr>
            </w:pPr>
            <w:r w:rsidDel="00000000" w:rsidR="00000000" w:rsidRPr="00000000">
              <w:rPr>
                <w:rtl w:val="0"/>
              </w:rPr>
              <w:t xml:space="preserve">Predecir si un paciente tiene cáncer y determinar factores de riesgo</w:t>
            </w:r>
          </w:p>
          <w:p w:rsidR="00000000" w:rsidDel="00000000" w:rsidP="00000000" w:rsidRDefault="00000000" w:rsidRPr="00000000" w14:paraId="0000001B">
            <w:pPr>
              <w:widowControl w:val="0"/>
              <w:numPr>
                <w:ilvl w:val="0"/>
                <w:numId w:val="3"/>
              </w:numPr>
              <w:spacing w:line="360" w:lineRule="auto"/>
              <w:ind w:left="720" w:hanging="360"/>
              <w:jc w:val="both"/>
              <w:rPr>
                <w:u w:val="none"/>
              </w:rPr>
            </w:pPr>
            <w:r w:rsidDel="00000000" w:rsidR="00000000" w:rsidRPr="00000000">
              <w:rPr>
                <w:rtl w:val="0"/>
              </w:rPr>
              <w:t xml:space="preserve">Generar preguntas de negocio relevantes</w:t>
            </w:r>
          </w:p>
          <w:p w:rsidR="00000000" w:rsidDel="00000000" w:rsidP="00000000" w:rsidRDefault="00000000" w:rsidRPr="00000000" w14:paraId="0000001C">
            <w:pPr>
              <w:widowControl w:val="0"/>
              <w:numPr>
                <w:ilvl w:val="0"/>
                <w:numId w:val="3"/>
              </w:numPr>
              <w:spacing w:line="360" w:lineRule="auto"/>
              <w:ind w:left="720" w:hanging="360"/>
              <w:jc w:val="both"/>
              <w:rPr>
                <w:u w:val="none"/>
              </w:rPr>
            </w:pPr>
            <w:r w:rsidDel="00000000" w:rsidR="00000000" w:rsidRPr="00000000">
              <w:rPr>
                <w:rtl w:val="0"/>
              </w:rPr>
              <w:t xml:space="preserve">Publicar resultados predictivos en sistema BI.</w:t>
            </w:r>
          </w:p>
          <w:p w:rsidR="00000000" w:rsidDel="00000000" w:rsidP="00000000" w:rsidRDefault="00000000" w:rsidRPr="00000000" w14:paraId="0000001D">
            <w:pPr>
              <w:widowControl w:val="0"/>
              <w:numPr>
                <w:ilvl w:val="0"/>
                <w:numId w:val="3"/>
              </w:numPr>
              <w:spacing w:line="360" w:lineRule="auto"/>
              <w:ind w:left="720" w:hanging="360"/>
              <w:jc w:val="both"/>
              <w:rPr>
                <w:u w:val="none"/>
              </w:rPr>
            </w:pPr>
            <w:r w:rsidDel="00000000" w:rsidR="00000000" w:rsidRPr="00000000">
              <w:rPr>
                <w:rtl w:val="0"/>
              </w:rPr>
              <w:t xml:space="preserve">Considerar atributos de calidad como funcionalidad, usabilidad y confiabilidad</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11338.58267716535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6"/>
        <w:tblGridChange w:id="0">
          <w:tblGrid>
            <w:gridCol w:w="11338.58267716535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5">
            <w:pPr>
              <w:jc w:val="center"/>
              <w:rPr>
                <w:sz w:val="24"/>
                <w:szCs w:val="24"/>
              </w:rPr>
            </w:pPr>
            <w:r w:rsidDel="00000000" w:rsidR="00000000" w:rsidRPr="00000000">
              <w:rPr>
                <w:b w:val="1"/>
                <w:sz w:val="24"/>
                <w:szCs w:val="24"/>
                <w:rtl w:val="0"/>
              </w:rPr>
              <w:t xml:space="preserve">PROBLEMA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jc w:val="both"/>
              <w:rPr/>
            </w:pPr>
            <w:r w:rsidDel="00000000" w:rsidR="00000000" w:rsidRPr="00000000">
              <w:rPr>
                <w:rtl w:val="0"/>
              </w:rPr>
              <w:t xml:space="preserve">El cáncer es una enfermedad grave que puede invadir los órganos vitales y, en muchas ocasiones, ser mortal. Según las estadísticas, es la segunda causa de muerte en Chile y a nivel mundial (</w:t>
            </w:r>
            <w:r w:rsidDel="00000000" w:rsidR="00000000" w:rsidRPr="00000000">
              <w:rPr>
                <w:b w:val="1"/>
                <w:rtl w:val="0"/>
              </w:rPr>
              <w:t xml:space="preserve">24 Horas, 2023</w:t>
            </w:r>
            <w:r w:rsidDel="00000000" w:rsidR="00000000" w:rsidRPr="00000000">
              <w:rPr>
                <w:rtl w:val="0"/>
              </w:rPr>
              <w:t xml:space="preserve">). Sin embargo, un diagnóstico temprano mejora considerablemente la expectativa de vida de las personas afectadas por esta enfermedad (</w:t>
            </w:r>
            <w:r w:rsidDel="00000000" w:rsidR="00000000" w:rsidRPr="00000000">
              <w:rPr>
                <w:b w:val="1"/>
                <w:rtl w:val="0"/>
              </w:rPr>
              <w:t xml:space="preserve">Organización Mundial de la Salud, 2023</w:t>
            </w:r>
            <w:r w:rsidDel="00000000" w:rsidR="00000000" w:rsidRPr="00000000">
              <w:rPr>
                <w:rtl w:val="0"/>
              </w:rPr>
              <w:t xml:space="preserve">).</w:t>
            </w:r>
          </w:p>
          <w:p w:rsidR="00000000" w:rsidDel="00000000" w:rsidP="00000000" w:rsidRDefault="00000000" w:rsidRPr="00000000" w14:paraId="00000027">
            <w:pPr>
              <w:widowControl w:val="0"/>
              <w:spacing w:line="360" w:lineRule="auto"/>
              <w:jc w:val="both"/>
              <w:rPr/>
            </w:pPr>
            <w:r w:rsidDel="00000000" w:rsidR="00000000" w:rsidRPr="00000000">
              <w:rPr>
                <w:rtl w:val="0"/>
              </w:rPr>
            </w:r>
          </w:p>
          <w:p w:rsidR="00000000" w:rsidDel="00000000" w:rsidP="00000000" w:rsidRDefault="00000000" w:rsidRPr="00000000" w14:paraId="00000028">
            <w:pPr>
              <w:widowControl w:val="0"/>
              <w:spacing w:line="360" w:lineRule="auto"/>
              <w:jc w:val="both"/>
              <w:rPr/>
            </w:pPr>
            <w:r w:rsidDel="00000000" w:rsidR="00000000" w:rsidRPr="00000000">
              <w:rPr>
                <w:b w:val="1"/>
                <w:rtl w:val="0"/>
              </w:rPr>
              <w:t xml:space="preserve">Referencias</w:t>
            </w:r>
            <w:r w:rsidDel="00000000" w:rsidR="00000000" w:rsidRPr="00000000">
              <w:rPr>
                <w:rtl w:val="0"/>
              </w:rPr>
              <w:t xml:space="preserve">:</w:t>
            </w:r>
          </w:p>
          <w:p w:rsidR="00000000" w:rsidDel="00000000" w:rsidP="00000000" w:rsidRDefault="00000000" w:rsidRPr="00000000" w14:paraId="00000029">
            <w:pPr>
              <w:widowControl w:val="0"/>
              <w:spacing w:line="360" w:lineRule="auto"/>
              <w:jc w:val="both"/>
              <w:rPr/>
            </w:pPr>
            <w:r w:rsidDel="00000000" w:rsidR="00000000" w:rsidRPr="00000000">
              <w:rPr>
                <w:rtl w:val="0"/>
              </w:rPr>
            </w:r>
          </w:p>
          <w:p w:rsidR="00000000" w:rsidDel="00000000" w:rsidP="00000000" w:rsidRDefault="00000000" w:rsidRPr="00000000" w14:paraId="0000002A">
            <w:pPr>
              <w:widowControl w:val="0"/>
              <w:spacing w:line="360" w:lineRule="auto"/>
              <w:jc w:val="both"/>
              <w:rPr/>
            </w:pPr>
            <w:r w:rsidDel="00000000" w:rsidR="00000000" w:rsidRPr="00000000">
              <w:rPr>
                <w:rtl w:val="0"/>
              </w:rPr>
              <w:t xml:space="preserve">24 Horas. (2023). Las 10 principales causas de muerte en Chile durante 2023. </w:t>
            </w:r>
            <w:hyperlink r:id="rId7">
              <w:r w:rsidDel="00000000" w:rsidR="00000000" w:rsidRPr="00000000">
                <w:rPr>
                  <w:color w:val="1155cc"/>
                  <w:u w:val="single"/>
                  <w:rtl w:val="0"/>
                </w:rPr>
                <w:t xml:space="preserve">https://www.24horas.cl/data/10-principales-causas-de-muerte-en-chile-durante-2023</w:t>
              </w:r>
            </w:hyperlink>
            <w:r w:rsidDel="00000000" w:rsidR="00000000" w:rsidRPr="00000000">
              <w:rPr>
                <w:rtl w:val="0"/>
              </w:rPr>
            </w:r>
          </w:p>
          <w:p w:rsidR="00000000" w:rsidDel="00000000" w:rsidP="00000000" w:rsidRDefault="00000000" w:rsidRPr="00000000" w14:paraId="0000002B">
            <w:pPr>
              <w:widowControl w:val="0"/>
              <w:spacing w:line="360" w:lineRule="auto"/>
              <w:jc w:val="both"/>
              <w:rPr/>
            </w:pPr>
            <w:r w:rsidDel="00000000" w:rsidR="00000000" w:rsidRPr="00000000">
              <w:rPr>
                <w:rtl w:val="0"/>
              </w:rPr>
            </w:r>
          </w:p>
          <w:p w:rsidR="00000000" w:rsidDel="00000000" w:rsidP="00000000" w:rsidRDefault="00000000" w:rsidRPr="00000000" w14:paraId="0000002C">
            <w:pPr>
              <w:widowControl w:val="0"/>
              <w:spacing w:line="360" w:lineRule="auto"/>
              <w:jc w:val="both"/>
              <w:rPr/>
            </w:pPr>
            <w:r w:rsidDel="00000000" w:rsidR="00000000" w:rsidRPr="00000000">
              <w:rPr>
                <w:rtl w:val="0"/>
              </w:rPr>
              <w:t xml:space="preserve">Organización Mundial de la Salud. (2023). Detección precoz del cáncer: mejora la supervivencia. </w:t>
            </w:r>
            <w:hyperlink r:id="rId8">
              <w:r w:rsidDel="00000000" w:rsidR="00000000" w:rsidRPr="00000000">
                <w:rPr>
                  <w:color w:val="1155cc"/>
                  <w:u w:val="single"/>
                  <w:rtl w:val="0"/>
                </w:rPr>
                <w:t xml:space="preserve">https://www.who.int</w:t>
              </w:r>
            </w:hyperlink>
            <w:r w:rsidDel="00000000" w:rsidR="00000000" w:rsidRPr="00000000">
              <w:rPr>
                <w:rtl w:val="0"/>
              </w:rPr>
            </w:r>
          </w:p>
        </w:tc>
      </w:tr>
    </w:tbl>
    <w:p w:rsidR="00000000" w:rsidDel="00000000" w:rsidP="00000000" w:rsidRDefault="00000000" w:rsidRPr="00000000" w14:paraId="0000002D">
      <w:pPr>
        <w:jc w:val="left"/>
        <w:rPr>
          <w:sz w:val="52"/>
          <w:szCs w:val="52"/>
        </w:rPr>
      </w:pPr>
      <w:r w:rsidDel="00000000" w:rsidR="00000000" w:rsidRPr="00000000">
        <w:rPr>
          <w:rtl w:val="0"/>
        </w:rPr>
      </w:r>
    </w:p>
    <w:p w:rsidR="00000000" w:rsidDel="00000000" w:rsidP="00000000" w:rsidRDefault="00000000" w:rsidRPr="00000000" w14:paraId="0000002E">
      <w:pPr>
        <w:jc w:val="left"/>
        <w:rPr>
          <w:sz w:val="52"/>
          <w:szCs w:val="52"/>
        </w:rPr>
      </w:pPr>
      <w:r w:rsidDel="00000000" w:rsidR="00000000" w:rsidRPr="00000000">
        <w:rPr>
          <w:rtl w:val="0"/>
        </w:rPr>
      </w:r>
    </w:p>
    <w:p w:rsidR="00000000" w:rsidDel="00000000" w:rsidP="00000000" w:rsidRDefault="00000000" w:rsidRPr="00000000" w14:paraId="0000002F">
      <w:pPr>
        <w:jc w:val="left"/>
        <w:rPr>
          <w:sz w:val="52"/>
          <w:szCs w:val="52"/>
        </w:rPr>
      </w:pPr>
      <w:r w:rsidDel="00000000" w:rsidR="00000000" w:rsidRPr="00000000">
        <w:rPr>
          <w:rtl w:val="0"/>
        </w:rPr>
      </w:r>
    </w:p>
    <w:tbl>
      <w:tblPr>
        <w:tblStyle w:val="Table3"/>
        <w:tblW w:w="11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8340"/>
        <w:tblGridChange w:id="0">
          <w:tblGrid>
            <w:gridCol w:w="3000"/>
            <w:gridCol w:w="8340"/>
          </w:tblGrid>
        </w:tblGridChange>
      </w:tblGrid>
      <w:tr>
        <w:trPr>
          <w:cantSplit w:val="0"/>
          <w:trHeight w:val="56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OBJETIVOS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OBJETIVO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pPr>
            <w:r w:rsidDel="00000000" w:rsidR="00000000" w:rsidRPr="00000000">
              <w:rPr>
                <w:rtl w:val="0"/>
              </w:rPr>
              <w:t xml:space="preserve">Predecir el cáncer en diferentes pacientes de acuerdo a sus condiciones físicas.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OBJETIVOS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3"/>
              <w:keepNext w:val="0"/>
              <w:keepLines w:val="0"/>
              <w:spacing w:before="280" w:line="259" w:lineRule="auto"/>
              <w:jc w:val="both"/>
              <w:rPr>
                <w:b w:val="1"/>
                <w:color w:val="000000"/>
                <w:sz w:val="22"/>
                <w:szCs w:val="22"/>
              </w:rPr>
            </w:pPr>
            <w:bookmarkStart w:colFirst="0" w:colLast="0" w:name="_845n3n4y28vd" w:id="0"/>
            <w:bookmarkEnd w:id="0"/>
            <w:r w:rsidDel="00000000" w:rsidR="00000000" w:rsidRPr="00000000">
              <w:rPr>
                <w:b w:val="1"/>
                <w:color w:val="000000"/>
                <w:sz w:val="22"/>
                <w:szCs w:val="22"/>
                <w:rtl w:val="0"/>
              </w:rPr>
              <w:t xml:space="preserve">1. </w:t>
            </w:r>
            <w:r w:rsidDel="00000000" w:rsidR="00000000" w:rsidRPr="00000000">
              <w:rPr>
                <w:b w:val="1"/>
                <w:color w:val="000000"/>
                <w:sz w:val="22"/>
                <w:szCs w:val="22"/>
                <w:rtl w:val="0"/>
              </w:rPr>
              <w:t xml:space="preserve">Planificación</w:t>
            </w:r>
          </w:p>
          <w:p w:rsidR="00000000" w:rsidDel="00000000" w:rsidP="00000000" w:rsidRDefault="00000000" w:rsidRPr="00000000" w14:paraId="00000036">
            <w:pPr>
              <w:numPr>
                <w:ilvl w:val="0"/>
                <w:numId w:val="4"/>
              </w:numPr>
              <w:spacing w:after="0" w:afterAutospacing="0" w:before="240" w:line="259" w:lineRule="auto"/>
              <w:ind w:left="720" w:hanging="360"/>
              <w:rPr>
                <w:u w:val="none"/>
              </w:rPr>
            </w:pPr>
            <w:r w:rsidDel="00000000" w:rsidR="00000000" w:rsidRPr="00000000">
              <w:rPr>
                <w:b w:val="1"/>
                <w:rtl w:val="0"/>
              </w:rPr>
              <w:t xml:space="preserve">Definir el alcance del proyecto</w:t>
            </w:r>
            <w:r w:rsidDel="00000000" w:rsidR="00000000" w:rsidRPr="00000000">
              <w:rPr>
                <w:rtl w:val="0"/>
              </w:rPr>
              <w:t xml:space="preserve">: Clarificar los objetivos, entregables y requisitos del proyecto.</w:t>
            </w:r>
          </w:p>
          <w:p w:rsidR="00000000" w:rsidDel="00000000" w:rsidP="00000000" w:rsidRDefault="00000000" w:rsidRPr="00000000" w14:paraId="00000037">
            <w:pPr>
              <w:numPr>
                <w:ilvl w:val="0"/>
                <w:numId w:val="4"/>
              </w:numPr>
              <w:spacing w:after="0" w:afterAutospacing="0" w:before="0" w:beforeAutospacing="0" w:line="259" w:lineRule="auto"/>
              <w:ind w:left="720" w:hanging="360"/>
              <w:rPr>
                <w:u w:val="none"/>
              </w:rPr>
            </w:pPr>
            <w:r w:rsidDel="00000000" w:rsidR="00000000" w:rsidRPr="00000000">
              <w:rPr>
                <w:b w:val="1"/>
                <w:rtl w:val="0"/>
              </w:rPr>
              <w:t xml:space="preserve">Desarrollar el backlog del producto</w:t>
            </w:r>
            <w:r w:rsidDel="00000000" w:rsidR="00000000" w:rsidRPr="00000000">
              <w:rPr>
                <w:rtl w:val="0"/>
              </w:rPr>
              <w:t xml:space="preserve">: Crear una lista priorizada de funcionalidades, tareas y requisitos.</w:t>
            </w:r>
          </w:p>
          <w:p w:rsidR="00000000" w:rsidDel="00000000" w:rsidP="00000000" w:rsidRDefault="00000000" w:rsidRPr="00000000" w14:paraId="00000038">
            <w:pPr>
              <w:numPr>
                <w:ilvl w:val="0"/>
                <w:numId w:val="4"/>
              </w:numPr>
              <w:spacing w:after="240" w:before="0" w:beforeAutospacing="0" w:line="259" w:lineRule="auto"/>
              <w:ind w:left="720" w:hanging="360"/>
              <w:rPr>
                <w:u w:val="none"/>
              </w:rPr>
            </w:pPr>
            <w:r w:rsidDel="00000000" w:rsidR="00000000" w:rsidRPr="00000000">
              <w:rPr>
                <w:b w:val="1"/>
                <w:rtl w:val="0"/>
              </w:rPr>
              <w:t xml:space="preserve">Planificar los sprints iniciales</w:t>
            </w:r>
            <w:r w:rsidDel="00000000" w:rsidR="00000000" w:rsidRPr="00000000">
              <w:rPr>
                <w:rtl w:val="0"/>
              </w:rPr>
              <w:t xml:space="preserve">: Establecer objetivos y alcances para los primeros sprints, incluyendo la definición de historias de usuario y tareas.</w:t>
            </w:r>
          </w:p>
          <w:p w:rsidR="00000000" w:rsidDel="00000000" w:rsidP="00000000" w:rsidRDefault="00000000" w:rsidRPr="00000000" w14:paraId="00000039">
            <w:pPr>
              <w:pStyle w:val="Heading3"/>
              <w:keepNext w:val="0"/>
              <w:keepLines w:val="0"/>
              <w:spacing w:before="280" w:line="259" w:lineRule="auto"/>
              <w:jc w:val="both"/>
              <w:rPr>
                <w:b w:val="1"/>
                <w:color w:val="000000"/>
                <w:sz w:val="22"/>
                <w:szCs w:val="22"/>
              </w:rPr>
            </w:pPr>
            <w:bookmarkStart w:colFirst="0" w:colLast="0" w:name="_wwms2wx23r6j" w:id="1"/>
            <w:bookmarkEnd w:id="1"/>
            <w:r w:rsidDel="00000000" w:rsidR="00000000" w:rsidRPr="00000000">
              <w:rPr>
                <w:b w:val="1"/>
                <w:color w:val="000000"/>
                <w:sz w:val="22"/>
                <w:szCs w:val="22"/>
                <w:rtl w:val="0"/>
              </w:rPr>
              <w:t xml:space="preserve">2. Desarrollo y Entrega</w:t>
            </w:r>
          </w:p>
          <w:p w:rsidR="00000000" w:rsidDel="00000000" w:rsidP="00000000" w:rsidRDefault="00000000" w:rsidRPr="00000000" w14:paraId="0000003A">
            <w:pPr>
              <w:numPr>
                <w:ilvl w:val="0"/>
                <w:numId w:val="2"/>
              </w:numPr>
              <w:spacing w:after="0" w:afterAutospacing="0" w:before="240" w:line="259" w:lineRule="auto"/>
              <w:ind w:left="720" w:hanging="360"/>
              <w:rPr>
                <w:u w:val="none"/>
              </w:rPr>
            </w:pPr>
            <w:r w:rsidDel="00000000" w:rsidR="00000000" w:rsidRPr="00000000">
              <w:rPr>
                <w:b w:val="1"/>
                <w:rtl w:val="0"/>
              </w:rPr>
              <w:t xml:space="preserve">Completar incrementos del producto</w:t>
            </w:r>
            <w:r w:rsidDel="00000000" w:rsidR="00000000" w:rsidRPr="00000000">
              <w:rPr>
                <w:rtl w:val="0"/>
              </w:rPr>
              <w:t xml:space="preserve">: Desarrollar y entregar las funcionalidades definidas en cada sprint.</w:t>
            </w:r>
          </w:p>
          <w:p w:rsidR="00000000" w:rsidDel="00000000" w:rsidP="00000000" w:rsidRDefault="00000000" w:rsidRPr="00000000" w14:paraId="0000003B">
            <w:pPr>
              <w:numPr>
                <w:ilvl w:val="0"/>
                <w:numId w:val="2"/>
              </w:numPr>
              <w:spacing w:after="0" w:afterAutospacing="0" w:before="0" w:beforeAutospacing="0" w:line="259" w:lineRule="auto"/>
              <w:ind w:left="720" w:hanging="360"/>
              <w:rPr>
                <w:u w:val="none"/>
              </w:rPr>
            </w:pPr>
            <w:r w:rsidDel="00000000" w:rsidR="00000000" w:rsidRPr="00000000">
              <w:rPr>
                <w:b w:val="1"/>
                <w:rtl w:val="0"/>
              </w:rPr>
              <w:t xml:space="preserve">Realizar reuniones diarias</w:t>
            </w:r>
            <w:r w:rsidDel="00000000" w:rsidR="00000000" w:rsidRPr="00000000">
              <w:rPr>
                <w:rtl w:val="0"/>
              </w:rPr>
              <w:t xml:space="preserve">: Conducir reuniones diarias para revisar el progreso, identificar impedimentos y ajustar el plan según sea necesario.</w:t>
            </w:r>
          </w:p>
          <w:p w:rsidR="00000000" w:rsidDel="00000000" w:rsidP="00000000" w:rsidRDefault="00000000" w:rsidRPr="00000000" w14:paraId="0000003C">
            <w:pPr>
              <w:numPr>
                <w:ilvl w:val="0"/>
                <w:numId w:val="2"/>
              </w:numPr>
              <w:spacing w:after="240" w:before="0" w:beforeAutospacing="0" w:line="259" w:lineRule="auto"/>
              <w:ind w:left="720" w:hanging="360"/>
              <w:rPr>
                <w:u w:val="none"/>
              </w:rPr>
            </w:pPr>
            <w:r w:rsidDel="00000000" w:rsidR="00000000" w:rsidRPr="00000000">
              <w:rPr>
                <w:b w:val="1"/>
                <w:rtl w:val="0"/>
              </w:rPr>
              <w:t xml:space="preserve">Revisar y ajustar el backlog</w:t>
            </w:r>
            <w:r w:rsidDel="00000000" w:rsidR="00000000" w:rsidRPr="00000000">
              <w:rPr>
                <w:rtl w:val="0"/>
              </w:rPr>
              <w:t xml:space="preserve">: Actualizar el backlog basado en el feedback y los resultados obtenidos durante el sprint.</w:t>
            </w:r>
          </w:p>
          <w:p w:rsidR="00000000" w:rsidDel="00000000" w:rsidP="00000000" w:rsidRDefault="00000000" w:rsidRPr="00000000" w14:paraId="0000003D">
            <w:pPr>
              <w:pStyle w:val="Heading3"/>
              <w:keepNext w:val="0"/>
              <w:keepLines w:val="0"/>
              <w:spacing w:before="280" w:line="259" w:lineRule="auto"/>
              <w:jc w:val="both"/>
              <w:rPr>
                <w:b w:val="1"/>
                <w:color w:val="000000"/>
                <w:sz w:val="22"/>
                <w:szCs w:val="22"/>
              </w:rPr>
            </w:pPr>
            <w:bookmarkStart w:colFirst="0" w:colLast="0" w:name="_q705b666c0ts" w:id="2"/>
            <w:bookmarkEnd w:id="2"/>
            <w:r w:rsidDel="00000000" w:rsidR="00000000" w:rsidRPr="00000000">
              <w:rPr>
                <w:b w:val="1"/>
                <w:color w:val="000000"/>
                <w:sz w:val="22"/>
                <w:szCs w:val="22"/>
                <w:rtl w:val="0"/>
              </w:rPr>
              <w:t xml:space="preserve">3. Revisión y Cierre</w:t>
            </w:r>
          </w:p>
          <w:p w:rsidR="00000000" w:rsidDel="00000000" w:rsidP="00000000" w:rsidRDefault="00000000" w:rsidRPr="00000000" w14:paraId="0000003E">
            <w:pPr>
              <w:numPr>
                <w:ilvl w:val="0"/>
                <w:numId w:val="1"/>
              </w:numPr>
              <w:spacing w:after="0" w:afterAutospacing="0" w:before="240" w:line="259" w:lineRule="auto"/>
              <w:ind w:left="720" w:hanging="360"/>
              <w:rPr>
                <w:u w:val="none"/>
              </w:rPr>
            </w:pPr>
            <w:r w:rsidDel="00000000" w:rsidR="00000000" w:rsidRPr="00000000">
              <w:rPr>
                <w:b w:val="1"/>
                <w:rtl w:val="0"/>
              </w:rPr>
              <w:t xml:space="preserve">Demostrar el trabajo completado</w:t>
            </w:r>
            <w:r w:rsidDel="00000000" w:rsidR="00000000" w:rsidRPr="00000000">
              <w:rPr>
                <w:rtl w:val="0"/>
              </w:rPr>
              <w:t xml:space="preserve">: Presentar las funcionalidades desarrolladas y obtener retroalimentación de los stakeholders.</w:t>
            </w:r>
          </w:p>
          <w:p w:rsidR="00000000" w:rsidDel="00000000" w:rsidP="00000000" w:rsidRDefault="00000000" w:rsidRPr="00000000" w14:paraId="0000003F">
            <w:pPr>
              <w:numPr>
                <w:ilvl w:val="0"/>
                <w:numId w:val="1"/>
              </w:numPr>
              <w:spacing w:after="0" w:afterAutospacing="0" w:before="0" w:beforeAutospacing="0" w:line="259" w:lineRule="auto"/>
              <w:ind w:left="720" w:hanging="360"/>
              <w:rPr>
                <w:u w:val="none"/>
              </w:rPr>
            </w:pPr>
            <w:r w:rsidDel="00000000" w:rsidR="00000000" w:rsidRPr="00000000">
              <w:rPr>
                <w:b w:val="1"/>
                <w:rtl w:val="0"/>
              </w:rPr>
              <w:t xml:space="preserve">Evaluar el desempeño del proyecto</w:t>
            </w:r>
            <w:r w:rsidDel="00000000" w:rsidR="00000000" w:rsidRPr="00000000">
              <w:rPr>
                <w:rtl w:val="0"/>
              </w:rPr>
              <w:t xml:space="preserve">: Revisar los resultados frente a los objetivos iniciales y recoger lecciones aprendidas.</w:t>
            </w:r>
          </w:p>
          <w:p w:rsidR="00000000" w:rsidDel="00000000" w:rsidP="00000000" w:rsidRDefault="00000000" w:rsidRPr="00000000" w14:paraId="00000040">
            <w:pPr>
              <w:numPr>
                <w:ilvl w:val="0"/>
                <w:numId w:val="1"/>
              </w:numPr>
              <w:spacing w:after="240" w:before="0" w:beforeAutospacing="0" w:line="259" w:lineRule="auto"/>
              <w:ind w:left="720" w:hanging="360"/>
              <w:rPr>
                <w:u w:val="none"/>
              </w:rPr>
            </w:pPr>
            <w:r w:rsidDel="00000000" w:rsidR="00000000" w:rsidRPr="00000000">
              <w:rPr>
                <w:b w:val="1"/>
                <w:rtl w:val="0"/>
              </w:rPr>
              <w:t xml:space="preserve">Finalizar y documentar</w:t>
            </w:r>
            <w:r w:rsidDel="00000000" w:rsidR="00000000" w:rsidRPr="00000000">
              <w:rPr>
                <w:rtl w:val="0"/>
              </w:rPr>
              <w:t xml:space="preserve">: Completar todas las tareas pendientes, documentar el proyecto y realizar el cierre formal del proyecto.</w:t>
            </w:r>
            <w:r w:rsidDel="00000000" w:rsidR="00000000" w:rsidRPr="00000000">
              <w:rPr>
                <w:rtl w:val="0"/>
              </w:rPr>
            </w:r>
          </w:p>
        </w:tc>
      </w:tr>
    </w:tbl>
    <w:p w:rsidR="00000000" w:rsidDel="00000000" w:rsidP="00000000" w:rsidRDefault="00000000" w:rsidRPr="00000000" w14:paraId="00000041">
      <w:pPr>
        <w:jc w:val="center"/>
        <w:rPr>
          <w:sz w:val="52"/>
          <w:szCs w:val="52"/>
        </w:rPr>
      </w:pPr>
      <w:r w:rsidDel="00000000" w:rsidR="00000000" w:rsidRPr="00000000">
        <w:rPr>
          <w:rtl w:val="0"/>
        </w:rPr>
      </w:r>
    </w:p>
    <w:p w:rsidR="00000000" w:rsidDel="00000000" w:rsidP="00000000" w:rsidRDefault="00000000" w:rsidRPr="00000000" w14:paraId="00000042">
      <w:pPr>
        <w:jc w:val="left"/>
        <w:rPr>
          <w:sz w:val="52"/>
          <w:szCs w:val="52"/>
        </w:rPr>
      </w:pPr>
      <w:r w:rsidDel="00000000" w:rsidR="00000000" w:rsidRPr="00000000">
        <w:rPr>
          <w:rtl w:val="0"/>
        </w:rPr>
      </w:r>
    </w:p>
    <w:p w:rsidR="00000000" w:rsidDel="00000000" w:rsidP="00000000" w:rsidRDefault="00000000" w:rsidRPr="00000000" w14:paraId="00000043">
      <w:pPr>
        <w:jc w:val="center"/>
        <w:rPr>
          <w:sz w:val="52"/>
          <w:szCs w:val="52"/>
        </w:rPr>
      </w:pPr>
      <w:r w:rsidDel="00000000" w:rsidR="00000000" w:rsidRPr="00000000">
        <w:rPr>
          <w:rtl w:val="0"/>
        </w:rPr>
      </w:r>
    </w:p>
    <w:p w:rsidR="00000000" w:rsidDel="00000000" w:rsidP="00000000" w:rsidRDefault="00000000" w:rsidRPr="00000000" w14:paraId="00000044">
      <w:pPr>
        <w:jc w:val="center"/>
        <w:rPr>
          <w:sz w:val="52"/>
          <w:szCs w:val="52"/>
        </w:rPr>
      </w:pPr>
      <w:r w:rsidDel="00000000" w:rsidR="00000000" w:rsidRPr="00000000">
        <w:rPr>
          <w:rtl w:val="0"/>
        </w:rPr>
      </w:r>
    </w:p>
    <w:p w:rsidR="00000000" w:rsidDel="00000000" w:rsidP="00000000" w:rsidRDefault="00000000" w:rsidRPr="00000000" w14:paraId="00000045">
      <w:pPr>
        <w:jc w:val="center"/>
        <w:rPr>
          <w:sz w:val="52"/>
          <w:szCs w:val="52"/>
        </w:rPr>
      </w:pPr>
      <w:r w:rsidDel="00000000" w:rsidR="00000000" w:rsidRPr="00000000">
        <w:rPr>
          <w:rtl w:val="0"/>
        </w:rPr>
      </w:r>
    </w:p>
    <w:p w:rsidR="00000000" w:rsidDel="00000000" w:rsidP="00000000" w:rsidRDefault="00000000" w:rsidRPr="00000000" w14:paraId="00000046">
      <w:pPr>
        <w:jc w:val="center"/>
        <w:rPr>
          <w:sz w:val="52"/>
          <w:szCs w:val="52"/>
        </w:rPr>
      </w:pPr>
      <w:r w:rsidDel="00000000" w:rsidR="00000000" w:rsidRPr="00000000">
        <w:rPr>
          <w:rtl w:val="0"/>
        </w:rPr>
      </w:r>
    </w:p>
    <w:tbl>
      <w:tblPr>
        <w:tblStyle w:val="Table4"/>
        <w:tblW w:w="11338.58267716535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6"/>
        <w:tblGridChange w:id="0">
          <w:tblGrid>
            <w:gridCol w:w="11338.58267716535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jc w:val="center"/>
              <w:rPr>
                <w:b w:val="1"/>
                <w:sz w:val="24"/>
                <w:szCs w:val="24"/>
              </w:rPr>
            </w:pPr>
            <w:r w:rsidDel="00000000" w:rsidR="00000000" w:rsidRPr="00000000">
              <w:rPr>
                <w:b w:val="1"/>
                <w:sz w:val="24"/>
                <w:szCs w:val="24"/>
                <w:rtl w:val="0"/>
              </w:rPr>
              <w:t xml:space="preserve">PROPOSITO Y JUSTIFICACION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El propósito del proyecto </w:t>
            </w:r>
            <w:r w:rsidDel="00000000" w:rsidR="00000000" w:rsidRPr="00000000">
              <w:rPr>
                <w:b w:val="1"/>
                <w:rtl w:val="0"/>
              </w:rPr>
              <w:t xml:space="preserve">OncoLungNet</w:t>
            </w:r>
            <w:r w:rsidDel="00000000" w:rsidR="00000000" w:rsidRPr="00000000">
              <w:rPr>
                <w:rtl w:val="0"/>
              </w:rPr>
              <w:t xml:space="preserve"> es desarrollar una Aplicación Web basada en machine learning que permita predecir la probabilidad de que un paciente tenga cáncer, con un enfoque inicial en el cáncer de pulmón. El sistema utilizará modelos predictivos avanzados para analizar datos clínicos y proporcionar una evaluación temprana de riesgo, facilitando a los profesionales de la salud una herramienta eficiente y precisa para el diagnóstico precoz.</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b w:val="1"/>
                <w:rtl w:val="0"/>
              </w:rPr>
              <w:t xml:space="preserve">Justificación: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4C">
            <w:pPr>
              <w:widowControl w:val="0"/>
              <w:spacing w:line="360" w:lineRule="auto"/>
              <w:jc w:val="both"/>
              <w:rPr/>
            </w:pPr>
            <w:r w:rsidDel="00000000" w:rsidR="00000000" w:rsidRPr="00000000">
              <w:rPr>
                <w:b w:val="1"/>
                <w:rtl w:val="0"/>
              </w:rPr>
              <w:t xml:space="preserve">Relevancia de la Detección Temprana</w:t>
            </w:r>
            <w:r w:rsidDel="00000000" w:rsidR="00000000" w:rsidRPr="00000000">
              <w:rPr>
                <w:rtl w:val="0"/>
              </w:rPr>
              <w:t xml:space="preserve">: La detección temprana de esta enfermedad es crucial, ya que puede mejorar significativamente las tasas de supervivencia y la calidad de vida de los pacientes.</w:t>
            </w:r>
          </w:p>
          <w:p w:rsidR="00000000" w:rsidDel="00000000" w:rsidP="00000000" w:rsidRDefault="00000000" w:rsidRPr="00000000" w14:paraId="0000004D">
            <w:pPr>
              <w:widowControl w:val="0"/>
              <w:spacing w:line="360" w:lineRule="auto"/>
              <w:jc w:val="both"/>
              <w:rPr/>
            </w:pPr>
            <w:r w:rsidDel="00000000" w:rsidR="00000000" w:rsidRPr="00000000">
              <w:rPr>
                <w:rtl w:val="0"/>
              </w:rPr>
            </w:r>
          </w:p>
          <w:p w:rsidR="00000000" w:rsidDel="00000000" w:rsidP="00000000" w:rsidRDefault="00000000" w:rsidRPr="00000000" w14:paraId="0000004E">
            <w:pPr>
              <w:widowControl w:val="0"/>
              <w:spacing w:line="360" w:lineRule="auto"/>
              <w:jc w:val="both"/>
              <w:rPr/>
            </w:pPr>
            <w:r w:rsidDel="00000000" w:rsidR="00000000" w:rsidRPr="00000000">
              <w:rPr>
                <w:b w:val="1"/>
                <w:rtl w:val="0"/>
              </w:rPr>
              <w:t xml:space="preserve">Limitaciones de los Métodos Actuales</w:t>
            </w:r>
            <w:r w:rsidDel="00000000" w:rsidR="00000000" w:rsidRPr="00000000">
              <w:rPr>
                <w:rtl w:val="0"/>
              </w:rPr>
              <w:t xml:space="preserve">: Los métodos tradicionales de diagnóstico pueden ser lentos y propensos a errores, dependiendo en gran medida de la experiencia del médico y la precisión de los análisis. La falta de herramientas avanzadas y automatizadas para la detección temprana limita la capacidad de los profesionales de salud para identificar la enfermedad en sus primeras etapas y tomar decisiones informadas sobre el tratamiento.</w:t>
            </w:r>
          </w:p>
          <w:p w:rsidR="00000000" w:rsidDel="00000000" w:rsidP="00000000" w:rsidRDefault="00000000" w:rsidRPr="00000000" w14:paraId="0000004F">
            <w:pPr>
              <w:widowControl w:val="0"/>
              <w:spacing w:line="360" w:lineRule="auto"/>
              <w:jc w:val="both"/>
              <w:rPr/>
            </w:pPr>
            <w:r w:rsidDel="00000000" w:rsidR="00000000" w:rsidRPr="00000000">
              <w:rPr>
                <w:rtl w:val="0"/>
              </w:rPr>
            </w:r>
          </w:p>
          <w:p w:rsidR="00000000" w:rsidDel="00000000" w:rsidP="00000000" w:rsidRDefault="00000000" w:rsidRPr="00000000" w14:paraId="00000050">
            <w:pPr>
              <w:widowControl w:val="0"/>
              <w:spacing w:line="360" w:lineRule="auto"/>
              <w:jc w:val="both"/>
              <w:rPr/>
            </w:pPr>
            <w:r w:rsidDel="00000000" w:rsidR="00000000" w:rsidRPr="00000000">
              <w:rPr>
                <w:b w:val="1"/>
                <w:rtl w:val="0"/>
              </w:rPr>
              <w:t xml:space="preserve">Ventajas del Machine Learning</w:t>
            </w:r>
            <w:r w:rsidDel="00000000" w:rsidR="00000000" w:rsidRPr="00000000">
              <w:rPr>
                <w:rtl w:val="0"/>
              </w:rPr>
              <w:t xml:space="preserve">: El uso de técnicas de machine learning en el diagnóstico médico ofrece una oportunidad significativa para mejorar la precisión y eficiencia del diagnóstico. Los modelos de machine learning pueden analizar grandes volúmenes de datos y detectar patrones que pueden ser difíciles de identificar para los médicos. Este enfoque no sólo acelera el proceso de diagnóstico sino que también proporciona una evaluación más detallada de los factores de riesgo y la probabilidad de cáncer en los pacientes.</w:t>
            </w:r>
          </w:p>
          <w:p w:rsidR="00000000" w:rsidDel="00000000" w:rsidP="00000000" w:rsidRDefault="00000000" w:rsidRPr="00000000" w14:paraId="00000051">
            <w:pPr>
              <w:widowControl w:val="0"/>
              <w:spacing w:line="360" w:lineRule="auto"/>
              <w:jc w:val="both"/>
              <w:rPr/>
            </w:pPr>
            <w:r w:rsidDel="00000000" w:rsidR="00000000" w:rsidRPr="00000000">
              <w:rPr>
                <w:rtl w:val="0"/>
              </w:rPr>
            </w:r>
          </w:p>
          <w:p w:rsidR="00000000" w:rsidDel="00000000" w:rsidP="00000000" w:rsidRDefault="00000000" w:rsidRPr="00000000" w14:paraId="00000052">
            <w:pPr>
              <w:widowControl w:val="0"/>
              <w:spacing w:line="360" w:lineRule="auto"/>
              <w:jc w:val="both"/>
              <w:rPr/>
            </w:pPr>
            <w:r w:rsidDel="00000000" w:rsidR="00000000" w:rsidRPr="00000000">
              <w:rPr>
                <w:b w:val="1"/>
                <w:rtl w:val="0"/>
              </w:rPr>
              <w:t xml:space="preserve">Contribución a la Innovación en Informática</w:t>
            </w:r>
            <w:r w:rsidDel="00000000" w:rsidR="00000000" w:rsidRPr="00000000">
              <w:rPr>
                <w:rtl w:val="0"/>
              </w:rPr>
              <w:t xml:space="preserve">: El proyecto se alinea con las tendencias actuales en informática y tecnología, especialmente en el campo de la inteligencia artificial y el machine learning. Implementar estos modelos en un contexto clínico permite explorar nuevas aplicaciones de la tecnología para resolver problemas complejos y mejorar procesos críticos en el ámbito de la salud. Esto contribuye al avance en el desarrollo de soluciones innovadoras y eficaces en el área de la informática.</w:t>
            </w:r>
          </w:p>
          <w:p w:rsidR="00000000" w:rsidDel="00000000" w:rsidP="00000000" w:rsidRDefault="00000000" w:rsidRPr="00000000" w14:paraId="00000053">
            <w:pPr>
              <w:widowControl w:val="0"/>
              <w:spacing w:line="360" w:lineRule="auto"/>
              <w:jc w:val="both"/>
              <w:rPr/>
            </w:pPr>
            <w:r w:rsidDel="00000000" w:rsidR="00000000" w:rsidRPr="00000000">
              <w:rPr>
                <w:rtl w:val="0"/>
              </w:rPr>
            </w:r>
          </w:p>
          <w:p w:rsidR="00000000" w:rsidDel="00000000" w:rsidP="00000000" w:rsidRDefault="00000000" w:rsidRPr="00000000" w14:paraId="00000054">
            <w:pPr>
              <w:widowControl w:val="0"/>
              <w:spacing w:line="360" w:lineRule="auto"/>
              <w:jc w:val="both"/>
              <w:rPr/>
            </w:pPr>
            <w:r w:rsidDel="00000000" w:rsidR="00000000" w:rsidRPr="00000000">
              <w:rPr>
                <w:b w:val="1"/>
                <w:rtl w:val="0"/>
              </w:rPr>
              <w:t xml:space="preserve">Desarrollo y Escalabilidad</w:t>
            </w:r>
            <w:r w:rsidDel="00000000" w:rsidR="00000000" w:rsidRPr="00000000">
              <w:rPr>
                <w:rtl w:val="0"/>
              </w:rPr>
              <w:t xml:space="preserve">: El sistema propuesto no solo proporcionará una herramienta valiosa para la detección temprana del cáncer, sino que también estará diseñado para ser escalable y adaptable a otros tipos de cáncer en el futuro. Esto permitirá que el proyecto tenga un impacto duradero y expandible en el campo de la salud, mejorando continuamente a medida que se obtienen más datos y se desarrollan nuevas técnicas de machine learning.</w:t>
            </w:r>
          </w:p>
        </w:tc>
      </w:tr>
    </w:tbl>
    <w:p w:rsidR="00000000" w:rsidDel="00000000" w:rsidP="00000000" w:rsidRDefault="00000000" w:rsidRPr="00000000" w14:paraId="00000055">
      <w:pPr>
        <w:jc w:val="center"/>
        <w:rPr>
          <w:sz w:val="52"/>
          <w:szCs w:val="52"/>
        </w:rPr>
      </w:pPr>
      <w:r w:rsidDel="00000000" w:rsidR="00000000" w:rsidRPr="00000000">
        <w:rPr>
          <w:rtl w:val="0"/>
        </w:rPr>
      </w:r>
    </w:p>
    <w:p w:rsidR="00000000" w:rsidDel="00000000" w:rsidP="00000000" w:rsidRDefault="00000000" w:rsidRPr="00000000" w14:paraId="00000056">
      <w:pPr>
        <w:jc w:val="left"/>
        <w:rPr>
          <w:sz w:val="26"/>
          <w:szCs w:val="26"/>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-742949</wp:posOffset>
          </wp:positionH>
          <wp:positionV relativeFrom="paragraph">
            <wp:posOffset>-285749</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24horas.cl/data/10-principales-causas-de-muerte-en-chile-durante-2023" TargetMode="External"/><Relationship Id="rId8" Type="http://schemas.openxmlformats.org/officeDocument/2006/relationships/hyperlink" Target="https://www.who.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