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89D6" w14:textId="65338C1E" w:rsidR="005F6092" w:rsidRPr="005F6092" w:rsidRDefault="005F6092" w:rsidP="005F6092">
      <w:pPr>
        <w:jc w:val="center"/>
        <w:rPr>
          <w:rFonts w:ascii="Berlin Sans FB" w:hAnsi="Berlin Sans FB"/>
          <w:b/>
          <w:bCs/>
          <w:i/>
          <w:iCs/>
          <w:sz w:val="28"/>
          <w:szCs w:val="28"/>
          <w:lang w:val="es-MX"/>
        </w:rPr>
      </w:pPr>
      <w:r w:rsidRPr="005F6092">
        <w:rPr>
          <w:rFonts w:ascii="Berlin Sans FB" w:hAnsi="Berlin Sans FB"/>
          <w:b/>
          <w:bCs/>
          <w:i/>
          <w:iCs/>
          <w:sz w:val="28"/>
          <w:szCs w:val="28"/>
          <w:lang w:val="es-MX"/>
        </w:rPr>
        <w:t>COLON MASTER TOURNAMENT</w:t>
      </w:r>
    </w:p>
    <w:p w14:paraId="20B09F8F" w14:textId="77777777" w:rsidR="005F6092" w:rsidRDefault="005F6092" w:rsidP="005F6092">
      <w:pPr>
        <w:rPr>
          <w:lang w:val="es-MX"/>
        </w:rPr>
      </w:pPr>
    </w:p>
    <w:p w14:paraId="434D1A23" w14:textId="610134BD" w:rsidR="005F6092" w:rsidRPr="005F6092" w:rsidRDefault="005F6092" w:rsidP="005F6092">
      <w:pPr>
        <w:rPr>
          <w:rFonts w:ascii="Berlin Sans FB Demi" w:hAnsi="Berlin Sans FB Demi"/>
          <w:lang w:val="es-MX"/>
        </w:rPr>
      </w:pPr>
      <w:r>
        <w:rPr>
          <w:rFonts w:ascii="Berlin Sans FB Demi" w:hAnsi="Berlin Sans FB Demi"/>
          <w:lang w:val="es-MX"/>
        </w:rPr>
        <w:t>Planificación del torneo</w:t>
      </w:r>
    </w:p>
    <w:p w14:paraId="09786B98" w14:textId="6BC45CD7" w:rsidR="005F6092" w:rsidRDefault="005F6092" w:rsidP="005F6092">
      <w:pPr>
        <w:jc w:val="center"/>
        <w:rPr>
          <w:lang w:val="es-MX"/>
        </w:rPr>
      </w:pPr>
    </w:p>
    <w:tbl>
      <w:tblPr>
        <w:tblStyle w:val="Tablaconcuadrcula"/>
        <w:tblW w:w="9906" w:type="dxa"/>
        <w:tblLook w:val="04A0" w:firstRow="1" w:lastRow="0" w:firstColumn="1" w:lastColumn="0" w:noHBand="0" w:noVBand="1"/>
      </w:tblPr>
      <w:tblGrid>
        <w:gridCol w:w="2476"/>
        <w:gridCol w:w="2476"/>
        <w:gridCol w:w="2477"/>
        <w:gridCol w:w="2477"/>
      </w:tblGrid>
      <w:tr w:rsidR="005F6092" w14:paraId="6875D172" w14:textId="77777777" w:rsidTr="002554B9">
        <w:trPr>
          <w:trHeight w:val="1140"/>
        </w:trPr>
        <w:tc>
          <w:tcPr>
            <w:tcW w:w="2476" w:type="dxa"/>
            <w:vAlign w:val="center"/>
          </w:tcPr>
          <w:p w14:paraId="21FFF7D5" w14:textId="2B750A66" w:rsidR="005F6092" w:rsidRPr="005F6092" w:rsidRDefault="005F6092" w:rsidP="005F6092">
            <w:pPr>
              <w:jc w:val="center"/>
              <w:rPr>
                <w:b/>
                <w:bCs/>
                <w:sz w:val="24"/>
                <w:szCs w:val="24"/>
                <w:lang w:val="es-MX"/>
              </w:rPr>
            </w:pPr>
            <w:r>
              <w:rPr>
                <w:b/>
                <w:bCs/>
                <w:sz w:val="24"/>
                <w:szCs w:val="24"/>
                <w:lang w:val="es-MX"/>
              </w:rPr>
              <w:t>CARACTERISTICAS</w:t>
            </w:r>
          </w:p>
        </w:tc>
        <w:tc>
          <w:tcPr>
            <w:tcW w:w="2476" w:type="dxa"/>
            <w:vAlign w:val="center"/>
          </w:tcPr>
          <w:p w14:paraId="73D37055" w14:textId="079317CE" w:rsidR="005F6092" w:rsidRPr="005F6092" w:rsidRDefault="005F6092" w:rsidP="005F6092">
            <w:pPr>
              <w:jc w:val="center"/>
              <w:rPr>
                <w:b/>
                <w:bCs/>
                <w:sz w:val="24"/>
                <w:szCs w:val="24"/>
                <w:lang w:val="es-MX"/>
              </w:rPr>
            </w:pPr>
            <w:r>
              <w:rPr>
                <w:b/>
                <w:bCs/>
                <w:sz w:val="24"/>
                <w:szCs w:val="24"/>
                <w:lang w:val="es-MX"/>
              </w:rPr>
              <w:t>ONLINE</w:t>
            </w:r>
          </w:p>
        </w:tc>
        <w:tc>
          <w:tcPr>
            <w:tcW w:w="2477" w:type="dxa"/>
            <w:vAlign w:val="center"/>
          </w:tcPr>
          <w:p w14:paraId="337B110A" w14:textId="77777777" w:rsidR="005F6092" w:rsidRPr="005F6092" w:rsidRDefault="005F6092" w:rsidP="005F6092">
            <w:pPr>
              <w:jc w:val="center"/>
              <w:rPr>
                <w:b/>
                <w:bCs/>
                <w:sz w:val="24"/>
                <w:szCs w:val="24"/>
                <w:lang w:val="es-MX"/>
              </w:rPr>
            </w:pPr>
            <w:r w:rsidRPr="005F6092">
              <w:rPr>
                <w:b/>
                <w:bCs/>
                <w:sz w:val="24"/>
                <w:szCs w:val="24"/>
                <w:lang w:val="es-MX"/>
              </w:rPr>
              <w:t>ONLINE Y PRESENCIAL</w:t>
            </w:r>
          </w:p>
          <w:p w14:paraId="11895170" w14:textId="77777777" w:rsidR="005F6092" w:rsidRDefault="005F6092" w:rsidP="005F6092">
            <w:pPr>
              <w:jc w:val="center"/>
              <w:rPr>
                <w:lang w:val="es-MX"/>
              </w:rPr>
            </w:pPr>
          </w:p>
        </w:tc>
        <w:tc>
          <w:tcPr>
            <w:tcW w:w="2477" w:type="dxa"/>
            <w:vAlign w:val="center"/>
          </w:tcPr>
          <w:p w14:paraId="5C05E02C" w14:textId="3104E692" w:rsidR="005F6092" w:rsidRDefault="005F6092" w:rsidP="005F6092">
            <w:pPr>
              <w:jc w:val="center"/>
              <w:rPr>
                <w:lang w:val="es-MX"/>
              </w:rPr>
            </w:pPr>
            <w:r>
              <w:rPr>
                <w:b/>
                <w:bCs/>
                <w:sz w:val="24"/>
                <w:szCs w:val="24"/>
                <w:lang w:val="es-MX"/>
              </w:rPr>
              <w:t>PRESENCIAL</w:t>
            </w:r>
          </w:p>
        </w:tc>
      </w:tr>
      <w:tr w:rsidR="005F6092" w14:paraId="5EF0DAD0" w14:textId="77777777" w:rsidTr="002554B9">
        <w:trPr>
          <w:trHeight w:val="1077"/>
        </w:trPr>
        <w:tc>
          <w:tcPr>
            <w:tcW w:w="2476" w:type="dxa"/>
          </w:tcPr>
          <w:p w14:paraId="0AF0FDF9" w14:textId="4DFA6340" w:rsidR="005F6092" w:rsidRDefault="0049059E" w:rsidP="0049059E">
            <w:pPr>
              <w:jc w:val="center"/>
              <w:rPr>
                <w:lang w:val="es-MX"/>
              </w:rPr>
            </w:pPr>
            <w:r w:rsidRPr="0049059E">
              <w:rPr>
                <w:b/>
                <w:bCs/>
              </w:rPr>
              <w:t>Duración</w:t>
            </w:r>
            <w:r>
              <w:t>: cuánto va a durar el torneo</w:t>
            </w:r>
          </w:p>
        </w:tc>
        <w:tc>
          <w:tcPr>
            <w:tcW w:w="2476" w:type="dxa"/>
            <w:vAlign w:val="center"/>
          </w:tcPr>
          <w:p w14:paraId="1C728E9E" w14:textId="61DDDEF7" w:rsidR="002554B9" w:rsidRPr="002554B9" w:rsidRDefault="002554B9" w:rsidP="0049059E">
            <w:pPr>
              <w:jc w:val="center"/>
              <w:rPr>
                <w:b/>
                <w:bCs/>
                <w:color w:val="ED7D31" w:themeColor="accent2"/>
                <w:sz w:val="24"/>
                <w:szCs w:val="24"/>
              </w:rPr>
            </w:pPr>
            <w:r>
              <w:rPr>
                <w:b/>
                <w:bCs/>
                <w:color w:val="ED7D31" w:themeColor="accent2"/>
                <w:sz w:val="24"/>
                <w:szCs w:val="24"/>
              </w:rPr>
              <w:t>VARIABLE</w:t>
            </w:r>
          </w:p>
          <w:p w14:paraId="5A4C0116" w14:textId="6AF036C8" w:rsidR="005F6092" w:rsidRDefault="0049059E" w:rsidP="0049059E">
            <w:pPr>
              <w:jc w:val="center"/>
              <w:rPr>
                <w:lang w:val="es-MX"/>
              </w:rPr>
            </w:pPr>
            <w:r>
              <w:t>Depende si quieres todos los partidos en un día o en varios.</w:t>
            </w:r>
          </w:p>
        </w:tc>
        <w:tc>
          <w:tcPr>
            <w:tcW w:w="2477" w:type="dxa"/>
            <w:vAlign w:val="center"/>
          </w:tcPr>
          <w:p w14:paraId="01CE01DC" w14:textId="0A67B6CE" w:rsidR="002554B9" w:rsidRPr="002554B9" w:rsidRDefault="002554B9" w:rsidP="0049059E">
            <w:pPr>
              <w:jc w:val="center"/>
              <w:rPr>
                <w:b/>
                <w:bCs/>
                <w:color w:val="ED7D31" w:themeColor="accent2"/>
              </w:rPr>
            </w:pPr>
            <w:r>
              <w:rPr>
                <w:b/>
                <w:bCs/>
                <w:color w:val="ED7D31" w:themeColor="accent2"/>
              </w:rPr>
              <w:t>MEDIO</w:t>
            </w:r>
          </w:p>
          <w:p w14:paraId="30D29BB5" w14:textId="77228179" w:rsidR="005F6092" w:rsidRDefault="0049059E" w:rsidP="0049059E">
            <w:pPr>
              <w:jc w:val="center"/>
              <w:rPr>
                <w:lang w:val="es-MX"/>
              </w:rPr>
            </w:pPr>
            <w:r>
              <w:t>Puedes hacer una fase online durante la semana y una final presencial otro día.</w:t>
            </w:r>
          </w:p>
        </w:tc>
        <w:tc>
          <w:tcPr>
            <w:tcW w:w="2477" w:type="dxa"/>
            <w:vAlign w:val="center"/>
          </w:tcPr>
          <w:p w14:paraId="5C060019" w14:textId="1A69F0E0" w:rsidR="002554B9" w:rsidRPr="002554B9" w:rsidRDefault="002554B9" w:rsidP="0049059E">
            <w:pPr>
              <w:jc w:val="center"/>
              <w:rPr>
                <w:b/>
                <w:bCs/>
                <w:color w:val="ED7D31" w:themeColor="accent2"/>
              </w:rPr>
            </w:pPr>
            <w:r>
              <w:rPr>
                <w:b/>
                <w:bCs/>
                <w:color w:val="ED7D31" w:themeColor="accent2"/>
              </w:rPr>
              <w:t>BAJO</w:t>
            </w:r>
          </w:p>
          <w:p w14:paraId="1AAC4C1E" w14:textId="13270C0D" w:rsidR="005F6092" w:rsidRDefault="0049059E" w:rsidP="0049059E">
            <w:pPr>
              <w:jc w:val="center"/>
              <w:rPr>
                <w:lang w:val="es-MX"/>
              </w:rPr>
            </w:pPr>
            <w:r>
              <w:t>Puede ser en uno o dos días.</w:t>
            </w:r>
          </w:p>
        </w:tc>
      </w:tr>
      <w:tr w:rsidR="005F6092" w14:paraId="3168E65A" w14:textId="77777777" w:rsidTr="002554B9">
        <w:trPr>
          <w:trHeight w:val="1140"/>
        </w:trPr>
        <w:tc>
          <w:tcPr>
            <w:tcW w:w="2476" w:type="dxa"/>
          </w:tcPr>
          <w:p w14:paraId="59073514" w14:textId="3CE84094" w:rsidR="005F6092" w:rsidRPr="0049059E" w:rsidRDefault="0049059E" w:rsidP="0049059E">
            <w:pPr>
              <w:jc w:val="center"/>
              <w:rPr>
                <w:lang w:val="es-MX"/>
              </w:rPr>
            </w:pPr>
            <w:r>
              <w:rPr>
                <w:b/>
                <w:bCs/>
                <w:lang w:val="es-MX"/>
              </w:rPr>
              <w:t xml:space="preserve">Experiencia para los jugadores: </w:t>
            </w:r>
            <w:r>
              <w:rPr>
                <w:lang w:val="es-MX"/>
              </w:rPr>
              <w:t xml:space="preserve">Que grado de satisfacción </w:t>
            </w:r>
            <w:r w:rsidR="002554B9">
              <w:rPr>
                <w:lang w:val="es-MX"/>
              </w:rPr>
              <w:t>tendrán</w:t>
            </w:r>
          </w:p>
        </w:tc>
        <w:tc>
          <w:tcPr>
            <w:tcW w:w="2476" w:type="dxa"/>
            <w:vAlign w:val="center"/>
          </w:tcPr>
          <w:p w14:paraId="1AE4F7E3" w14:textId="5C770D95" w:rsidR="002554B9" w:rsidRPr="002554B9" w:rsidRDefault="002554B9" w:rsidP="002554B9">
            <w:pPr>
              <w:jc w:val="center"/>
              <w:rPr>
                <w:b/>
                <w:bCs/>
                <w:color w:val="ED7D31" w:themeColor="accent2"/>
                <w:sz w:val="24"/>
                <w:szCs w:val="24"/>
              </w:rPr>
            </w:pPr>
            <w:r>
              <w:rPr>
                <w:b/>
                <w:bCs/>
                <w:color w:val="ED7D31" w:themeColor="accent2"/>
                <w:sz w:val="24"/>
                <w:szCs w:val="24"/>
              </w:rPr>
              <w:t>VARIABLE</w:t>
            </w:r>
          </w:p>
          <w:p w14:paraId="048C201A" w14:textId="3A09894C" w:rsidR="005F6092" w:rsidRDefault="0049059E" w:rsidP="0049059E">
            <w:pPr>
              <w:jc w:val="center"/>
              <w:rPr>
                <w:lang w:val="es-MX"/>
              </w:rPr>
            </w:pPr>
            <w:r>
              <w:t>Hay jugadores que por comodidad prefieren competir de forma online, otros valoran más el evento presencial.</w:t>
            </w:r>
          </w:p>
        </w:tc>
        <w:tc>
          <w:tcPr>
            <w:tcW w:w="2477" w:type="dxa"/>
            <w:vAlign w:val="center"/>
          </w:tcPr>
          <w:p w14:paraId="6C759D5A" w14:textId="3CA0452D" w:rsidR="002554B9" w:rsidRPr="002554B9" w:rsidRDefault="002554B9" w:rsidP="0049059E">
            <w:pPr>
              <w:jc w:val="center"/>
              <w:rPr>
                <w:b/>
                <w:bCs/>
                <w:color w:val="ED7D31" w:themeColor="accent2"/>
              </w:rPr>
            </w:pPr>
            <w:r>
              <w:rPr>
                <w:b/>
                <w:bCs/>
                <w:color w:val="ED7D31" w:themeColor="accent2"/>
              </w:rPr>
              <w:t>MEDIA</w:t>
            </w:r>
          </w:p>
          <w:p w14:paraId="0EB84523" w14:textId="5B412001" w:rsidR="005F6092" w:rsidRDefault="0049059E" w:rsidP="0049059E">
            <w:pPr>
              <w:jc w:val="center"/>
              <w:rPr>
                <w:lang w:val="es-MX"/>
              </w:rPr>
            </w:pPr>
            <w:r>
              <w:t>Gran parte de las partidas se juegan online y solo los mejores llegan a la fase presencial.</w:t>
            </w:r>
          </w:p>
        </w:tc>
        <w:tc>
          <w:tcPr>
            <w:tcW w:w="2477" w:type="dxa"/>
            <w:vAlign w:val="center"/>
          </w:tcPr>
          <w:p w14:paraId="6F7A5BA0" w14:textId="7E440955" w:rsidR="002554B9" w:rsidRPr="002554B9" w:rsidRDefault="002554B9" w:rsidP="0049059E">
            <w:pPr>
              <w:jc w:val="center"/>
              <w:rPr>
                <w:b/>
                <w:bCs/>
                <w:color w:val="ED7D31" w:themeColor="accent2"/>
              </w:rPr>
            </w:pPr>
            <w:r>
              <w:rPr>
                <w:b/>
                <w:bCs/>
                <w:color w:val="ED7D31" w:themeColor="accent2"/>
              </w:rPr>
              <w:t>ALTA</w:t>
            </w:r>
          </w:p>
          <w:p w14:paraId="4E411253" w14:textId="10DFA99B" w:rsidR="005F6092" w:rsidRDefault="0049059E" w:rsidP="0049059E">
            <w:pPr>
              <w:jc w:val="center"/>
              <w:rPr>
                <w:lang w:val="es-MX"/>
              </w:rPr>
            </w:pPr>
            <w:r>
              <w:t>A los jugadores les gusta participar de eventos físicos y tener un escenario para competir</w:t>
            </w:r>
          </w:p>
        </w:tc>
      </w:tr>
      <w:tr w:rsidR="005F6092" w14:paraId="7598C73A" w14:textId="77777777" w:rsidTr="002554B9">
        <w:trPr>
          <w:trHeight w:val="1077"/>
        </w:trPr>
        <w:tc>
          <w:tcPr>
            <w:tcW w:w="2476" w:type="dxa"/>
          </w:tcPr>
          <w:p w14:paraId="2059C943" w14:textId="5EAC7587" w:rsidR="005F6092" w:rsidRDefault="0049059E" w:rsidP="0049059E">
            <w:pPr>
              <w:jc w:val="center"/>
              <w:rPr>
                <w:lang w:val="es-MX"/>
              </w:rPr>
            </w:pPr>
            <w:r>
              <w:rPr>
                <w:b/>
                <w:bCs/>
              </w:rPr>
              <w:t xml:space="preserve">Recursos necesarios: </w:t>
            </w:r>
            <w:r>
              <w:t>cuántos elementos necesitas para llevarlo a cabo</w:t>
            </w:r>
          </w:p>
        </w:tc>
        <w:tc>
          <w:tcPr>
            <w:tcW w:w="2476" w:type="dxa"/>
            <w:vAlign w:val="center"/>
          </w:tcPr>
          <w:p w14:paraId="342DC861" w14:textId="7EFEAA93" w:rsidR="002554B9" w:rsidRPr="002554B9" w:rsidRDefault="002554B9" w:rsidP="002554B9">
            <w:pPr>
              <w:jc w:val="center"/>
              <w:rPr>
                <w:b/>
                <w:bCs/>
                <w:color w:val="ED7D31" w:themeColor="accent2"/>
              </w:rPr>
            </w:pPr>
            <w:r>
              <w:rPr>
                <w:b/>
                <w:bCs/>
                <w:color w:val="ED7D31" w:themeColor="accent2"/>
              </w:rPr>
              <w:t>BAJO</w:t>
            </w:r>
          </w:p>
          <w:p w14:paraId="2F8ADC84" w14:textId="0CD72186" w:rsidR="005F6092" w:rsidRDefault="0049059E" w:rsidP="0049059E">
            <w:pPr>
              <w:jc w:val="center"/>
              <w:rPr>
                <w:lang w:val="es-MX"/>
              </w:rPr>
            </w:pPr>
            <w:r>
              <w:t>Principalmente buena organización y compromiso de los jugadores.</w:t>
            </w:r>
          </w:p>
        </w:tc>
        <w:tc>
          <w:tcPr>
            <w:tcW w:w="2477" w:type="dxa"/>
            <w:vAlign w:val="center"/>
          </w:tcPr>
          <w:p w14:paraId="4052F614" w14:textId="4E1EDA5F" w:rsidR="002554B9" w:rsidRPr="002554B9" w:rsidRDefault="002554B9" w:rsidP="002554B9">
            <w:pPr>
              <w:jc w:val="center"/>
              <w:rPr>
                <w:b/>
                <w:bCs/>
                <w:color w:val="ED7D31" w:themeColor="accent2"/>
              </w:rPr>
            </w:pPr>
            <w:r>
              <w:rPr>
                <w:b/>
                <w:bCs/>
                <w:color w:val="ED7D31" w:themeColor="accent2"/>
              </w:rPr>
              <w:t>MEDIO</w:t>
            </w:r>
          </w:p>
          <w:p w14:paraId="7D3A913C" w14:textId="6B8AA118" w:rsidR="005F6092" w:rsidRDefault="0049059E" w:rsidP="0049059E">
            <w:pPr>
              <w:jc w:val="center"/>
              <w:rPr>
                <w:lang w:val="es-MX"/>
              </w:rPr>
            </w:pPr>
            <w:r>
              <w:t>En online necesitarás compromiso de los jugadores. Y presencial bastantes recursos y buena organización.</w:t>
            </w:r>
          </w:p>
        </w:tc>
        <w:tc>
          <w:tcPr>
            <w:tcW w:w="2477" w:type="dxa"/>
            <w:vAlign w:val="center"/>
          </w:tcPr>
          <w:p w14:paraId="3441226E" w14:textId="41AFD087" w:rsidR="002554B9" w:rsidRPr="002554B9" w:rsidRDefault="002554B9" w:rsidP="0049059E">
            <w:pPr>
              <w:jc w:val="center"/>
              <w:rPr>
                <w:b/>
                <w:bCs/>
                <w:color w:val="ED7D31" w:themeColor="accent2"/>
              </w:rPr>
            </w:pPr>
            <w:r>
              <w:rPr>
                <w:b/>
                <w:bCs/>
                <w:color w:val="ED7D31" w:themeColor="accent2"/>
              </w:rPr>
              <w:t>ALTO</w:t>
            </w:r>
          </w:p>
          <w:p w14:paraId="4AE2B078" w14:textId="705840AA" w:rsidR="005F6092" w:rsidRDefault="0049059E" w:rsidP="0049059E">
            <w:pPr>
              <w:jc w:val="center"/>
              <w:rPr>
                <w:lang w:val="es-MX"/>
              </w:rPr>
            </w:pPr>
            <w:r>
              <w:t xml:space="preserve">Necesitarás bastantes recursos (escenario, computadores, sonido, </w:t>
            </w:r>
            <w:r w:rsidR="002554B9">
              <w:t>etc.</w:t>
            </w:r>
            <w:r>
              <w:t xml:space="preserve">) para que los equipos puedan jugar </w:t>
            </w:r>
            <w:r w:rsidR="002554B9">
              <w:t>simultáneamente</w:t>
            </w:r>
          </w:p>
        </w:tc>
      </w:tr>
      <w:tr w:rsidR="005F6092" w14:paraId="1F20F324" w14:textId="77777777" w:rsidTr="002554B9">
        <w:trPr>
          <w:trHeight w:val="1140"/>
        </w:trPr>
        <w:tc>
          <w:tcPr>
            <w:tcW w:w="2476" w:type="dxa"/>
            <w:vAlign w:val="center"/>
          </w:tcPr>
          <w:p w14:paraId="012001E5" w14:textId="565B5E36" w:rsidR="005F6092" w:rsidRPr="0049059E" w:rsidRDefault="0049059E" w:rsidP="0049059E">
            <w:pPr>
              <w:jc w:val="center"/>
              <w:rPr>
                <w:b/>
                <w:bCs/>
                <w:lang w:val="es-MX"/>
              </w:rPr>
            </w:pPr>
            <w:r w:rsidRPr="0049059E">
              <w:rPr>
                <w:b/>
                <w:bCs/>
              </w:rPr>
              <w:t>Cantidad de equipos participantes</w:t>
            </w:r>
          </w:p>
        </w:tc>
        <w:tc>
          <w:tcPr>
            <w:tcW w:w="2476" w:type="dxa"/>
            <w:vAlign w:val="center"/>
          </w:tcPr>
          <w:p w14:paraId="6290F48E" w14:textId="462AD92E" w:rsidR="002554B9" w:rsidRPr="002554B9" w:rsidRDefault="002554B9" w:rsidP="0049059E">
            <w:pPr>
              <w:jc w:val="center"/>
              <w:rPr>
                <w:b/>
                <w:bCs/>
                <w:color w:val="ED7D31" w:themeColor="accent2"/>
              </w:rPr>
            </w:pPr>
            <w:r>
              <w:rPr>
                <w:b/>
                <w:bCs/>
                <w:color w:val="ED7D31" w:themeColor="accent2"/>
              </w:rPr>
              <w:t>ALTA</w:t>
            </w:r>
          </w:p>
          <w:p w14:paraId="43F5718D" w14:textId="5D587276" w:rsidR="005F6092" w:rsidRDefault="0049059E" w:rsidP="0049059E">
            <w:pPr>
              <w:jc w:val="center"/>
              <w:rPr>
                <w:lang w:val="es-MX"/>
              </w:rPr>
            </w:pPr>
            <w:r>
              <w:t xml:space="preserve">Puedes convocar a muchos equipos que participen desde </w:t>
            </w:r>
            <w:r w:rsidR="002554B9">
              <w:t>sus propios hogares</w:t>
            </w:r>
            <w:r>
              <w:t>.</w:t>
            </w:r>
          </w:p>
        </w:tc>
        <w:tc>
          <w:tcPr>
            <w:tcW w:w="2477" w:type="dxa"/>
            <w:vAlign w:val="center"/>
          </w:tcPr>
          <w:p w14:paraId="177B0724" w14:textId="2F70FE2C" w:rsidR="002554B9" w:rsidRPr="002554B9" w:rsidRDefault="002554B9" w:rsidP="0049059E">
            <w:pPr>
              <w:jc w:val="center"/>
              <w:rPr>
                <w:b/>
                <w:bCs/>
                <w:color w:val="ED7D31" w:themeColor="accent2"/>
              </w:rPr>
            </w:pPr>
            <w:r>
              <w:rPr>
                <w:b/>
                <w:bCs/>
                <w:color w:val="ED7D31" w:themeColor="accent2"/>
              </w:rPr>
              <w:t>MEDIA</w:t>
            </w:r>
          </w:p>
          <w:p w14:paraId="3A121361" w14:textId="454231BD" w:rsidR="005F6092" w:rsidRDefault="0049059E" w:rsidP="0049059E">
            <w:pPr>
              <w:jc w:val="center"/>
              <w:rPr>
                <w:lang w:val="es-MX"/>
              </w:rPr>
            </w:pPr>
            <w:r>
              <w:t>Online puedes convocar a varios equipos. En la presencial se recomienda 2 o 4.</w:t>
            </w:r>
          </w:p>
        </w:tc>
        <w:tc>
          <w:tcPr>
            <w:tcW w:w="2477" w:type="dxa"/>
            <w:vAlign w:val="center"/>
          </w:tcPr>
          <w:p w14:paraId="1388CD37" w14:textId="7E3B58A8" w:rsidR="002554B9" w:rsidRPr="002554B9" w:rsidRDefault="002554B9" w:rsidP="002554B9">
            <w:pPr>
              <w:spacing w:line="276" w:lineRule="auto"/>
              <w:jc w:val="center"/>
              <w:rPr>
                <w:b/>
                <w:bCs/>
                <w:color w:val="ED7D31" w:themeColor="accent2"/>
              </w:rPr>
            </w:pPr>
            <w:r>
              <w:rPr>
                <w:b/>
                <w:bCs/>
                <w:color w:val="ED7D31" w:themeColor="accent2"/>
              </w:rPr>
              <w:t>BAJA</w:t>
            </w:r>
          </w:p>
          <w:p w14:paraId="627E376B" w14:textId="47D362F9" w:rsidR="005F6092" w:rsidRDefault="0049059E" w:rsidP="0049059E">
            <w:pPr>
              <w:jc w:val="center"/>
              <w:rPr>
                <w:lang w:val="es-MX"/>
              </w:rPr>
            </w:pPr>
            <w:r>
              <w:t>Una baja cantidad de equipos favorecerá a que el torneo se desarrolle con total normalidad.</w:t>
            </w:r>
          </w:p>
        </w:tc>
      </w:tr>
      <w:tr w:rsidR="0049059E" w14:paraId="295CB6EF" w14:textId="77777777" w:rsidTr="002554B9">
        <w:trPr>
          <w:trHeight w:val="1140"/>
        </w:trPr>
        <w:tc>
          <w:tcPr>
            <w:tcW w:w="2476" w:type="dxa"/>
            <w:vAlign w:val="center"/>
          </w:tcPr>
          <w:p w14:paraId="42786123" w14:textId="311F8B19" w:rsidR="0049059E" w:rsidRPr="0049059E" w:rsidRDefault="0049059E" w:rsidP="0049059E">
            <w:pPr>
              <w:jc w:val="center"/>
              <w:rPr>
                <w:b/>
                <w:bCs/>
              </w:rPr>
            </w:pPr>
            <w:r w:rsidRPr="0049059E">
              <w:rPr>
                <w:b/>
                <w:bCs/>
              </w:rPr>
              <w:t>Tiempo de planificación previa</w:t>
            </w:r>
          </w:p>
        </w:tc>
        <w:tc>
          <w:tcPr>
            <w:tcW w:w="2476" w:type="dxa"/>
            <w:vAlign w:val="center"/>
          </w:tcPr>
          <w:p w14:paraId="7F6704E2" w14:textId="72207C4F" w:rsidR="002554B9" w:rsidRPr="002554B9" w:rsidRDefault="002554B9" w:rsidP="0049059E">
            <w:pPr>
              <w:jc w:val="center"/>
              <w:rPr>
                <w:b/>
                <w:bCs/>
                <w:color w:val="ED7D31" w:themeColor="accent2"/>
              </w:rPr>
            </w:pPr>
            <w:r w:rsidRPr="002554B9">
              <w:rPr>
                <w:b/>
                <w:bCs/>
                <w:color w:val="ED7D31" w:themeColor="accent2"/>
              </w:rPr>
              <w:t>MEDIO</w:t>
            </w:r>
          </w:p>
          <w:p w14:paraId="1F334991" w14:textId="029B8412" w:rsidR="0049059E" w:rsidRDefault="0049059E" w:rsidP="0049059E">
            <w:pPr>
              <w:jc w:val="center"/>
              <w:rPr>
                <w:lang w:val="es-MX"/>
              </w:rPr>
            </w:pPr>
            <w:r>
              <w:t xml:space="preserve">Poco tiempo, ya que necesitas a los equipos y utilizar </w:t>
            </w:r>
            <w:r w:rsidR="002554B9">
              <w:t>herramientas</w:t>
            </w:r>
            <w:r>
              <w:t xml:space="preserve"> de planificación de torneos.</w:t>
            </w:r>
          </w:p>
        </w:tc>
        <w:tc>
          <w:tcPr>
            <w:tcW w:w="2477" w:type="dxa"/>
            <w:vAlign w:val="center"/>
          </w:tcPr>
          <w:p w14:paraId="3DC18CC5" w14:textId="5CFAFE6B" w:rsidR="002554B9" w:rsidRPr="002554B9" w:rsidRDefault="002554B9" w:rsidP="002554B9">
            <w:pPr>
              <w:spacing w:line="276" w:lineRule="auto"/>
              <w:jc w:val="center"/>
              <w:rPr>
                <w:b/>
                <w:bCs/>
                <w:color w:val="ED7D31" w:themeColor="accent2"/>
              </w:rPr>
            </w:pPr>
            <w:r>
              <w:rPr>
                <w:b/>
                <w:bCs/>
                <w:color w:val="ED7D31" w:themeColor="accent2"/>
              </w:rPr>
              <w:t>MEDIO</w:t>
            </w:r>
          </w:p>
          <w:p w14:paraId="0D9A0EF4" w14:textId="634DE11A" w:rsidR="0049059E" w:rsidRDefault="0049059E" w:rsidP="0049059E">
            <w:pPr>
              <w:jc w:val="center"/>
              <w:rPr>
                <w:lang w:val="es-MX"/>
              </w:rPr>
            </w:pPr>
            <w:r>
              <w:t>La fase online será más sencilla de organizar. En la presencial necesitarás coordinar un lugar físico para realizarlo.</w:t>
            </w:r>
          </w:p>
        </w:tc>
        <w:tc>
          <w:tcPr>
            <w:tcW w:w="2477" w:type="dxa"/>
            <w:vAlign w:val="center"/>
          </w:tcPr>
          <w:p w14:paraId="13334CF8" w14:textId="1CA02C62" w:rsidR="002554B9" w:rsidRPr="002554B9" w:rsidRDefault="002554B9" w:rsidP="0049059E">
            <w:pPr>
              <w:jc w:val="center"/>
              <w:rPr>
                <w:b/>
                <w:bCs/>
                <w:color w:val="ED7D31" w:themeColor="accent2"/>
              </w:rPr>
            </w:pPr>
            <w:r>
              <w:rPr>
                <w:b/>
                <w:bCs/>
                <w:color w:val="ED7D31" w:themeColor="accent2"/>
              </w:rPr>
              <w:t>ALTO</w:t>
            </w:r>
          </w:p>
          <w:p w14:paraId="6A3C60DC" w14:textId="23FF4629" w:rsidR="0049059E" w:rsidRDefault="0049059E" w:rsidP="0049059E">
            <w:pPr>
              <w:jc w:val="center"/>
              <w:rPr>
                <w:lang w:val="es-MX"/>
              </w:rPr>
            </w:pPr>
            <w:r>
              <w:t>Necesitarás organizarlo con mayor anticipación para conseguir el lugar, permisos, recursos, etc.</w:t>
            </w:r>
          </w:p>
        </w:tc>
      </w:tr>
    </w:tbl>
    <w:p w14:paraId="672A8DE7" w14:textId="51807CF5" w:rsidR="005F6092" w:rsidRDefault="005F6092" w:rsidP="005F6092">
      <w:pPr>
        <w:rPr>
          <w:lang w:val="es-MX"/>
        </w:rPr>
      </w:pPr>
    </w:p>
    <w:p w14:paraId="49469473" w14:textId="33B9EAA0" w:rsidR="000E7B31" w:rsidRDefault="000E7B31" w:rsidP="005F6092">
      <w:pPr>
        <w:rPr>
          <w:lang w:val="es-MX"/>
        </w:rPr>
      </w:pPr>
    </w:p>
    <w:p w14:paraId="7E6AD6B6" w14:textId="63BBF51B" w:rsidR="000E7B31" w:rsidRDefault="000E7B31" w:rsidP="005F6092">
      <w:pPr>
        <w:rPr>
          <w:lang w:val="es-MX"/>
        </w:rPr>
      </w:pPr>
    </w:p>
    <w:p w14:paraId="3CB709B7" w14:textId="54FC8373" w:rsidR="000E7B31" w:rsidRDefault="000E7B31" w:rsidP="005F6092">
      <w:pPr>
        <w:rPr>
          <w:lang w:val="es-MX"/>
        </w:rPr>
      </w:pPr>
    </w:p>
    <w:p w14:paraId="764BC80A" w14:textId="54460BBC" w:rsidR="000E7B31" w:rsidRDefault="000E7B31" w:rsidP="005F6092">
      <w:pPr>
        <w:rPr>
          <w:lang w:val="es-MX"/>
        </w:rPr>
      </w:pPr>
    </w:p>
    <w:p w14:paraId="31C051E4" w14:textId="6F1B91A2" w:rsidR="000E7B31" w:rsidRPr="000E7B31" w:rsidRDefault="000E7B31" w:rsidP="000E7B31">
      <w:pPr>
        <w:jc w:val="center"/>
        <w:rPr>
          <w:b/>
          <w:bCs/>
          <w:sz w:val="32"/>
          <w:szCs w:val="32"/>
        </w:rPr>
      </w:pPr>
      <w:r>
        <w:rPr>
          <w:b/>
          <w:bCs/>
          <w:sz w:val="32"/>
          <w:szCs w:val="32"/>
        </w:rPr>
        <w:lastRenderedPageBreak/>
        <w:t>Tipos de formatos del torneo</w:t>
      </w:r>
    </w:p>
    <w:p w14:paraId="6E52394D" w14:textId="77777777" w:rsidR="000E7B31" w:rsidRDefault="000E7B31" w:rsidP="005F6092"/>
    <w:p w14:paraId="5088BE30" w14:textId="1B5684DC" w:rsidR="000E7B31" w:rsidRDefault="000E7B31" w:rsidP="005F6092">
      <w:pPr>
        <w:rPr>
          <w:sz w:val="24"/>
          <w:szCs w:val="24"/>
        </w:rPr>
      </w:pPr>
      <w:r w:rsidRPr="000E7B31">
        <w:rPr>
          <w:b/>
          <w:bCs/>
          <w:sz w:val="24"/>
          <w:szCs w:val="24"/>
        </w:rPr>
        <w:t>FORMATO DE TORNEOS</w:t>
      </w:r>
      <w:r w:rsidRPr="000E7B31">
        <w:rPr>
          <w:sz w:val="24"/>
          <w:szCs w:val="24"/>
        </w:rPr>
        <w:t xml:space="preserve"> </w:t>
      </w:r>
    </w:p>
    <w:p w14:paraId="6133B5B9" w14:textId="77777777" w:rsidR="000E7B31" w:rsidRDefault="000E7B31" w:rsidP="005F6092"/>
    <w:p w14:paraId="05B8DADC" w14:textId="27962EEF" w:rsidR="000E7B31" w:rsidRPr="000E7B31" w:rsidRDefault="000E7B31" w:rsidP="005F6092">
      <w:pPr>
        <w:rPr>
          <w:b/>
          <w:bCs/>
          <w:i/>
          <w:iCs/>
        </w:rPr>
      </w:pPr>
      <w:r w:rsidRPr="000E7B31">
        <w:rPr>
          <w:b/>
          <w:bCs/>
          <w:i/>
          <w:iCs/>
        </w:rPr>
        <w:t>1 ELIMINACIÓN DIRECTA</w:t>
      </w:r>
      <w:r w:rsidRPr="000E7B31">
        <w:rPr>
          <w:b/>
          <w:bCs/>
          <w:i/>
          <w:iCs/>
        </w:rPr>
        <w:t xml:space="preserve">: </w:t>
      </w:r>
    </w:p>
    <w:p w14:paraId="61552AC4" w14:textId="77777777" w:rsidR="000E7B31" w:rsidRDefault="000E7B31" w:rsidP="005F6092">
      <w:r>
        <w:t>Este es un torneo por eliminación en el que el perdedor de cada sección queda eliminado inmediatamente y no podrá ganar el campeonato o primer premio del evento. Este formato es fácil y rápido de entender, pero suele dejar a los competidores insatisfechos con su victoria/derrota.</w:t>
      </w:r>
    </w:p>
    <w:p w14:paraId="682614A7" w14:textId="1FB0EBDC" w:rsidR="000E7B31" w:rsidRDefault="000E7B31" w:rsidP="005F6092">
      <w:r>
        <w:t xml:space="preserve"> </w:t>
      </w:r>
    </w:p>
    <w:p w14:paraId="4A9E8C5D" w14:textId="6040A4E8" w:rsidR="000E7B31" w:rsidRPr="000E7B31" w:rsidRDefault="000E7B31" w:rsidP="005F6092">
      <w:pPr>
        <w:rPr>
          <w:b/>
          <w:bCs/>
          <w:i/>
          <w:iCs/>
        </w:rPr>
      </w:pPr>
      <w:r w:rsidRPr="000E7B31">
        <w:rPr>
          <w:b/>
          <w:bCs/>
          <w:i/>
          <w:iCs/>
        </w:rPr>
        <w:t xml:space="preserve">2 ELIMINACIÓN </w:t>
      </w:r>
      <w:r w:rsidRPr="000E7B31">
        <w:rPr>
          <w:b/>
          <w:bCs/>
          <w:i/>
          <w:iCs/>
        </w:rPr>
        <w:t xml:space="preserve">DOBLE: </w:t>
      </w:r>
    </w:p>
    <w:p w14:paraId="6A025066" w14:textId="2FA43C00" w:rsidR="000E7B31" w:rsidRDefault="000E7B31" w:rsidP="005F6092">
      <w:r>
        <w:t xml:space="preserve">Este es un torneo por eliminación en el que el ganador de un enfrentamiento pasa a la siguiente fase y el derrotado cae a un grupo conformado por los equipos que pierden su primer encuentro. La final es disputada por el equipo invicto del cuadro de ganadores con el equipo ganador del cuadro de los perdedores. Es decir, un equipo queda eliminado al perder dos enfrentamientos. Este tipo de estructura lleva el doble de tiempo que el torneo de eliminación directa, porque cada equipo juega al menos dos partidas. </w:t>
      </w:r>
    </w:p>
    <w:p w14:paraId="747B0CBA" w14:textId="77777777" w:rsidR="000E7B31" w:rsidRDefault="000E7B31" w:rsidP="005F6092"/>
    <w:p w14:paraId="15F3B2E6" w14:textId="07D93D88" w:rsidR="000E7B31" w:rsidRPr="000E7B31" w:rsidRDefault="000E7B31" w:rsidP="005F6092">
      <w:pPr>
        <w:rPr>
          <w:b/>
          <w:bCs/>
          <w:i/>
          <w:iCs/>
        </w:rPr>
      </w:pPr>
      <w:r w:rsidRPr="000E7B31">
        <w:rPr>
          <w:b/>
          <w:bCs/>
          <w:i/>
          <w:iCs/>
        </w:rPr>
        <w:t xml:space="preserve">3 </w:t>
      </w:r>
      <w:r>
        <w:rPr>
          <w:b/>
          <w:bCs/>
          <w:i/>
          <w:iCs/>
        </w:rPr>
        <w:t>TODOS CONTRA TODOS</w:t>
      </w:r>
      <w:r w:rsidRPr="000E7B31">
        <w:rPr>
          <w:b/>
          <w:bCs/>
          <w:i/>
          <w:iCs/>
        </w:rPr>
        <w:t>:</w:t>
      </w:r>
    </w:p>
    <w:p w14:paraId="1E3D1EEA" w14:textId="341A36B1" w:rsidR="000E7B31" w:rsidRDefault="000E7B31" w:rsidP="005F6092">
      <w:r>
        <w:t xml:space="preserve"> Un torneo de todos contra todos es una competencia en la que cada participante se enfrenta al resto una vez. Si cada participante juega contra los demás dos veces, se le suele conocer como un "todos contra todos doble". Este formato se considera el más justo para los competidores, pero también puede tomar mucho tiempo. Cuando hayas decidido el formato, la siguiente pregunta será cómo desarrollarlo. El formato de tu torneo es un reflejo directo de la experiencia que intentas ofrecer a tus competidores y asistentes. Hay muchos formatos diferentes de torneo que puedes usar, pero el que elijas determinará los requerimientos de tu evento y el número de partidas que se jugarán. Por ejemplo, un torneo por eliminación directa es el más rápido, pero puede que deje una sensación en los jugadores de que no tuvieron suficiente oportunidad competitiva. En contraste, un todos contra todos al mejor de tres se percibiría mucho más "justo" por los jugadores, pero es un formato más largo y puede resultar fatigoso para ellos debido a la gran cantidad de partidas.</w:t>
      </w:r>
    </w:p>
    <w:p w14:paraId="6CB0E530" w14:textId="595547D0" w:rsidR="000E7B31" w:rsidRDefault="000E7B31" w:rsidP="005F6092"/>
    <w:p w14:paraId="37B0EDA0" w14:textId="1998DEA8" w:rsidR="000E7B31" w:rsidRDefault="000E7B31" w:rsidP="005F6092"/>
    <w:p w14:paraId="18A28A1B" w14:textId="2E98F4B1" w:rsidR="000E7B31" w:rsidRDefault="000E7B31" w:rsidP="005F6092"/>
    <w:p w14:paraId="3CEFFDB2" w14:textId="5DE475DF" w:rsidR="000E7B31" w:rsidRDefault="000E7B31" w:rsidP="005F6092"/>
    <w:p w14:paraId="208ACE8B" w14:textId="08227EDE" w:rsidR="000E7B31" w:rsidRDefault="000E7B31" w:rsidP="005F6092"/>
    <w:p w14:paraId="2E69D25B" w14:textId="2CB7C061" w:rsidR="000E7B31" w:rsidRDefault="000E7B31" w:rsidP="005F6092"/>
    <w:p w14:paraId="205C227B" w14:textId="09A388FA" w:rsidR="000E7B31" w:rsidRDefault="000E7B31" w:rsidP="005F6092"/>
    <w:p w14:paraId="61CA8C73" w14:textId="1E2469D1" w:rsidR="000E7B31" w:rsidRDefault="00D00210" w:rsidP="00D00210">
      <w:pPr>
        <w:jc w:val="center"/>
        <w:rPr>
          <w:b/>
          <w:bCs/>
          <w:sz w:val="28"/>
          <w:szCs w:val="28"/>
        </w:rPr>
      </w:pPr>
      <w:r>
        <w:rPr>
          <w:b/>
          <w:bCs/>
          <w:sz w:val="28"/>
          <w:szCs w:val="28"/>
        </w:rPr>
        <w:t>REQUISITOS TECNICOS Y CONSIDERACIONES</w:t>
      </w:r>
    </w:p>
    <w:p w14:paraId="75FC3BDB" w14:textId="689144F4" w:rsidR="00D00210" w:rsidRDefault="00D00210" w:rsidP="00D00210">
      <w:pPr>
        <w:jc w:val="center"/>
        <w:rPr>
          <w:b/>
          <w:bCs/>
          <w:sz w:val="28"/>
          <w:szCs w:val="28"/>
        </w:rPr>
      </w:pPr>
    </w:p>
    <w:p w14:paraId="280F4359" w14:textId="2BA3F8CB" w:rsidR="00D00210" w:rsidRDefault="00D00210" w:rsidP="00D00210">
      <w:r>
        <w:t xml:space="preserve"> 2) REQUISITOS TÉCNICOS Y OTRAS CONSIDERACIONES</w:t>
      </w:r>
    </w:p>
    <w:p w14:paraId="4C8C484E" w14:textId="5E41C6F3" w:rsidR="00D00210" w:rsidRDefault="00D00210" w:rsidP="00D00210">
      <w:r>
        <w:t>Al elegir una ubicación para tu torneo, existe una serie de requisitos importantes que tomar en cuenta para asegurar que tus competidores tengan la mejor experiencia posible:</w:t>
      </w:r>
    </w:p>
    <w:p w14:paraId="1C7A356B" w14:textId="176002BF" w:rsidR="00D00210" w:rsidRDefault="00D00210" w:rsidP="00D00210"/>
    <w:p w14:paraId="595607B1" w14:textId="62CE636F" w:rsidR="00D00210" w:rsidRDefault="00D00210" w:rsidP="00D00210">
      <w:r>
        <w:t>2.1 REQUISITOS MÍNIMOS</w:t>
      </w:r>
    </w:p>
    <w:p w14:paraId="2A4C7BDC" w14:textId="77777777" w:rsidR="00D00210" w:rsidRDefault="00D00210" w:rsidP="00D00210">
      <w:r>
        <w:t xml:space="preserve">Procesadores Intel Core I3 3+ </w:t>
      </w:r>
      <w:proofErr w:type="spellStart"/>
      <w:r>
        <w:t>Ghz</w:t>
      </w:r>
      <w:proofErr w:type="spellEnd"/>
      <w:r>
        <w:t xml:space="preserve"> / AMD FX 4300 </w:t>
      </w:r>
    </w:p>
    <w:p w14:paraId="38323BB6" w14:textId="77777777" w:rsidR="00D00210" w:rsidRDefault="00D00210" w:rsidP="00D00210">
      <w:r>
        <w:t xml:space="preserve">RAM 4GB </w:t>
      </w:r>
    </w:p>
    <w:p w14:paraId="28F36C71" w14:textId="77777777" w:rsidR="00D00210" w:rsidRDefault="00D00210" w:rsidP="00D00210">
      <w:r>
        <w:t xml:space="preserve">15 GB de Espacio Libre (Disco HDD) </w:t>
      </w:r>
    </w:p>
    <w:p w14:paraId="22C997A8" w14:textId="1D93FEE6" w:rsidR="00D00210" w:rsidRDefault="00D00210" w:rsidP="00D00210">
      <w:r>
        <w:t xml:space="preserve">Video Integrado compatible con </w:t>
      </w:r>
      <w:proofErr w:type="spellStart"/>
      <w:r>
        <w:t>Shader</w:t>
      </w:r>
      <w:proofErr w:type="spellEnd"/>
      <w:r>
        <w:t xml:space="preserve"> 2.0 y DirectX v9.0c o superior</w:t>
      </w:r>
    </w:p>
    <w:p w14:paraId="51A67AD8" w14:textId="7AC3A0A2" w:rsidR="00D00210" w:rsidRDefault="00D00210" w:rsidP="00D00210"/>
    <w:p w14:paraId="3DF663D5" w14:textId="2A639177" w:rsidR="00D00210" w:rsidRDefault="00D00210" w:rsidP="00D00210">
      <w:r>
        <w:t>2.2 ELIMINACIÓN DOBLE</w:t>
      </w:r>
    </w:p>
    <w:p w14:paraId="7FBB9031" w14:textId="77777777" w:rsidR="00D00210" w:rsidRDefault="00D00210" w:rsidP="00D00210">
      <w:r>
        <w:t xml:space="preserve">Procesadores Intel Core I5 3+ </w:t>
      </w:r>
      <w:proofErr w:type="spellStart"/>
      <w:r>
        <w:t>Ghz</w:t>
      </w:r>
      <w:proofErr w:type="spellEnd"/>
      <w:r>
        <w:t xml:space="preserve"> </w:t>
      </w:r>
    </w:p>
    <w:p w14:paraId="27A81C0C" w14:textId="77777777" w:rsidR="00D00210" w:rsidRDefault="00D00210" w:rsidP="00D00210">
      <w:r>
        <w:t xml:space="preserve">RAM 8GB </w:t>
      </w:r>
    </w:p>
    <w:p w14:paraId="3C1A09B7" w14:textId="77777777" w:rsidR="00D00210" w:rsidRDefault="00D00210" w:rsidP="00D00210">
      <w:r>
        <w:t xml:space="preserve">15 Gb de Espacio Libre (Disco SSD) </w:t>
      </w:r>
    </w:p>
    <w:p w14:paraId="48D05D0B" w14:textId="4DF37717" w:rsidR="00D00210" w:rsidRDefault="00D00210" w:rsidP="00D00210">
      <w:r>
        <w:t xml:space="preserve">Video GTX 750 o </w:t>
      </w:r>
      <w:proofErr w:type="gramStart"/>
      <w:r>
        <w:t>similar(</w:t>
      </w:r>
      <w:proofErr w:type="gramEnd"/>
      <w:r>
        <w:t>en la actualidad su equivalente sería una GTX 1050)</w:t>
      </w:r>
    </w:p>
    <w:p w14:paraId="102C7D62" w14:textId="15D2CBC8" w:rsidR="00D00210" w:rsidRDefault="00D00210" w:rsidP="00D00210"/>
    <w:p w14:paraId="52E06D74" w14:textId="37A4A88A" w:rsidR="00D00210" w:rsidRDefault="00D00210" w:rsidP="00D00210">
      <w:r>
        <w:t>2.3 REQUISITOS DE RED</w:t>
      </w:r>
    </w:p>
    <w:p w14:paraId="42E29704" w14:textId="2B0D2254" w:rsidR="00D00210" w:rsidRDefault="00D00210" w:rsidP="00D00210">
      <w:r>
        <w:t xml:space="preserve">League </w:t>
      </w:r>
      <w:proofErr w:type="spellStart"/>
      <w:r>
        <w:t>of</w:t>
      </w:r>
      <w:proofErr w:type="spellEnd"/>
      <w:r>
        <w:t xml:space="preserve"> </w:t>
      </w:r>
      <w:proofErr w:type="spellStart"/>
      <w:r>
        <w:t>Legends</w:t>
      </w:r>
      <w:proofErr w:type="spellEnd"/>
      <w:r>
        <w:t xml:space="preserve"> no necesita demasiado para poder jugar, especialmente usando el Internet de la Universidad. Solo necesitas contar con20 Mbps de Internet simétricos (descarga y carga) para las 10 computadoras en las cuales se disputará el torneo. Cuando organices un torneo, averigua cuáles son las condiciones de Internet disponibles y tener los accesos de red correspondientes. Ahora que cuentas con una idea de las estructuras del torneo y de su tamaño, es hora de comenzar a ver los recursos disponibles que tienes.</w:t>
      </w:r>
    </w:p>
    <w:p w14:paraId="31EAC4E3" w14:textId="1690002D" w:rsidR="00D00210" w:rsidRDefault="00D00210" w:rsidP="00D00210"/>
    <w:p w14:paraId="2D636B4E" w14:textId="5A186893" w:rsidR="00D00210" w:rsidRDefault="00D00210" w:rsidP="00D00210"/>
    <w:p w14:paraId="7570B60D" w14:textId="00050B16" w:rsidR="00D00210" w:rsidRDefault="00D00210" w:rsidP="00D00210"/>
    <w:p w14:paraId="2698D6C2" w14:textId="77777777" w:rsidR="00D00210" w:rsidRDefault="00D00210" w:rsidP="00D00210"/>
    <w:p w14:paraId="7BE76A4F" w14:textId="77777777" w:rsidR="00D00210" w:rsidRDefault="00D00210" w:rsidP="00D00210"/>
    <w:p w14:paraId="5835C6F6" w14:textId="77777777" w:rsidR="00D00210" w:rsidRDefault="00D00210" w:rsidP="00D00210"/>
    <w:p w14:paraId="0DABE8CF" w14:textId="77777777" w:rsidR="00D00210" w:rsidRDefault="00D00210" w:rsidP="00D00210"/>
    <w:p w14:paraId="6A332D23" w14:textId="5FB29B30" w:rsidR="00F9066E" w:rsidRDefault="00F9066E" w:rsidP="00D00210">
      <w:r>
        <w:lastRenderedPageBreak/>
        <w:t xml:space="preserve"> LABORATORIO DE COMPUTACIÓN</w:t>
      </w:r>
    </w:p>
    <w:p w14:paraId="5C86EFEE" w14:textId="61F8624B" w:rsidR="00D00210" w:rsidRDefault="00D00210" w:rsidP="00D00210">
      <w:r>
        <w:t xml:space="preserve">Puede ser difícil llevar a cabo un torneo si cada jugador lleva su propia computadora. Puede generar toda clase de problemas técnicos que están fuera de tu control. Los laboratorios de computación son una gran forma de evitar estos problemas, pues suelen tener equipos aptos y buenas conexiones a Internet. Asegúrate de contar con la aprobación del administrador del laboratorio de computación antes de usarlo para un evento. Por otro lado, un problema común, es que al conectar 10 computadoras bajo la misma IP pública de salida, se comienzan a desconectar de manera aleatoria ciertos equipos, lo cual es posible evitar al ingresar en tus opciones de red los DNS públicos de Google (8.8.8.8 y 8.8.4.4) en cada una de las computadoras. También es importante tener los puertos que utiliza League </w:t>
      </w:r>
      <w:proofErr w:type="spellStart"/>
      <w:r>
        <w:t>of</w:t>
      </w:r>
      <w:proofErr w:type="spellEnd"/>
      <w:r>
        <w:t xml:space="preserve"> </w:t>
      </w:r>
      <w:proofErr w:type="spellStart"/>
      <w:r>
        <w:t>Legends</w:t>
      </w:r>
      <w:proofErr w:type="spellEnd"/>
      <w:r>
        <w:t xml:space="preserve"> identificados y correctamente habilitados, caso contrario tendrán problemas al realizar procesos dentro del cliente o hasta para conectarse.</w:t>
      </w:r>
    </w:p>
    <w:p w14:paraId="10DFB9A1" w14:textId="71E11BEB" w:rsidR="00F9066E" w:rsidRDefault="00F9066E" w:rsidP="00D00210"/>
    <w:p w14:paraId="6A8299B3" w14:textId="11DE4D25" w:rsidR="00F9066E" w:rsidRPr="00F9066E" w:rsidRDefault="00F9066E" w:rsidP="00D00210">
      <w:pPr>
        <w:rPr>
          <w:b/>
          <w:bCs/>
        </w:rPr>
      </w:pPr>
      <w:r w:rsidRPr="00F9066E">
        <w:rPr>
          <w:b/>
          <w:bCs/>
        </w:rPr>
        <w:t>DIRECCIONES DE IP Y REDIRECCIÓN DE PUERTOS (IMPORTANTE)</w:t>
      </w:r>
    </w:p>
    <w:p w14:paraId="63F8FCAE" w14:textId="18422EA1" w:rsidR="00F9066E" w:rsidRDefault="00F9066E" w:rsidP="00D00210">
      <w:r>
        <w:t xml:space="preserve">Cuando te conectas a League </w:t>
      </w:r>
      <w:proofErr w:type="spellStart"/>
      <w:r>
        <w:t>of</w:t>
      </w:r>
      <w:proofErr w:type="spellEnd"/>
      <w:r>
        <w:t xml:space="preserve"> </w:t>
      </w:r>
      <w:proofErr w:type="spellStart"/>
      <w:r>
        <w:t>Legends</w:t>
      </w:r>
      <w:proofErr w:type="spellEnd"/>
      <w:r>
        <w:t xml:space="preserve"> desde una red restringida, o cuando usas software de bloqueo de Peer, puede ser necesario crear excepciones para cada dirección IP de servidor que League </w:t>
      </w:r>
      <w:proofErr w:type="spellStart"/>
      <w:r>
        <w:t>of</w:t>
      </w:r>
      <w:proofErr w:type="spellEnd"/>
      <w:r>
        <w:t xml:space="preserve"> </w:t>
      </w:r>
      <w:proofErr w:type="spellStart"/>
      <w:r>
        <w:t>Legends</w:t>
      </w:r>
      <w:proofErr w:type="spellEnd"/>
      <w:r>
        <w:t xml:space="preserve"> utiliza. A </w:t>
      </w:r>
      <w:proofErr w:type="gramStart"/>
      <w:r>
        <w:t>continuación</w:t>
      </w:r>
      <w:proofErr w:type="gramEnd"/>
      <w:r>
        <w:t xml:space="preserve"> tienes una lista de los rangos necesarios que puedes enviar tu Administrador de Red: 138.0.12.0/24 2</w:t>
      </w:r>
    </w:p>
    <w:p w14:paraId="3E039414" w14:textId="2A54A8F2" w:rsidR="00F9066E" w:rsidRDefault="00F9066E" w:rsidP="00D00210"/>
    <w:p w14:paraId="0CE2120D" w14:textId="001BEE57" w:rsidR="00F9066E" w:rsidRDefault="00F9066E" w:rsidP="00D00210">
      <w:pPr>
        <w:rPr>
          <w:b/>
          <w:bCs/>
        </w:rPr>
      </w:pPr>
      <w:r w:rsidRPr="00F9066E">
        <w:rPr>
          <w:b/>
          <w:bCs/>
        </w:rPr>
        <w:t>REDIRIGIENDO PUERTOS PARA LEAGUE OF LEGENDS</w:t>
      </w:r>
    </w:p>
    <w:p w14:paraId="4A93285E" w14:textId="0A8070CD" w:rsidR="00F9066E" w:rsidRDefault="00F9066E" w:rsidP="00D00210">
      <w:pPr>
        <w:rPr>
          <w:b/>
          <w:bCs/>
        </w:rPr>
      </w:pPr>
    </w:p>
    <w:p w14:paraId="39B1F0A0" w14:textId="77777777" w:rsidR="00F9066E" w:rsidRDefault="00F9066E" w:rsidP="00D00210">
      <w:r>
        <w:t xml:space="preserve">Es preciso redirigir todos estos puertos para que League </w:t>
      </w:r>
      <w:proofErr w:type="spellStart"/>
      <w:r>
        <w:t>of</w:t>
      </w:r>
      <w:proofErr w:type="spellEnd"/>
      <w:r>
        <w:t xml:space="preserve"> </w:t>
      </w:r>
      <w:proofErr w:type="spellStart"/>
      <w:r>
        <w:t>Legends</w:t>
      </w:r>
      <w:proofErr w:type="spellEnd"/>
      <w:r>
        <w:t xml:space="preserve"> funcione correctamente: 5000 - UDP 5500: Cliente de juego de League </w:t>
      </w:r>
      <w:proofErr w:type="spellStart"/>
      <w:r>
        <w:t>of</w:t>
      </w:r>
      <w:proofErr w:type="spellEnd"/>
      <w:r>
        <w:t xml:space="preserve"> </w:t>
      </w:r>
      <w:proofErr w:type="spellStart"/>
      <w:r>
        <w:t>Legends</w:t>
      </w:r>
      <w:proofErr w:type="spellEnd"/>
      <w:r>
        <w:t xml:space="preserve"> </w:t>
      </w:r>
    </w:p>
    <w:p w14:paraId="282BFF07" w14:textId="77777777" w:rsidR="00F9066E" w:rsidRDefault="00F9066E" w:rsidP="00D00210">
      <w:r>
        <w:t xml:space="preserve">8393 - TCP 8400: Instalador de versiones y Maestro </w:t>
      </w:r>
    </w:p>
    <w:p w14:paraId="5C1941AB" w14:textId="77777777" w:rsidR="00F9066E" w:rsidRDefault="00F9066E" w:rsidP="00D00210">
      <w:r>
        <w:t xml:space="preserve">TCP 2099: PVP.net </w:t>
      </w:r>
    </w:p>
    <w:p w14:paraId="4300E9F8" w14:textId="1135E830" w:rsidR="00F9066E" w:rsidRDefault="00F9066E" w:rsidP="00D00210">
      <w:r>
        <w:t xml:space="preserve">TCP 5223: PVP.net </w:t>
      </w:r>
    </w:p>
    <w:p w14:paraId="2F41FA8E" w14:textId="77777777" w:rsidR="00F9066E" w:rsidRDefault="00F9066E" w:rsidP="00D00210">
      <w:r>
        <w:t xml:space="preserve">TCP 5222: PVP.net </w:t>
      </w:r>
    </w:p>
    <w:p w14:paraId="0573028E" w14:textId="2835B3DD" w:rsidR="00F9066E" w:rsidRDefault="00F9066E" w:rsidP="00D00210">
      <w:r>
        <w:t xml:space="preserve">TCP 80: Conexiones HTTP </w:t>
      </w:r>
    </w:p>
    <w:p w14:paraId="7C741161" w14:textId="4FF91ADB" w:rsidR="00F9066E" w:rsidRDefault="00F9066E" w:rsidP="00D00210">
      <w:r>
        <w:t>TCP 443: Conexiones HTTPS 8088: Modo Espectador</w:t>
      </w:r>
    </w:p>
    <w:p w14:paraId="22882651" w14:textId="5C32B456" w:rsidR="00F9066E" w:rsidRDefault="00F9066E" w:rsidP="00D00210"/>
    <w:p w14:paraId="203D28F3" w14:textId="336111A0" w:rsidR="00F9066E" w:rsidRDefault="00F9066E" w:rsidP="00D00210">
      <w:pPr>
        <w:rPr>
          <w:b/>
          <w:bCs/>
          <w:sz w:val="28"/>
          <w:szCs w:val="28"/>
        </w:rPr>
      </w:pPr>
    </w:p>
    <w:p w14:paraId="2DEDF2BB" w14:textId="1C85ADFA" w:rsidR="00F9066E" w:rsidRDefault="00F9066E" w:rsidP="00D00210">
      <w:pPr>
        <w:rPr>
          <w:b/>
          <w:bCs/>
          <w:sz w:val="28"/>
          <w:szCs w:val="28"/>
        </w:rPr>
      </w:pPr>
    </w:p>
    <w:p w14:paraId="4F701295" w14:textId="1985B1E7" w:rsidR="00F9066E" w:rsidRDefault="00F9066E" w:rsidP="00D00210">
      <w:pPr>
        <w:rPr>
          <w:b/>
          <w:bCs/>
          <w:sz w:val="28"/>
          <w:szCs w:val="28"/>
        </w:rPr>
      </w:pPr>
    </w:p>
    <w:p w14:paraId="3906A13E" w14:textId="4E649573" w:rsidR="00F9066E" w:rsidRDefault="00F9066E" w:rsidP="00D00210">
      <w:pPr>
        <w:rPr>
          <w:b/>
          <w:bCs/>
          <w:sz w:val="28"/>
          <w:szCs w:val="28"/>
        </w:rPr>
      </w:pPr>
    </w:p>
    <w:p w14:paraId="03C63306" w14:textId="65A02347" w:rsidR="00F9066E" w:rsidRDefault="00F9066E" w:rsidP="00D00210">
      <w:pPr>
        <w:rPr>
          <w:b/>
          <w:bCs/>
          <w:sz w:val="28"/>
          <w:szCs w:val="28"/>
        </w:rPr>
      </w:pPr>
    </w:p>
    <w:p w14:paraId="29B815FB" w14:textId="254B53DA" w:rsidR="00F9066E" w:rsidRDefault="00F9066E" w:rsidP="00D00210">
      <w:pPr>
        <w:rPr>
          <w:b/>
          <w:bCs/>
          <w:sz w:val="24"/>
          <w:szCs w:val="24"/>
        </w:rPr>
      </w:pPr>
      <w:r>
        <w:rPr>
          <w:b/>
          <w:bCs/>
          <w:sz w:val="24"/>
          <w:szCs w:val="24"/>
        </w:rPr>
        <w:lastRenderedPageBreak/>
        <w:t xml:space="preserve">WINDOWS 8 </w:t>
      </w:r>
    </w:p>
    <w:p w14:paraId="76382F38" w14:textId="77777777" w:rsidR="00F9066E" w:rsidRPr="00F9066E" w:rsidRDefault="00F9066E" w:rsidP="00F9066E">
      <w:pPr>
        <w:rPr>
          <w:sz w:val="24"/>
          <w:szCs w:val="24"/>
        </w:rPr>
      </w:pPr>
      <w:r w:rsidRPr="00F9066E">
        <w:rPr>
          <w:sz w:val="24"/>
          <w:szCs w:val="24"/>
        </w:rPr>
        <w:t>1. Pulsa la tecla Windows.</w:t>
      </w:r>
    </w:p>
    <w:p w14:paraId="647878F8" w14:textId="77777777" w:rsidR="00F9066E" w:rsidRPr="00F9066E" w:rsidRDefault="00F9066E" w:rsidP="00F9066E">
      <w:pPr>
        <w:rPr>
          <w:sz w:val="24"/>
          <w:szCs w:val="24"/>
        </w:rPr>
      </w:pPr>
      <w:r w:rsidRPr="00F9066E">
        <w:rPr>
          <w:sz w:val="24"/>
          <w:szCs w:val="24"/>
        </w:rPr>
        <w:t>2. Escribe “Panel de control”.</w:t>
      </w:r>
    </w:p>
    <w:p w14:paraId="7CC5A538" w14:textId="77777777" w:rsidR="00F9066E" w:rsidRPr="00F9066E" w:rsidRDefault="00F9066E" w:rsidP="00F9066E">
      <w:pPr>
        <w:rPr>
          <w:sz w:val="24"/>
          <w:szCs w:val="24"/>
        </w:rPr>
      </w:pPr>
      <w:r w:rsidRPr="00F9066E">
        <w:rPr>
          <w:sz w:val="24"/>
          <w:szCs w:val="24"/>
        </w:rPr>
        <w:t>3. Selecciona “Redes e Internet”.</w:t>
      </w:r>
    </w:p>
    <w:p w14:paraId="45606176" w14:textId="77777777" w:rsidR="00F9066E" w:rsidRPr="00F9066E" w:rsidRDefault="00F9066E" w:rsidP="00F9066E">
      <w:pPr>
        <w:rPr>
          <w:sz w:val="24"/>
          <w:szCs w:val="24"/>
        </w:rPr>
      </w:pPr>
      <w:r w:rsidRPr="00F9066E">
        <w:rPr>
          <w:sz w:val="24"/>
          <w:szCs w:val="24"/>
        </w:rPr>
        <w:t>4. Selecciona “Centro de redes y recursos compartidos”.</w:t>
      </w:r>
    </w:p>
    <w:p w14:paraId="1D87B91F" w14:textId="77777777" w:rsidR="00F9066E" w:rsidRPr="00F9066E" w:rsidRDefault="00F9066E" w:rsidP="00F9066E">
      <w:pPr>
        <w:rPr>
          <w:sz w:val="24"/>
          <w:szCs w:val="24"/>
        </w:rPr>
      </w:pPr>
      <w:r w:rsidRPr="00F9066E">
        <w:rPr>
          <w:sz w:val="24"/>
          <w:szCs w:val="24"/>
        </w:rPr>
        <w:t>5. Selecciona “Cambiar configuración del adaptador” en la barra de navegación</w:t>
      </w:r>
    </w:p>
    <w:p w14:paraId="7AD59826" w14:textId="77777777" w:rsidR="00F9066E" w:rsidRPr="00F9066E" w:rsidRDefault="00F9066E" w:rsidP="00F9066E">
      <w:pPr>
        <w:rPr>
          <w:sz w:val="24"/>
          <w:szCs w:val="24"/>
        </w:rPr>
      </w:pPr>
      <w:r w:rsidRPr="00F9066E">
        <w:rPr>
          <w:sz w:val="24"/>
          <w:szCs w:val="24"/>
        </w:rPr>
        <w:t>de la izquierda.</w:t>
      </w:r>
    </w:p>
    <w:p w14:paraId="6F3AEB5A" w14:textId="77777777" w:rsidR="00F9066E" w:rsidRPr="00F9066E" w:rsidRDefault="00F9066E" w:rsidP="00F9066E">
      <w:pPr>
        <w:rPr>
          <w:sz w:val="24"/>
          <w:szCs w:val="24"/>
        </w:rPr>
      </w:pPr>
      <w:r w:rsidRPr="00F9066E">
        <w:rPr>
          <w:sz w:val="24"/>
          <w:szCs w:val="24"/>
        </w:rPr>
        <w:t>6. Haz clic derecho en el adaptador de red y selecciona “Propiedades”.</w:t>
      </w:r>
    </w:p>
    <w:p w14:paraId="4263DE25" w14:textId="77777777" w:rsidR="00F9066E" w:rsidRPr="00F9066E" w:rsidRDefault="00F9066E" w:rsidP="00F9066E">
      <w:pPr>
        <w:rPr>
          <w:sz w:val="24"/>
          <w:szCs w:val="24"/>
        </w:rPr>
      </w:pPr>
      <w:r w:rsidRPr="00F9066E">
        <w:rPr>
          <w:sz w:val="24"/>
          <w:szCs w:val="24"/>
        </w:rPr>
        <w:t>7. Selecciona “Protocolo de Internet versión 4 (TCP/IPv4)” y abre “Propiedades”.</w:t>
      </w:r>
    </w:p>
    <w:p w14:paraId="0C4E146D" w14:textId="77777777" w:rsidR="00F9066E" w:rsidRPr="00F9066E" w:rsidRDefault="00F9066E" w:rsidP="00F9066E">
      <w:pPr>
        <w:rPr>
          <w:sz w:val="24"/>
          <w:szCs w:val="24"/>
        </w:rPr>
      </w:pPr>
      <w:r w:rsidRPr="00F9066E">
        <w:rPr>
          <w:sz w:val="24"/>
          <w:szCs w:val="24"/>
        </w:rPr>
        <w:t>8. Ve a la parte inferior del menú y cambia “Obtener la dirección del servidor DNS</w:t>
      </w:r>
    </w:p>
    <w:p w14:paraId="2A724B0D" w14:textId="77777777" w:rsidR="00F9066E" w:rsidRPr="00F9066E" w:rsidRDefault="00F9066E" w:rsidP="00F9066E">
      <w:pPr>
        <w:rPr>
          <w:sz w:val="24"/>
          <w:szCs w:val="24"/>
        </w:rPr>
      </w:pPr>
      <w:r w:rsidRPr="00F9066E">
        <w:rPr>
          <w:sz w:val="24"/>
          <w:szCs w:val="24"/>
        </w:rPr>
        <w:t>automáticamente” por “Usar las siguientes direcciones de servidor DNS:”</w:t>
      </w:r>
    </w:p>
    <w:p w14:paraId="7DB60710" w14:textId="77777777" w:rsidR="00F9066E" w:rsidRPr="00F9066E" w:rsidRDefault="00F9066E" w:rsidP="00F9066E">
      <w:pPr>
        <w:rPr>
          <w:sz w:val="24"/>
          <w:szCs w:val="24"/>
        </w:rPr>
      </w:pPr>
      <w:r w:rsidRPr="00F9066E">
        <w:rPr>
          <w:sz w:val="24"/>
          <w:szCs w:val="24"/>
        </w:rPr>
        <w:t>9. Introduce los siguientes servidores DNS públicos, uno en cada campo vacío:</w:t>
      </w:r>
    </w:p>
    <w:p w14:paraId="4B39ECBE" w14:textId="77777777" w:rsidR="00F9066E" w:rsidRPr="00F9066E" w:rsidRDefault="00F9066E" w:rsidP="00F9066E">
      <w:pPr>
        <w:rPr>
          <w:sz w:val="24"/>
          <w:szCs w:val="24"/>
        </w:rPr>
      </w:pPr>
      <w:r w:rsidRPr="00F9066E">
        <w:rPr>
          <w:sz w:val="24"/>
          <w:szCs w:val="24"/>
        </w:rPr>
        <w:t>8.8.8.8</w:t>
      </w:r>
    </w:p>
    <w:p w14:paraId="083C1FA6" w14:textId="77777777" w:rsidR="00F9066E" w:rsidRPr="00F9066E" w:rsidRDefault="00F9066E" w:rsidP="00F9066E">
      <w:pPr>
        <w:rPr>
          <w:sz w:val="24"/>
          <w:szCs w:val="24"/>
        </w:rPr>
      </w:pPr>
      <w:r w:rsidRPr="00F9066E">
        <w:rPr>
          <w:sz w:val="24"/>
          <w:szCs w:val="24"/>
        </w:rPr>
        <w:t>8.8.4.4</w:t>
      </w:r>
    </w:p>
    <w:p w14:paraId="0596E8FE" w14:textId="77777777" w:rsidR="00F9066E" w:rsidRPr="00F9066E" w:rsidRDefault="00F9066E" w:rsidP="00F9066E">
      <w:pPr>
        <w:rPr>
          <w:sz w:val="24"/>
          <w:szCs w:val="24"/>
        </w:rPr>
      </w:pPr>
      <w:r w:rsidRPr="00F9066E">
        <w:rPr>
          <w:sz w:val="24"/>
          <w:szCs w:val="24"/>
        </w:rPr>
        <w:t>10. Selecciona “Aceptar” para guardar los cambios.</w:t>
      </w:r>
    </w:p>
    <w:p w14:paraId="097508E8" w14:textId="77777777" w:rsidR="00F9066E" w:rsidRPr="00F9066E" w:rsidRDefault="00F9066E" w:rsidP="00F9066E">
      <w:pPr>
        <w:rPr>
          <w:sz w:val="24"/>
          <w:szCs w:val="24"/>
        </w:rPr>
      </w:pPr>
      <w:r w:rsidRPr="00F9066E">
        <w:rPr>
          <w:sz w:val="24"/>
          <w:szCs w:val="24"/>
        </w:rPr>
        <w:t>11. Cierra todos los navegadores y las aplicaciones abiertas.</w:t>
      </w:r>
    </w:p>
    <w:p w14:paraId="69E35B56" w14:textId="77777777" w:rsidR="00F9066E" w:rsidRPr="00F9066E" w:rsidRDefault="00F9066E" w:rsidP="00F9066E">
      <w:pPr>
        <w:rPr>
          <w:sz w:val="24"/>
          <w:szCs w:val="24"/>
        </w:rPr>
      </w:pPr>
      <w:r w:rsidRPr="00F9066E">
        <w:rPr>
          <w:sz w:val="24"/>
          <w:szCs w:val="24"/>
        </w:rPr>
        <w:t>12. Pulsa la tecla Windows.</w:t>
      </w:r>
    </w:p>
    <w:p w14:paraId="5233CEC7" w14:textId="77777777" w:rsidR="00F9066E" w:rsidRPr="00F9066E" w:rsidRDefault="00F9066E" w:rsidP="00F9066E">
      <w:pPr>
        <w:rPr>
          <w:sz w:val="24"/>
          <w:szCs w:val="24"/>
        </w:rPr>
      </w:pPr>
      <w:r w:rsidRPr="00F9066E">
        <w:rPr>
          <w:sz w:val="24"/>
          <w:szCs w:val="24"/>
        </w:rPr>
        <w:t>13. Haz clic derecho en cualquier lado.</w:t>
      </w:r>
    </w:p>
    <w:p w14:paraId="28908EA6" w14:textId="77777777" w:rsidR="00F9066E" w:rsidRPr="00F9066E" w:rsidRDefault="00F9066E" w:rsidP="00F9066E">
      <w:pPr>
        <w:rPr>
          <w:sz w:val="24"/>
          <w:szCs w:val="24"/>
        </w:rPr>
      </w:pPr>
      <w:r w:rsidRPr="00F9066E">
        <w:rPr>
          <w:sz w:val="24"/>
          <w:szCs w:val="24"/>
        </w:rPr>
        <w:t>14. Haz clic en “Todas las aplicaciones”.</w:t>
      </w:r>
    </w:p>
    <w:p w14:paraId="4CBD2E6D" w14:textId="77777777" w:rsidR="00F9066E" w:rsidRPr="00F9066E" w:rsidRDefault="00F9066E" w:rsidP="00F9066E">
      <w:pPr>
        <w:rPr>
          <w:sz w:val="24"/>
          <w:szCs w:val="24"/>
        </w:rPr>
      </w:pPr>
      <w:r w:rsidRPr="00F9066E">
        <w:rPr>
          <w:sz w:val="24"/>
          <w:szCs w:val="24"/>
        </w:rPr>
        <w:t>15. Haz clic derecho en "Símbolo del sistema" y ejecútalo como administrador.</w:t>
      </w:r>
    </w:p>
    <w:p w14:paraId="10AAE750" w14:textId="77777777" w:rsidR="00F9066E" w:rsidRPr="00F9066E" w:rsidRDefault="00F9066E" w:rsidP="00F9066E">
      <w:pPr>
        <w:rPr>
          <w:sz w:val="24"/>
          <w:szCs w:val="24"/>
        </w:rPr>
      </w:pPr>
      <w:r w:rsidRPr="00F9066E">
        <w:rPr>
          <w:sz w:val="24"/>
          <w:szCs w:val="24"/>
        </w:rPr>
        <w:t xml:space="preserve">16. Escribe </w:t>
      </w:r>
      <w:proofErr w:type="spellStart"/>
      <w:r w:rsidRPr="00F9066E">
        <w:rPr>
          <w:sz w:val="24"/>
          <w:szCs w:val="24"/>
        </w:rPr>
        <w:t>ipconfig</w:t>
      </w:r>
      <w:proofErr w:type="spellEnd"/>
      <w:r w:rsidRPr="00F9066E">
        <w:rPr>
          <w:sz w:val="24"/>
          <w:szCs w:val="24"/>
        </w:rPr>
        <w:t xml:space="preserve"> /</w:t>
      </w:r>
      <w:proofErr w:type="spellStart"/>
      <w:r w:rsidRPr="00F9066E">
        <w:rPr>
          <w:sz w:val="24"/>
          <w:szCs w:val="24"/>
        </w:rPr>
        <w:t>flushdns</w:t>
      </w:r>
      <w:proofErr w:type="spellEnd"/>
      <w:r w:rsidRPr="00F9066E">
        <w:rPr>
          <w:sz w:val="24"/>
          <w:szCs w:val="24"/>
        </w:rPr>
        <w:t xml:space="preserve"> y dale a </w:t>
      </w:r>
      <w:proofErr w:type="spellStart"/>
      <w:r w:rsidRPr="00F9066E">
        <w:rPr>
          <w:sz w:val="24"/>
          <w:szCs w:val="24"/>
        </w:rPr>
        <w:t>Intro</w:t>
      </w:r>
      <w:proofErr w:type="spellEnd"/>
      <w:r w:rsidRPr="00F9066E">
        <w:rPr>
          <w:sz w:val="24"/>
          <w:szCs w:val="24"/>
        </w:rPr>
        <w:t>.</w:t>
      </w:r>
    </w:p>
    <w:p w14:paraId="55DC8825" w14:textId="3AD6B914" w:rsidR="00F9066E" w:rsidRDefault="00F9066E" w:rsidP="00F9066E">
      <w:pPr>
        <w:rPr>
          <w:sz w:val="24"/>
          <w:szCs w:val="24"/>
        </w:rPr>
      </w:pPr>
      <w:r w:rsidRPr="00F9066E">
        <w:rPr>
          <w:sz w:val="24"/>
          <w:szCs w:val="24"/>
        </w:rPr>
        <w:t>17. Reinicia el ordenador.</w:t>
      </w:r>
    </w:p>
    <w:p w14:paraId="5A870BDB" w14:textId="09DEB75D" w:rsidR="00F9066E" w:rsidRDefault="00F9066E" w:rsidP="00F9066E">
      <w:pPr>
        <w:rPr>
          <w:sz w:val="24"/>
          <w:szCs w:val="24"/>
        </w:rPr>
      </w:pPr>
    </w:p>
    <w:p w14:paraId="402D265A" w14:textId="1F25340C" w:rsidR="00F9066E" w:rsidRDefault="00F9066E" w:rsidP="00F9066E">
      <w:pPr>
        <w:rPr>
          <w:sz w:val="24"/>
          <w:szCs w:val="24"/>
        </w:rPr>
      </w:pPr>
    </w:p>
    <w:p w14:paraId="714A72AB" w14:textId="77777777" w:rsidR="00F9066E" w:rsidRPr="00F9066E" w:rsidRDefault="00F9066E" w:rsidP="00F9066E">
      <w:pPr>
        <w:rPr>
          <w:sz w:val="24"/>
          <w:szCs w:val="24"/>
        </w:rPr>
      </w:pPr>
    </w:p>
    <w:sectPr w:rsidR="00F9066E" w:rsidRPr="00F90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92"/>
    <w:rsid w:val="00082261"/>
    <w:rsid w:val="000E7B31"/>
    <w:rsid w:val="002554B9"/>
    <w:rsid w:val="0049059E"/>
    <w:rsid w:val="005F6092"/>
    <w:rsid w:val="00D00210"/>
    <w:rsid w:val="00F9066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17B8"/>
  <w15:chartTrackingRefBased/>
  <w15:docId w15:val="{7014518B-AB93-4B08-BA72-4EBB4A24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F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47937-5324-4CA9-86DA-71E9C6A2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1184</Words>
  <Characters>6513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Gabriel Martinez</dc:creator>
  <cp:keywords/>
  <dc:description/>
  <cp:lastModifiedBy>Enzo Gabriel Martinez</cp:lastModifiedBy>
  <cp:revision>1</cp:revision>
  <dcterms:created xsi:type="dcterms:W3CDTF">2022-09-22T19:26:00Z</dcterms:created>
  <dcterms:modified xsi:type="dcterms:W3CDTF">2022-09-22T20:22:00Z</dcterms:modified>
</cp:coreProperties>
</file>