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65C7A" w14:textId="4867DFB6" w:rsidR="00E61FC5" w:rsidRPr="00A34B5E" w:rsidRDefault="00132EB4" w:rsidP="00580793">
      <w:pPr>
        <w:spacing w:after="0" w:line="360" w:lineRule="auto"/>
        <w:ind w:firstLine="709"/>
        <w:jc w:val="center"/>
        <w:rPr>
          <w:rFonts w:ascii="Arial" w:hAnsi="Arial" w:cs="Arial"/>
          <w:b/>
          <w:bCs/>
          <w:color w:val="202124"/>
          <w:sz w:val="28"/>
          <w:szCs w:val="28"/>
          <w:u w:val="single"/>
          <w:shd w:val="clear" w:color="auto" w:fill="FFFFFF"/>
        </w:rPr>
      </w:pPr>
      <w:r w:rsidRPr="00A34B5E">
        <w:rPr>
          <w:rFonts w:ascii="Arial" w:hAnsi="Arial" w:cs="Arial"/>
          <w:b/>
          <w:bCs/>
          <w:color w:val="202124"/>
          <w:sz w:val="28"/>
          <w:szCs w:val="28"/>
          <w:u w:val="single"/>
          <w:shd w:val="clear" w:color="auto" w:fill="FFFFFF"/>
        </w:rPr>
        <w:t>Altruísmo Solidário</w:t>
      </w:r>
    </w:p>
    <w:p w14:paraId="2853A96B" w14:textId="77777777" w:rsidR="00A34B5E" w:rsidRDefault="00A34B5E" w:rsidP="00580793">
      <w:pPr>
        <w:spacing w:after="0" w:line="360" w:lineRule="auto"/>
        <w:ind w:firstLine="709"/>
        <w:jc w:val="both"/>
        <w:rPr>
          <w:rFonts w:ascii="Arial" w:hAnsi="Arial" w:cs="Arial"/>
          <w:b/>
          <w:sz w:val="24"/>
          <w:szCs w:val="24"/>
        </w:rPr>
      </w:pPr>
    </w:p>
    <w:p w14:paraId="02DE6BCF" w14:textId="0C72B9EE" w:rsidR="00C941AB" w:rsidRPr="00580793" w:rsidRDefault="00C941AB" w:rsidP="00580793">
      <w:pPr>
        <w:spacing w:after="0" w:line="360" w:lineRule="auto"/>
        <w:ind w:firstLine="709"/>
        <w:jc w:val="both"/>
        <w:rPr>
          <w:rFonts w:ascii="Arial" w:hAnsi="Arial" w:cs="Arial"/>
          <w:b/>
          <w:sz w:val="24"/>
          <w:szCs w:val="24"/>
        </w:rPr>
      </w:pPr>
      <w:r w:rsidRPr="00580793">
        <w:rPr>
          <w:rFonts w:ascii="Arial" w:hAnsi="Arial" w:cs="Arial"/>
          <w:b/>
          <w:sz w:val="24"/>
          <w:szCs w:val="24"/>
        </w:rPr>
        <w:t>Objetivo</w:t>
      </w:r>
      <w:r w:rsidR="00132EB4" w:rsidRPr="00580793">
        <w:rPr>
          <w:rFonts w:ascii="Arial" w:hAnsi="Arial" w:cs="Arial"/>
          <w:b/>
          <w:sz w:val="24"/>
          <w:szCs w:val="24"/>
        </w:rPr>
        <w:t xml:space="preserve"> Geral</w:t>
      </w:r>
    </w:p>
    <w:p w14:paraId="2F29A38F" w14:textId="7BF299D5" w:rsidR="00E61FC5" w:rsidRPr="00A34B5E" w:rsidRDefault="00E61FC5" w:rsidP="00580793">
      <w:pPr>
        <w:spacing w:after="0" w:line="360" w:lineRule="auto"/>
        <w:ind w:firstLine="709"/>
        <w:jc w:val="both"/>
        <w:rPr>
          <w:rFonts w:ascii="Arial" w:hAnsi="Arial" w:cs="Arial"/>
          <w:sz w:val="24"/>
          <w:szCs w:val="24"/>
        </w:rPr>
      </w:pPr>
      <w:r w:rsidRPr="00A34B5E">
        <w:rPr>
          <w:rFonts w:ascii="Arial" w:hAnsi="Arial" w:cs="Arial"/>
          <w:sz w:val="24"/>
          <w:szCs w:val="24"/>
        </w:rPr>
        <w:t>Unir e cadast</w:t>
      </w:r>
      <w:r w:rsidR="00916187" w:rsidRPr="00A34B5E">
        <w:rPr>
          <w:rFonts w:ascii="Arial" w:hAnsi="Arial" w:cs="Arial"/>
          <w:sz w:val="24"/>
          <w:szCs w:val="24"/>
        </w:rPr>
        <w:t>rar doadores</w:t>
      </w:r>
      <w:r w:rsidRPr="00A34B5E">
        <w:rPr>
          <w:rFonts w:ascii="Arial" w:hAnsi="Arial" w:cs="Arial"/>
          <w:sz w:val="24"/>
          <w:szCs w:val="24"/>
        </w:rPr>
        <w:t xml:space="preserve"> </w:t>
      </w:r>
      <w:r w:rsidR="002E6008">
        <w:rPr>
          <w:rFonts w:ascii="Arial" w:hAnsi="Arial" w:cs="Arial"/>
          <w:sz w:val="24"/>
          <w:szCs w:val="24"/>
        </w:rPr>
        <w:t>a</w:t>
      </w:r>
      <w:r w:rsidRPr="00A34B5E">
        <w:rPr>
          <w:rFonts w:ascii="Arial" w:hAnsi="Arial" w:cs="Arial"/>
          <w:sz w:val="24"/>
          <w:szCs w:val="24"/>
        </w:rPr>
        <w:t xml:space="preserve"> pessoas que necessitam de ajuda</w:t>
      </w:r>
      <w:r w:rsidR="00C941AB" w:rsidRPr="00A34B5E">
        <w:rPr>
          <w:rFonts w:ascii="Arial" w:hAnsi="Arial" w:cs="Arial"/>
          <w:sz w:val="24"/>
          <w:szCs w:val="24"/>
        </w:rPr>
        <w:t>,</w:t>
      </w:r>
      <w:r w:rsidR="002E6008">
        <w:rPr>
          <w:rFonts w:ascii="Arial" w:hAnsi="Arial" w:cs="Arial"/>
          <w:sz w:val="24"/>
          <w:szCs w:val="24"/>
        </w:rPr>
        <w:t xml:space="preserve"> por meio das o</w:t>
      </w:r>
      <w:r w:rsidR="007F51B8" w:rsidRPr="00A34B5E">
        <w:rPr>
          <w:rFonts w:ascii="Arial" w:hAnsi="Arial" w:cs="Arial"/>
          <w:sz w:val="24"/>
          <w:szCs w:val="24"/>
        </w:rPr>
        <w:t>ngs que já</w:t>
      </w:r>
      <w:r w:rsidRPr="00A34B5E">
        <w:rPr>
          <w:rFonts w:ascii="Arial" w:hAnsi="Arial" w:cs="Arial"/>
          <w:sz w:val="24"/>
          <w:szCs w:val="24"/>
        </w:rPr>
        <w:t xml:space="preserve"> fazem trabalho voluntario</w:t>
      </w:r>
      <w:r w:rsidR="00C941AB" w:rsidRPr="00A34B5E">
        <w:rPr>
          <w:rFonts w:ascii="Arial" w:hAnsi="Arial" w:cs="Arial"/>
          <w:sz w:val="24"/>
          <w:szCs w:val="24"/>
        </w:rPr>
        <w:t>, criando</w:t>
      </w:r>
      <w:r w:rsidRPr="00A34B5E">
        <w:rPr>
          <w:rFonts w:ascii="Arial" w:hAnsi="Arial" w:cs="Arial"/>
          <w:sz w:val="24"/>
          <w:szCs w:val="24"/>
        </w:rPr>
        <w:t xml:space="preserve"> um aplicativo </w:t>
      </w:r>
      <w:r w:rsidR="00916187" w:rsidRPr="00A34B5E">
        <w:rPr>
          <w:rFonts w:ascii="Arial" w:hAnsi="Arial" w:cs="Arial"/>
          <w:sz w:val="24"/>
          <w:szCs w:val="24"/>
        </w:rPr>
        <w:t>que possibilite a inte</w:t>
      </w:r>
      <w:r w:rsidR="00C941AB" w:rsidRPr="00A34B5E">
        <w:rPr>
          <w:rFonts w:ascii="Arial" w:hAnsi="Arial" w:cs="Arial"/>
          <w:sz w:val="24"/>
          <w:szCs w:val="24"/>
        </w:rPr>
        <w:t>ração entre eles.</w:t>
      </w:r>
    </w:p>
    <w:p w14:paraId="63F53D78" w14:textId="77777777" w:rsidR="00C941AB" w:rsidRPr="00A34B5E" w:rsidRDefault="00C941AB" w:rsidP="00580793">
      <w:pPr>
        <w:spacing w:after="0" w:line="360" w:lineRule="auto"/>
        <w:ind w:firstLine="709"/>
        <w:jc w:val="both"/>
        <w:rPr>
          <w:rFonts w:ascii="Arial" w:hAnsi="Arial" w:cs="Arial"/>
          <w:sz w:val="24"/>
          <w:szCs w:val="24"/>
        </w:rPr>
      </w:pPr>
    </w:p>
    <w:p w14:paraId="174AE591" w14:textId="048D56CE" w:rsidR="00C941AB" w:rsidRPr="00A34B5E" w:rsidRDefault="00067AF6" w:rsidP="00580793">
      <w:pPr>
        <w:spacing w:after="0" w:line="360" w:lineRule="auto"/>
        <w:ind w:firstLine="709"/>
        <w:jc w:val="both"/>
        <w:rPr>
          <w:rFonts w:ascii="Arial" w:hAnsi="Arial" w:cs="Arial"/>
          <w:b/>
          <w:sz w:val="24"/>
          <w:szCs w:val="24"/>
        </w:rPr>
      </w:pPr>
      <w:r w:rsidRPr="00A34B5E">
        <w:rPr>
          <w:rFonts w:ascii="Arial" w:hAnsi="Arial" w:cs="Arial"/>
          <w:b/>
          <w:sz w:val="24"/>
          <w:szCs w:val="24"/>
        </w:rPr>
        <w:t>Introdução</w:t>
      </w:r>
    </w:p>
    <w:p w14:paraId="71E5C035" w14:textId="77777777" w:rsidR="00D2431F" w:rsidRDefault="00B3365A" w:rsidP="00D2431F">
      <w:pPr>
        <w:spacing w:after="0" w:line="360" w:lineRule="auto"/>
        <w:ind w:firstLine="709"/>
        <w:jc w:val="both"/>
        <w:rPr>
          <w:rFonts w:ascii="Arial" w:hAnsi="Arial" w:cs="Arial"/>
        </w:rPr>
      </w:pPr>
      <w:r w:rsidRPr="00A34B5E">
        <w:rPr>
          <w:rFonts w:ascii="Arial" w:hAnsi="Arial" w:cs="Arial"/>
        </w:rPr>
        <w:t>As Ongs (</w:t>
      </w:r>
      <w:r w:rsidRPr="00A34B5E">
        <w:rPr>
          <w:rStyle w:val="Forte"/>
          <w:rFonts w:ascii="Arial" w:eastAsiaTheme="majorEastAsia" w:hAnsi="Arial" w:cs="Arial"/>
          <w:b w:val="0"/>
          <w:bdr w:val="none" w:sz="0" w:space="0" w:color="auto" w:frame="1"/>
        </w:rPr>
        <w:t>Organização Não Governamental) são</w:t>
      </w:r>
      <w:r w:rsidRPr="00A34B5E">
        <w:rPr>
          <w:rFonts w:ascii="Arial" w:hAnsi="Arial" w:cs="Arial"/>
        </w:rPr>
        <w:t xml:space="preserve"> instituições privada sem fins lucrativos que tem como objetivo atuar em áreas </w:t>
      </w:r>
      <w:proofErr w:type="gramStart"/>
      <w:r w:rsidRPr="00A34B5E">
        <w:rPr>
          <w:rFonts w:ascii="Arial" w:hAnsi="Arial" w:cs="Arial"/>
        </w:rPr>
        <w:t>onde</w:t>
      </w:r>
      <w:proofErr w:type="gramEnd"/>
      <w:r w:rsidRPr="00A34B5E">
        <w:rPr>
          <w:rFonts w:ascii="Arial" w:hAnsi="Arial" w:cs="Arial"/>
        </w:rPr>
        <w:t xml:space="preserve"> não chega o poder público elas promovem suas atividades através do voluntariado e são encontradas em setores como as políticas públicas, defesa do meio ambiente, saúde, educação, etc.</w:t>
      </w:r>
    </w:p>
    <w:p w14:paraId="7F5F62F1" w14:textId="6DABD66F" w:rsidR="00D2431F" w:rsidRDefault="00D2431F" w:rsidP="00D2431F">
      <w:pPr>
        <w:spacing w:after="0" w:line="360" w:lineRule="auto"/>
        <w:ind w:firstLine="709"/>
        <w:jc w:val="both"/>
        <w:rPr>
          <w:rFonts w:ascii="Arial" w:hAnsi="Arial" w:cs="Arial"/>
          <w:sz w:val="24"/>
          <w:szCs w:val="24"/>
        </w:rPr>
      </w:pPr>
      <w:r w:rsidRPr="00A34B5E">
        <w:rPr>
          <w:rFonts w:ascii="Arial" w:hAnsi="Arial" w:cs="Arial"/>
          <w:sz w:val="24"/>
          <w:szCs w:val="24"/>
        </w:rPr>
        <w:t xml:space="preserve">A pobreza basicamente é quando um indivíduo necessita de coisas básicas para a sua sobrevivência como </w:t>
      </w:r>
      <w:r>
        <w:rPr>
          <w:rFonts w:ascii="Arial" w:hAnsi="Arial" w:cs="Arial"/>
          <w:sz w:val="24"/>
          <w:szCs w:val="24"/>
        </w:rPr>
        <w:t xml:space="preserve">educação, alimentação e moradia, ela </w:t>
      </w:r>
      <w:r w:rsidRPr="00A34B5E">
        <w:rPr>
          <w:rFonts w:ascii="Arial" w:hAnsi="Arial" w:cs="Arial"/>
          <w:sz w:val="24"/>
          <w:szCs w:val="24"/>
        </w:rPr>
        <w:t>pode se manifestar com os seguintes problemas: Fatores naturais, problemas financeiros, problemas relacionados a saúde,</w:t>
      </w:r>
      <w:r>
        <w:rPr>
          <w:rFonts w:ascii="Arial" w:hAnsi="Arial" w:cs="Arial"/>
          <w:sz w:val="24"/>
          <w:szCs w:val="24"/>
        </w:rPr>
        <w:t xml:space="preserve"> dependência química,</w:t>
      </w:r>
      <w:r w:rsidRPr="00A34B5E">
        <w:rPr>
          <w:rFonts w:ascii="Arial" w:hAnsi="Arial" w:cs="Arial"/>
          <w:sz w:val="24"/>
          <w:szCs w:val="24"/>
        </w:rPr>
        <w:t xml:space="preserve"> entre outros...</w:t>
      </w:r>
    </w:p>
    <w:p w14:paraId="41AF2929" w14:textId="77777777" w:rsidR="00D2431F" w:rsidRDefault="00D2431F" w:rsidP="00580793">
      <w:pPr>
        <w:pStyle w:val="NormalWeb"/>
        <w:spacing w:before="0" w:beforeAutospacing="0" w:after="0" w:afterAutospacing="0" w:line="360" w:lineRule="auto"/>
        <w:ind w:firstLine="709"/>
        <w:jc w:val="both"/>
        <w:textAlignment w:val="baseline"/>
        <w:rPr>
          <w:rFonts w:ascii="Arial" w:hAnsi="Arial" w:cs="Arial"/>
        </w:rPr>
      </w:pPr>
      <w:r>
        <w:rPr>
          <w:rFonts w:ascii="Arial" w:hAnsi="Arial" w:cs="Arial"/>
        </w:rPr>
        <w:t>Um dos principais problemas relacionado a pobreza é a fome, a f</w:t>
      </w:r>
      <w:r w:rsidR="00541C1E" w:rsidRPr="00A34B5E">
        <w:rPr>
          <w:rFonts w:ascii="Arial" w:hAnsi="Arial" w:cs="Arial"/>
        </w:rPr>
        <w:t>ome atinge mais da metade da população brasileira, onde 116 milhões de pessoas vivem com algum grau de insegurança alimentar e ao menos 19 milhões estão passando fome, situação agravada pela pandemia e pela crise econômica do país.</w:t>
      </w:r>
    </w:p>
    <w:p w14:paraId="2C8F1290" w14:textId="579AEBD1" w:rsidR="00202BB4" w:rsidRPr="00A34B5E" w:rsidRDefault="00916187" w:rsidP="00580793">
      <w:pPr>
        <w:pStyle w:val="NormalWeb"/>
        <w:spacing w:before="0" w:beforeAutospacing="0" w:after="0" w:afterAutospacing="0" w:line="360" w:lineRule="auto"/>
        <w:ind w:firstLine="709"/>
        <w:jc w:val="both"/>
        <w:textAlignment w:val="baseline"/>
        <w:rPr>
          <w:rFonts w:ascii="Arial" w:hAnsi="Arial" w:cs="Arial"/>
          <w:spacing w:val="3"/>
          <w:shd w:val="clear" w:color="auto" w:fill="FAFAFA"/>
        </w:rPr>
      </w:pPr>
      <w:r w:rsidRPr="00A34B5E">
        <w:rPr>
          <w:rFonts w:ascii="Arial" w:hAnsi="Arial" w:cs="Arial"/>
          <w:shd w:val="clear" w:color="auto" w:fill="FFFFFF"/>
        </w:rPr>
        <w:t>Par</w:t>
      </w:r>
      <w:r w:rsidR="007F51B8" w:rsidRPr="00A34B5E">
        <w:rPr>
          <w:rFonts w:ascii="Arial" w:hAnsi="Arial" w:cs="Arial"/>
          <w:shd w:val="clear" w:color="auto" w:fill="FFFFFF"/>
        </w:rPr>
        <w:t xml:space="preserve">a </w:t>
      </w:r>
      <w:r w:rsidR="00D2431F" w:rsidRPr="00A34B5E">
        <w:rPr>
          <w:rFonts w:ascii="Arial" w:hAnsi="Arial" w:cs="Arial"/>
          <w:shd w:val="clear" w:color="auto" w:fill="FFFFFF"/>
        </w:rPr>
        <w:t>os doadores</w:t>
      </w:r>
      <w:r w:rsidR="007F51B8" w:rsidRPr="00A34B5E">
        <w:rPr>
          <w:rFonts w:ascii="Arial" w:hAnsi="Arial" w:cs="Arial"/>
          <w:shd w:val="clear" w:color="auto" w:fill="FFFFFF"/>
        </w:rPr>
        <w:t xml:space="preserve"> também terá benefí</w:t>
      </w:r>
      <w:r w:rsidRPr="00A34B5E">
        <w:rPr>
          <w:rFonts w:ascii="Arial" w:hAnsi="Arial" w:cs="Arial"/>
          <w:shd w:val="clear" w:color="auto" w:fill="FFFFFF"/>
        </w:rPr>
        <w:t>cios porque o mundo dos negócios já descobriu que a responsabilidade social é um bom atrativo e uma forma de conseguir mais clientes e fidelizar os que já existem. Isso porque as ações sociais cresceram e a consciência cidadã se tornou mais presente na vida das pessoas, especialmente por conta das redes sociais. Além disto as</w:t>
      </w:r>
      <w:r w:rsidR="00B3365A" w:rsidRPr="00A34B5E">
        <w:rPr>
          <w:rFonts w:ascii="Arial" w:hAnsi="Arial" w:cs="Arial"/>
          <w:shd w:val="clear" w:color="auto" w:fill="FFFFFF"/>
        </w:rPr>
        <w:t xml:space="preserve"> leis de incentivo fiscal são uma forma de isenção fiscal criada pelo poder público. Assim, ao invés de pagar todos os impostos ao governo, </w:t>
      </w:r>
      <w:r w:rsidR="00156137" w:rsidRPr="00A34B5E">
        <w:rPr>
          <w:rFonts w:ascii="Arial" w:hAnsi="Arial" w:cs="Arial"/>
          <w:shd w:val="clear" w:color="auto" w:fill="FFFFFF"/>
        </w:rPr>
        <w:t>as empresas</w:t>
      </w:r>
      <w:r w:rsidR="00B3365A" w:rsidRPr="00A34B5E">
        <w:rPr>
          <w:rFonts w:ascii="Arial" w:hAnsi="Arial" w:cs="Arial"/>
          <w:shd w:val="clear" w:color="auto" w:fill="FFFFFF"/>
        </w:rPr>
        <w:t xml:space="preserve"> que fazem doações para projetos sociais e culturais têm parte desses tributos </w:t>
      </w:r>
      <w:r w:rsidR="00156137" w:rsidRPr="00A34B5E">
        <w:rPr>
          <w:rFonts w:ascii="Arial" w:hAnsi="Arial" w:cs="Arial"/>
          <w:shd w:val="clear" w:color="auto" w:fill="FFFFFF"/>
        </w:rPr>
        <w:t>deduzidos.</w:t>
      </w:r>
      <w:r w:rsidR="00156137" w:rsidRPr="00A34B5E">
        <w:rPr>
          <w:rFonts w:ascii="Arial" w:hAnsi="Arial" w:cs="Arial"/>
        </w:rPr>
        <w:t xml:space="preserve"> Então</w:t>
      </w:r>
      <w:r w:rsidRPr="00A34B5E">
        <w:rPr>
          <w:rFonts w:ascii="Arial" w:hAnsi="Arial" w:cs="Arial"/>
        </w:rPr>
        <w:t xml:space="preserve"> por conta desses crit</w:t>
      </w:r>
      <w:r w:rsidR="007F51B8" w:rsidRPr="00A34B5E">
        <w:rPr>
          <w:rFonts w:ascii="Arial" w:hAnsi="Arial" w:cs="Arial"/>
        </w:rPr>
        <w:t>é</w:t>
      </w:r>
      <w:r w:rsidRPr="00A34B5E">
        <w:rPr>
          <w:rFonts w:ascii="Arial" w:hAnsi="Arial" w:cs="Arial"/>
        </w:rPr>
        <w:t>rios citados acima n</w:t>
      </w:r>
      <w:r w:rsidR="00B3365A" w:rsidRPr="00A34B5E">
        <w:rPr>
          <w:rFonts w:ascii="Arial" w:hAnsi="Arial" w:cs="Arial"/>
        </w:rPr>
        <w:t>ossa equipe de Desenvolvedores</w:t>
      </w:r>
      <w:r w:rsidR="00C941AB" w:rsidRPr="00A34B5E">
        <w:rPr>
          <w:rFonts w:ascii="Arial" w:hAnsi="Arial" w:cs="Arial"/>
        </w:rPr>
        <w:t xml:space="preserve"> </w:t>
      </w:r>
      <w:r w:rsidR="00B3365A" w:rsidRPr="00A34B5E">
        <w:rPr>
          <w:rFonts w:ascii="Arial" w:hAnsi="Arial" w:cs="Arial"/>
        </w:rPr>
        <w:t>criará um aplicativo</w:t>
      </w:r>
      <w:r w:rsidR="00C941AB" w:rsidRPr="00A34B5E">
        <w:rPr>
          <w:rFonts w:ascii="Arial" w:hAnsi="Arial" w:cs="Arial"/>
        </w:rPr>
        <w:t xml:space="preserve"> </w:t>
      </w:r>
      <w:r w:rsidRPr="00A34B5E">
        <w:rPr>
          <w:rFonts w:ascii="Arial" w:hAnsi="Arial" w:cs="Arial"/>
        </w:rPr>
        <w:t xml:space="preserve">com objetivo de fazer essa união e </w:t>
      </w:r>
      <w:r w:rsidR="00156137" w:rsidRPr="00A34B5E">
        <w:rPr>
          <w:rFonts w:ascii="Arial" w:hAnsi="Arial" w:cs="Arial"/>
        </w:rPr>
        <w:t>integração</w:t>
      </w:r>
      <w:r w:rsidRPr="00A34B5E">
        <w:rPr>
          <w:rFonts w:ascii="Arial" w:hAnsi="Arial" w:cs="Arial"/>
        </w:rPr>
        <w:t xml:space="preserve"> entre eles.</w:t>
      </w:r>
    </w:p>
    <w:p w14:paraId="07C88EC5" w14:textId="7846E725" w:rsidR="00E61FC5" w:rsidRPr="00A34B5E" w:rsidRDefault="00E61FC5" w:rsidP="00580793">
      <w:pPr>
        <w:spacing w:after="0" w:line="360" w:lineRule="auto"/>
        <w:ind w:firstLine="709"/>
        <w:jc w:val="both"/>
        <w:rPr>
          <w:rFonts w:ascii="Arial" w:hAnsi="Arial" w:cs="Arial"/>
          <w:b/>
          <w:sz w:val="24"/>
          <w:szCs w:val="24"/>
        </w:rPr>
      </w:pPr>
    </w:p>
    <w:p w14:paraId="3E823283" w14:textId="77777777" w:rsidR="00A34B5E" w:rsidRDefault="00A34B5E" w:rsidP="00580793">
      <w:pPr>
        <w:spacing w:after="0" w:line="360" w:lineRule="auto"/>
        <w:ind w:firstLine="709"/>
        <w:jc w:val="both"/>
        <w:rPr>
          <w:rFonts w:ascii="Arial" w:hAnsi="Arial" w:cs="Arial"/>
          <w:b/>
          <w:color w:val="000000" w:themeColor="text1"/>
          <w:sz w:val="24"/>
          <w:szCs w:val="24"/>
          <w:u w:val="single"/>
        </w:rPr>
      </w:pPr>
    </w:p>
    <w:p w14:paraId="2B3A0FC3" w14:textId="042CAB7E" w:rsidR="00580793" w:rsidRDefault="00580793" w:rsidP="00D2431F">
      <w:pPr>
        <w:spacing w:after="0" w:line="360" w:lineRule="auto"/>
        <w:jc w:val="both"/>
        <w:rPr>
          <w:rFonts w:ascii="Arial" w:hAnsi="Arial" w:cs="Arial"/>
          <w:b/>
          <w:color w:val="000000" w:themeColor="text1"/>
          <w:sz w:val="24"/>
          <w:szCs w:val="24"/>
          <w:u w:val="single"/>
        </w:rPr>
      </w:pPr>
    </w:p>
    <w:p w14:paraId="40BBC03D" w14:textId="77777777" w:rsidR="00D2431F" w:rsidRPr="00A34B5E" w:rsidRDefault="00D2431F" w:rsidP="00D2431F">
      <w:pPr>
        <w:spacing w:after="0" w:line="360" w:lineRule="auto"/>
        <w:jc w:val="both"/>
        <w:rPr>
          <w:rStyle w:val="Hyperlink"/>
          <w:rFonts w:ascii="Arial" w:hAnsi="Arial" w:cs="Arial"/>
          <w:color w:val="000000" w:themeColor="text1"/>
          <w:sz w:val="24"/>
          <w:szCs w:val="24"/>
          <w:u w:val="none"/>
        </w:rPr>
      </w:pPr>
    </w:p>
    <w:p w14:paraId="534E9C66" w14:textId="7D793442" w:rsidR="00156137" w:rsidRPr="00580793" w:rsidRDefault="00067AF6" w:rsidP="00580793">
      <w:pPr>
        <w:spacing w:after="0" w:line="360" w:lineRule="auto"/>
        <w:ind w:firstLine="709"/>
        <w:jc w:val="both"/>
        <w:rPr>
          <w:rFonts w:ascii="Arial" w:hAnsi="Arial" w:cs="Arial"/>
          <w:b/>
          <w:sz w:val="24"/>
          <w:szCs w:val="24"/>
        </w:rPr>
      </w:pPr>
      <w:r w:rsidRPr="00580793">
        <w:rPr>
          <w:rFonts w:ascii="Arial" w:hAnsi="Arial" w:cs="Arial"/>
          <w:b/>
          <w:sz w:val="24"/>
          <w:szCs w:val="24"/>
        </w:rPr>
        <w:lastRenderedPageBreak/>
        <w:t>Justificativa</w:t>
      </w:r>
    </w:p>
    <w:p w14:paraId="21C917A6" w14:textId="77777777" w:rsidR="007F51B8" w:rsidRPr="00A34B5E" w:rsidRDefault="00156137" w:rsidP="00580793">
      <w:pPr>
        <w:spacing w:after="0" w:line="360" w:lineRule="auto"/>
        <w:ind w:firstLine="709"/>
        <w:jc w:val="both"/>
        <w:rPr>
          <w:rFonts w:ascii="Arial" w:hAnsi="Arial" w:cs="Arial"/>
          <w:sz w:val="24"/>
          <w:szCs w:val="24"/>
        </w:rPr>
      </w:pPr>
      <w:r w:rsidRPr="00A34B5E">
        <w:rPr>
          <w:rFonts w:ascii="Arial" w:hAnsi="Arial" w:cs="Arial"/>
          <w:sz w:val="24"/>
          <w:szCs w:val="24"/>
        </w:rPr>
        <w:t xml:space="preserve">Baseado em todos os dados e pesquisas apresentadas acima, decidimos criar um programa de incentivo </w:t>
      </w:r>
      <w:proofErr w:type="gramStart"/>
      <w:r w:rsidRPr="00A34B5E">
        <w:rPr>
          <w:rFonts w:ascii="Arial" w:hAnsi="Arial" w:cs="Arial"/>
          <w:sz w:val="24"/>
          <w:szCs w:val="24"/>
        </w:rPr>
        <w:t>à</w:t>
      </w:r>
      <w:proofErr w:type="gramEnd"/>
      <w:r w:rsidRPr="00A34B5E">
        <w:rPr>
          <w:rFonts w:ascii="Arial" w:hAnsi="Arial" w:cs="Arial"/>
          <w:sz w:val="24"/>
          <w:szCs w:val="24"/>
        </w:rPr>
        <w:t xml:space="preserve"> causas e eventos recorrentes devido à pobreza. Iremos criar um programa que tem como objetivo fazer o intermédio em pessoas/instituições, que estão dispostas a ajudar a sociedade, com pessoas que necessitam de ajuda.</w:t>
      </w:r>
    </w:p>
    <w:p w14:paraId="1FB9AC11" w14:textId="5F7C4BF4" w:rsidR="007F51B8" w:rsidRDefault="007F51B8" w:rsidP="00580793">
      <w:pPr>
        <w:spacing w:after="0" w:line="360" w:lineRule="auto"/>
        <w:ind w:firstLine="709"/>
        <w:jc w:val="both"/>
        <w:rPr>
          <w:rFonts w:ascii="Arial" w:hAnsi="Arial" w:cs="Arial"/>
          <w:sz w:val="24"/>
          <w:szCs w:val="24"/>
        </w:rPr>
      </w:pPr>
      <w:r w:rsidRPr="00A34B5E">
        <w:rPr>
          <w:rFonts w:ascii="Arial" w:hAnsi="Arial" w:cs="Arial"/>
          <w:sz w:val="24"/>
          <w:szCs w:val="24"/>
        </w:rPr>
        <w:t xml:space="preserve">   </w:t>
      </w:r>
      <w:r w:rsidR="00156137" w:rsidRPr="00A34B5E">
        <w:rPr>
          <w:rFonts w:ascii="Arial" w:hAnsi="Arial" w:cs="Arial"/>
          <w:sz w:val="24"/>
          <w:szCs w:val="24"/>
        </w:rPr>
        <w:t xml:space="preserve"> Nosso pro</w:t>
      </w:r>
      <w:r w:rsidR="006A0ABE" w:rsidRPr="00A34B5E">
        <w:rPr>
          <w:rFonts w:ascii="Arial" w:hAnsi="Arial" w:cs="Arial"/>
          <w:sz w:val="24"/>
          <w:szCs w:val="24"/>
        </w:rPr>
        <w:t>jeto</w:t>
      </w:r>
      <w:r w:rsidR="00156137" w:rsidRPr="00A34B5E">
        <w:rPr>
          <w:rFonts w:ascii="Arial" w:hAnsi="Arial" w:cs="Arial"/>
          <w:sz w:val="24"/>
          <w:szCs w:val="24"/>
        </w:rPr>
        <w:t xml:space="preserve"> terá como principal foco comunidade carentes onde o índice de pobreza é maior que em outras regiões, nosso pro</w:t>
      </w:r>
      <w:r w:rsidR="006A0ABE" w:rsidRPr="00A34B5E">
        <w:rPr>
          <w:rFonts w:ascii="Arial" w:hAnsi="Arial" w:cs="Arial"/>
          <w:sz w:val="24"/>
          <w:szCs w:val="24"/>
        </w:rPr>
        <w:t>jeto</w:t>
      </w:r>
      <w:r w:rsidR="00156137" w:rsidRPr="00A34B5E">
        <w:rPr>
          <w:rFonts w:ascii="Arial" w:hAnsi="Arial" w:cs="Arial"/>
          <w:sz w:val="24"/>
          <w:szCs w:val="24"/>
        </w:rPr>
        <w:t xml:space="preserve"> visa não só ajudar com alimentação, mas também como outros problemas que ocorrem eventualmente na sociedade, um exemplo disso foram as tragédias causadas pelas fortes chuvas em vários estados do nosso país, onde pessoas com um menor poder aquisitivo muitas vezes sobrevivem em áreas de risco onde pode ocorrer diversas situações que precisam de muita atenção da sociedade.</w:t>
      </w:r>
    </w:p>
    <w:p w14:paraId="3E7AC368" w14:textId="77777777" w:rsidR="00580793" w:rsidRPr="00580793" w:rsidRDefault="00580793" w:rsidP="00580793">
      <w:pPr>
        <w:spacing w:after="0" w:line="360" w:lineRule="auto"/>
        <w:ind w:firstLine="709"/>
        <w:jc w:val="both"/>
        <w:rPr>
          <w:rFonts w:ascii="Arial" w:hAnsi="Arial" w:cs="Arial"/>
          <w:sz w:val="24"/>
          <w:szCs w:val="24"/>
        </w:rPr>
      </w:pPr>
    </w:p>
    <w:p w14:paraId="45968E22" w14:textId="0326E84C" w:rsidR="00132EB4" w:rsidRPr="00A34B5E" w:rsidRDefault="00132EB4" w:rsidP="002527D4">
      <w:pPr>
        <w:spacing w:after="0" w:line="360" w:lineRule="auto"/>
        <w:ind w:firstLine="709"/>
        <w:jc w:val="both"/>
        <w:rPr>
          <w:rFonts w:ascii="Arial" w:hAnsi="Arial" w:cs="Arial"/>
          <w:sz w:val="24"/>
          <w:szCs w:val="24"/>
        </w:rPr>
      </w:pPr>
      <w:r w:rsidRPr="00A34B5E">
        <w:rPr>
          <w:rFonts w:ascii="Arial" w:hAnsi="Arial" w:cs="Arial"/>
          <w:b/>
          <w:sz w:val="24"/>
          <w:szCs w:val="24"/>
          <w:u w:val="single"/>
        </w:rPr>
        <w:t>Proposta de Solução e Infraestrutura</w:t>
      </w:r>
    </w:p>
    <w:p w14:paraId="6BF34188" w14:textId="2B9B0B97" w:rsidR="00132EB4" w:rsidRPr="00A34B5E" w:rsidRDefault="004152AD" w:rsidP="004152AD">
      <w:pPr>
        <w:spacing w:after="0" w:line="360" w:lineRule="auto"/>
        <w:ind w:firstLine="709"/>
        <w:rPr>
          <w:rFonts w:ascii="Arial" w:hAnsi="Arial" w:cs="Arial"/>
          <w:sz w:val="24"/>
          <w:szCs w:val="24"/>
        </w:rPr>
      </w:pPr>
      <w:r>
        <w:rPr>
          <w:noProof/>
          <w:lang w:eastAsia="pt-BR"/>
        </w:rPr>
        <w:drawing>
          <wp:inline distT="0" distB="0" distL="0" distR="0" wp14:anchorId="76185DE5" wp14:editId="4EA93A38">
            <wp:extent cx="5760085" cy="319024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60" b="-1"/>
                    <a:stretch/>
                  </pic:blipFill>
                  <pic:spPr bwMode="auto">
                    <a:xfrm>
                      <a:off x="0" y="0"/>
                      <a:ext cx="5760085" cy="3190240"/>
                    </a:xfrm>
                    <a:prstGeom prst="rect">
                      <a:avLst/>
                    </a:prstGeom>
                    <a:ln>
                      <a:noFill/>
                    </a:ln>
                    <a:extLst>
                      <a:ext uri="{53640926-AAD7-44D8-BBD7-CCE9431645EC}">
                        <a14:shadowObscured xmlns:a14="http://schemas.microsoft.com/office/drawing/2010/main"/>
                      </a:ext>
                    </a:extLst>
                  </pic:spPr>
                </pic:pic>
              </a:graphicData>
            </a:graphic>
          </wp:inline>
        </w:drawing>
      </w:r>
    </w:p>
    <w:p w14:paraId="63498513" w14:textId="7D365B0D" w:rsidR="007F51B8" w:rsidRPr="00580793" w:rsidRDefault="004152AD" w:rsidP="00580793">
      <w:pPr>
        <w:spacing w:after="0" w:line="360" w:lineRule="auto"/>
        <w:ind w:firstLine="709"/>
        <w:jc w:val="both"/>
        <w:rPr>
          <w:rFonts w:ascii="Arial" w:hAnsi="Arial" w:cs="Arial"/>
          <w:sz w:val="24"/>
          <w:szCs w:val="24"/>
        </w:rPr>
      </w:pPr>
      <w:r>
        <w:rPr>
          <w:noProof/>
          <w:lang w:eastAsia="pt-BR"/>
        </w:rPr>
        <w:lastRenderedPageBreak/>
        <w:drawing>
          <wp:inline distT="0" distB="0" distL="0" distR="0" wp14:anchorId="294FEBF9" wp14:editId="68141D37">
            <wp:extent cx="5760085" cy="3250565"/>
            <wp:effectExtent l="0" t="0" r="0" b="698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250565"/>
                    </a:xfrm>
                    <a:prstGeom prst="rect">
                      <a:avLst/>
                    </a:prstGeom>
                  </pic:spPr>
                </pic:pic>
              </a:graphicData>
            </a:graphic>
          </wp:inline>
        </w:drawing>
      </w:r>
    </w:p>
    <w:p w14:paraId="3EEAD6E4" w14:textId="77777777" w:rsidR="007F51B8" w:rsidRPr="00A34B5E" w:rsidRDefault="007F51B8" w:rsidP="00580793">
      <w:pPr>
        <w:spacing w:after="0" w:line="360" w:lineRule="auto"/>
        <w:ind w:firstLine="709"/>
        <w:jc w:val="both"/>
        <w:rPr>
          <w:rFonts w:ascii="Arial" w:hAnsi="Arial" w:cs="Arial"/>
          <w:b/>
          <w:sz w:val="24"/>
          <w:szCs w:val="24"/>
          <w:u w:val="single"/>
        </w:rPr>
      </w:pPr>
    </w:p>
    <w:p w14:paraId="62EE716D" w14:textId="77777777" w:rsidR="007F51B8" w:rsidRPr="00A34B5E" w:rsidRDefault="007F51B8" w:rsidP="00580793">
      <w:pPr>
        <w:spacing w:after="0" w:line="360" w:lineRule="auto"/>
        <w:ind w:firstLine="709"/>
        <w:jc w:val="both"/>
        <w:rPr>
          <w:rFonts w:ascii="Arial" w:hAnsi="Arial" w:cs="Arial"/>
          <w:b/>
          <w:sz w:val="24"/>
          <w:szCs w:val="24"/>
          <w:u w:val="single"/>
        </w:rPr>
      </w:pPr>
    </w:p>
    <w:p w14:paraId="2BEDA230" w14:textId="5242ACDD" w:rsidR="006F2151" w:rsidRPr="00A34B5E" w:rsidRDefault="006F2151" w:rsidP="00580793">
      <w:pPr>
        <w:spacing w:after="0" w:line="360" w:lineRule="auto"/>
        <w:ind w:firstLine="709"/>
        <w:jc w:val="both"/>
        <w:rPr>
          <w:rFonts w:ascii="Arial" w:hAnsi="Arial" w:cs="Arial"/>
          <w:b/>
          <w:sz w:val="24"/>
          <w:szCs w:val="24"/>
          <w:u w:val="single"/>
        </w:rPr>
      </w:pPr>
      <w:r w:rsidRPr="00A34B5E">
        <w:rPr>
          <w:rFonts w:ascii="Arial" w:hAnsi="Arial" w:cs="Arial"/>
          <w:b/>
          <w:sz w:val="24"/>
          <w:szCs w:val="24"/>
          <w:u w:val="single"/>
        </w:rPr>
        <w:t>Pesquisa quantitativa e qualitativa</w:t>
      </w:r>
    </w:p>
    <w:p w14:paraId="7B612833" w14:textId="77777777" w:rsidR="007F51B8" w:rsidRPr="00A34B5E" w:rsidRDefault="007F51B8" w:rsidP="00580793">
      <w:pPr>
        <w:spacing w:after="0" w:line="360" w:lineRule="auto"/>
        <w:ind w:firstLine="709"/>
        <w:jc w:val="both"/>
        <w:rPr>
          <w:rFonts w:ascii="Arial" w:hAnsi="Arial" w:cs="Arial"/>
          <w:b/>
          <w:sz w:val="24"/>
          <w:szCs w:val="24"/>
          <w:u w:val="single"/>
        </w:rPr>
      </w:pPr>
    </w:p>
    <w:p w14:paraId="52391FDB" w14:textId="7CED7FD7" w:rsidR="00806889" w:rsidRPr="00A34B5E" w:rsidRDefault="006F2151" w:rsidP="00580793">
      <w:pPr>
        <w:spacing w:after="0" w:line="360" w:lineRule="auto"/>
        <w:ind w:firstLine="709"/>
        <w:jc w:val="both"/>
        <w:rPr>
          <w:rFonts w:ascii="Arial" w:hAnsi="Arial" w:cs="Arial"/>
          <w:bCs/>
          <w:sz w:val="24"/>
          <w:szCs w:val="24"/>
        </w:rPr>
      </w:pPr>
      <w:r w:rsidRPr="00A34B5E">
        <w:rPr>
          <w:rFonts w:ascii="Arial" w:hAnsi="Arial" w:cs="Arial"/>
          <w:bCs/>
          <w:sz w:val="24"/>
          <w:szCs w:val="24"/>
        </w:rPr>
        <w:t xml:space="preserve">De acordo com pesquisa feita por nosso grupo 83,3% das pessoas sabem o que é uma organização não governamental, 75% já doaram ou doariam a uma ONG, 54,2% seriam </w:t>
      </w:r>
      <w:r w:rsidR="00806889" w:rsidRPr="00A34B5E">
        <w:rPr>
          <w:rFonts w:ascii="Arial" w:hAnsi="Arial" w:cs="Arial"/>
          <w:bCs/>
          <w:sz w:val="24"/>
          <w:szCs w:val="24"/>
        </w:rPr>
        <w:t>voluntários</w:t>
      </w:r>
      <w:r w:rsidRPr="00A34B5E">
        <w:rPr>
          <w:rFonts w:ascii="Arial" w:hAnsi="Arial" w:cs="Arial"/>
          <w:bCs/>
          <w:sz w:val="24"/>
          <w:szCs w:val="24"/>
        </w:rPr>
        <w:t xml:space="preserve"> em uma ONG, 66,7% acreditam que alguma família conhecida que se encontra em situação de vulnerabilidade </w:t>
      </w:r>
      <w:r w:rsidR="00C67C9F" w:rsidRPr="00A34B5E">
        <w:rPr>
          <w:rFonts w:ascii="Arial" w:hAnsi="Arial" w:cs="Arial"/>
          <w:bCs/>
          <w:sz w:val="24"/>
          <w:szCs w:val="24"/>
        </w:rPr>
        <w:t xml:space="preserve">social </w:t>
      </w:r>
      <w:r w:rsidRPr="00A34B5E">
        <w:rPr>
          <w:rFonts w:ascii="Arial" w:hAnsi="Arial" w:cs="Arial"/>
          <w:bCs/>
          <w:sz w:val="24"/>
          <w:szCs w:val="24"/>
        </w:rPr>
        <w:t>seria beneficiada</w:t>
      </w:r>
      <w:r w:rsidR="00806889" w:rsidRPr="00A34B5E">
        <w:rPr>
          <w:rFonts w:ascii="Arial" w:hAnsi="Arial" w:cs="Arial"/>
          <w:bCs/>
          <w:sz w:val="24"/>
          <w:szCs w:val="24"/>
        </w:rPr>
        <w:t xml:space="preserve"> por uma ONG em seu bairro e 100% responderam que é importante a existência de ONGS na sociedade. </w:t>
      </w:r>
    </w:p>
    <w:p w14:paraId="5FF3E60E" w14:textId="595020D1" w:rsidR="00806889" w:rsidRPr="00A34B5E" w:rsidRDefault="00806889" w:rsidP="00580793">
      <w:pPr>
        <w:spacing w:after="0" w:line="360" w:lineRule="auto"/>
        <w:ind w:firstLine="709"/>
        <w:jc w:val="both"/>
        <w:rPr>
          <w:rFonts w:ascii="Arial" w:hAnsi="Arial" w:cs="Arial"/>
          <w:bCs/>
          <w:sz w:val="24"/>
          <w:szCs w:val="24"/>
        </w:rPr>
      </w:pPr>
      <w:r w:rsidRPr="00A34B5E">
        <w:rPr>
          <w:rFonts w:ascii="Arial" w:hAnsi="Arial" w:cs="Arial"/>
          <w:bCs/>
          <w:sz w:val="24"/>
          <w:szCs w:val="24"/>
        </w:rPr>
        <w:t>Notamos o quão relevante e impactante é a presença de uma Organização Não Governamental</w:t>
      </w:r>
      <w:r w:rsidR="00C67C9F" w:rsidRPr="00A34B5E">
        <w:rPr>
          <w:rFonts w:ascii="Arial" w:hAnsi="Arial" w:cs="Arial"/>
          <w:bCs/>
          <w:sz w:val="24"/>
          <w:szCs w:val="24"/>
        </w:rPr>
        <w:t xml:space="preserve"> na sociedade,</w:t>
      </w:r>
      <w:r w:rsidRPr="00A34B5E">
        <w:rPr>
          <w:rFonts w:ascii="Arial" w:hAnsi="Arial" w:cs="Arial"/>
          <w:bCs/>
          <w:sz w:val="24"/>
          <w:szCs w:val="24"/>
        </w:rPr>
        <w:t xml:space="preserve"> onde muitos se encontram em situação de vulnerabilidade </w:t>
      </w:r>
      <w:r w:rsidR="00C67C9F" w:rsidRPr="00A34B5E">
        <w:rPr>
          <w:rFonts w:ascii="Arial" w:hAnsi="Arial" w:cs="Arial"/>
          <w:bCs/>
          <w:sz w:val="24"/>
          <w:szCs w:val="24"/>
        </w:rPr>
        <w:t>e não são alcançados pelo estado</w:t>
      </w:r>
      <w:r w:rsidR="00394C41" w:rsidRPr="00A34B5E">
        <w:rPr>
          <w:rFonts w:ascii="Arial" w:hAnsi="Arial" w:cs="Arial"/>
          <w:bCs/>
          <w:sz w:val="24"/>
          <w:szCs w:val="24"/>
        </w:rPr>
        <w:t xml:space="preserve"> a ONG entra como uma ponte entre quem quer ajudar e quem quer ser ajudado.</w:t>
      </w:r>
    </w:p>
    <w:p w14:paraId="7207C82A" w14:textId="77777777" w:rsidR="007F51B8" w:rsidRPr="00A34B5E" w:rsidRDefault="007F51B8" w:rsidP="00580793">
      <w:pPr>
        <w:spacing w:after="0" w:line="360" w:lineRule="auto"/>
        <w:ind w:firstLine="709"/>
        <w:jc w:val="both"/>
        <w:rPr>
          <w:rFonts w:ascii="Arial" w:hAnsi="Arial" w:cs="Arial"/>
          <w:bCs/>
          <w:sz w:val="24"/>
          <w:szCs w:val="24"/>
        </w:rPr>
      </w:pPr>
    </w:p>
    <w:p w14:paraId="672B482A" w14:textId="027C672D" w:rsidR="00321DC5" w:rsidRPr="00A34B5E" w:rsidRDefault="00321DC5" w:rsidP="00580793">
      <w:pPr>
        <w:spacing w:after="0" w:line="360" w:lineRule="auto"/>
        <w:ind w:firstLine="709"/>
        <w:jc w:val="both"/>
        <w:rPr>
          <w:rFonts w:ascii="Arial" w:hAnsi="Arial" w:cs="Arial"/>
          <w:bCs/>
          <w:sz w:val="24"/>
          <w:szCs w:val="24"/>
        </w:rPr>
      </w:pPr>
    </w:p>
    <w:p w14:paraId="78B77C74" w14:textId="0D4D2D5C" w:rsidR="00321DC5" w:rsidRDefault="003A6D09" w:rsidP="00580793">
      <w:pPr>
        <w:spacing w:after="0" w:line="360" w:lineRule="auto"/>
        <w:ind w:firstLine="709"/>
        <w:jc w:val="both"/>
        <w:rPr>
          <w:rFonts w:ascii="Arial" w:hAnsi="Arial" w:cs="Arial"/>
          <w:b/>
          <w:sz w:val="24"/>
          <w:szCs w:val="24"/>
          <w:u w:val="single"/>
        </w:rPr>
      </w:pPr>
      <w:r>
        <w:rPr>
          <w:noProof/>
          <w:lang w:eastAsia="pt-BR"/>
        </w:rPr>
        <w:lastRenderedPageBreak/>
        <w:drawing>
          <wp:anchor distT="0" distB="0" distL="114300" distR="114300" simplePos="0" relativeHeight="251658240" behindDoc="0" locked="0" layoutInCell="1" allowOverlap="1" wp14:anchorId="0415AB89" wp14:editId="5F2CAE90">
            <wp:simplePos x="0" y="0"/>
            <wp:positionH relativeFrom="page">
              <wp:align>center</wp:align>
            </wp:positionH>
            <wp:positionV relativeFrom="paragraph">
              <wp:posOffset>344805</wp:posOffset>
            </wp:positionV>
            <wp:extent cx="6807834" cy="4130782"/>
            <wp:effectExtent l="0" t="0" r="0" b="3175"/>
            <wp:wrapThrough wrapText="bothSides">
              <wp:wrapPolygon edited="0">
                <wp:start x="604" y="0"/>
                <wp:lineTo x="242" y="996"/>
                <wp:lineTo x="121" y="1494"/>
                <wp:lineTo x="121" y="21517"/>
                <wp:lineTo x="21338" y="21517"/>
                <wp:lineTo x="21338" y="1594"/>
                <wp:lineTo x="21096" y="0"/>
                <wp:lineTo x="604" y="0"/>
              </wp:wrapPolygon>
            </wp:wrapThrough>
            <wp:docPr id="5" name="Imagem 4" descr="Diagrama, Linha do tempo&#10;&#10;Descrição gerada automaticamente">
              <a:extLst xmlns:a="http://schemas.openxmlformats.org/drawingml/2006/main">
                <a:ext uri="{FF2B5EF4-FFF2-40B4-BE49-F238E27FC236}">
                  <a16:creationId xmlns:a16="http://schemas.microsoft.com/office/drawing/2014/main" id="{4F9D2267-88AB-466E-A2D8-40B1D94D2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Diagrama, Linha do tempo&#10;&#10;Descrição gerada automaticamente">
                      <a:extLst>
                        <a:ext uri="{FF2B5EF4-FFF2-40B4-BE49-F238E27FC236}">
                          <a16:creationId xmlns:a16="http://schemas.microsoft.com/office/drawing/2014/main" id="{4F9D2267-88AB-466E-A2D8-40B1D94D231E}"/>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1" t="1641" r="-209" b="28821"/>
                    <a:stretch/>
                  </pic:blipFill>
                  <pic:spPr>
                    <a:xfrm>
                      <a:off x="0" y="0"/>
                      <a:ext cx="6807834" cy="4130782"/>
                    </a:xfrm>
                    <a:prstGeom prst="rect">
                      <a:avLst/>
                    </a:prstGeom>
                  </pic:spPr>
                </pic:pic>
              </a:graphicData>
            </a:graphic>
          </wp:anchor>
        </w:drawing>
      </w:r>
      <w:r w:rsidR="00321DC5" w:rsidRPr="00A34B5E">
        <w:rPr>
          <w:rFonts w:ascii="Arial" w:hAnsi="Arial" w:cs="Arial"/>
          <w:b/>
          <w:sz w:val="24"/>
          <w:szCs w:val="24"/>
          <w:u w:val="single"/>
        </w:rPr>
        <w:t>Mapa de empatia</w:t>
      </w:r>
    </w:p>
    <w:p w14:paraId="55EF4B07" w14:textId="62AC768F" w:rsidR="003A6D09" w:rsidRPr="00A34B5E" w:rsidRDefault="003A6D09" w:rsidP="00580793">
      <w:pPr>
        <w:spacing w:after="0" w:line="360" w:lineRule="auto"/>
        <w:ind w:firstLine="709"/>
        <w:jc w:val="both"/>
        <w:rPr>
          <w:rFonts w:ascii="Arial" w:hAnsi="Arial" w:cs="Arial"/>
          <w:b/>
          <w:sz w:val="24"/>
          <w:szCs w:val="24"/>
          <w:u w:val="single"/>
        </w:rPr>
      </w:pPr>
    </w:p>
    <w:p w14:paraId="61151DFA" w14:textId="77777777" w:rsidR="00580793" w:rsidRPr="00A34B5E" w:rsidRDefault="00580793" w:rsidP="00580793">
      <w:pPr>
        <w:spacing w:after="0" w:line="360" w:lineRule="auto"/>
        <w:ind w:firstLine="709"/>
        <w:jc w:val="both"/>
        <w:rPr>
          <w:rFonts w:ascii="Arial" w:hAnsi="Arial" w:cs="Arial"/>
          <w:b/>
          <w:sz w:val="24"/>
          <w:szCs w:val="24"/>
          <w:u w:val="single"/>
        </w:rPr>
      </w:pPr>
    </w:p>
    <w:p w14:paraId="390C7B16" w14:textId="06B2CC1B" w:rsidR="00261AB7" w:rsidRPr="00A34B5E" w:rsidRDefault="00261AB7" w:rsidP="00580793">
      <w:pPr>
        <w:spacing w:after="0" w:line="360" w:lineRule="auto"/>
        <w:ind w:firstLine="709"/>
        <w:jc w:val="both"/>
        <w:rPr>
          <w:rFonts w:ascii="Arial" w:hAnsi="Arial" w:cs="Arial"/>
          <w:b/>
          <w:sz w:val="24"/>
          <w:szCs w:val="24"/>
          <w:u w:val="single"/>
        </w:rPr>
      </w:pPr>
      <w:r w:rsidRPr="00A34B5E">
        <w:rPr>
          <w:rFonts w:ascii="Arial" w:hAnsi="Arial" w:cs="Arial"/>
          <w:b/>
          <w:sz w:val="24"/>
          <w:szCs w:val="24"/>
          <w:u w:val="single"/>
        </w:rPr>
        <w:t>LGPD – Impacto no nosso projeto</w:t>
      </w:r>
    </w:p>
    <w:p w14:paraId="5DD04946" w14:textId="77777777" w:rsidR="002527D4" w:rsidRDefault="008830D6" w:rsidP="002527D4">
      <w:pPr>
        <w:shd w:val="clear" w:color="auto" w:fill="FFFFFF"/>
        <w:spacing w:before="100" w:beforeAutospacing="1" w:after="0" w:line="360" w:lineRule="auto"/>
        <w:ind w:firstLine="709"/>
        <w:jc w:val="both"/>
        <w:rPr>
          <w:rFonts w:ascii="Arial" w:eastAsia="Times New Roman" w:hAnsi="Arial" w:cs="Arial"/>
          <w:sz w:val="24"/>
          <w:szCs w:val="24"/>
          <w:lang w:eastAsia="pt-BR"/>
        </w:rPr>
      </w:pPr>
      <w:r w:rsidRPr="00A34B5E">
        <w:rPr>
          <w:rFonts w:ascii="Arial" w:eastAsia="Times New Roman" w:hAnsi="Arial" w:cs="Arial"/>
          <w:sz w:val="24"/>
          <w:szCs w:val="24"/>
          <w:lang w:eastAsia="pt-BR"/>
        </w:rPr>
        <w:t>A cargo de</w:t>
      </w:r>
      <w:r w:rsidR="00261AB7" w:rsidRPr="00A34B5E">
        <w:rPr>
          <w:rFonts w:ascii="Arial" w:eastAsia="Times New Roman" w:hAnsi="Arial" w:cs="Arial"/>
          <w:sz w:val="24"/>
          <w:szCs w:val="24"/>
          <w:lang w:eastAsia="pt-BR"/>
        </w:rPr>
        <w:t xml:space="preserve"> campanhas de captação de recursos, dados de doadores, convênios e outros aspectos, é comum que uma ONG tenha acesso a diversos dados, tanto de fontes de captação de recursos quanto das pessoas atendidas pela organização. </w:t>
      </w:r>
    </w:p>
    <w:p w14:paraId="697671B4" w14:textId="093F55EE" w:rsidR="00261AB7" w:rsidRPr="00A34B5E" w:rsidRDefault="00261AB7" w:rsidP="002527D4">
      <w:pPr>
        <w:shd w:val="clear" w:color="auto" w:fill="FFFFFF"/>
        <w:spacing w:after="100" w:afterAutospacing="1" w:line="360" w:lineRule="auto"/>
        <w:ind w:firstLine="709"/>
        <w:jc w:val="both"/>
        <w:rPr>
          <w:rFonts w:ascii="Arial" w:eastAsia="Times New Roman" w:hAnsi="Arial" w:cs="Arial"/>
          <w:sz w:val="24"/>
          <w:szCs w:val="24"/>
          <w:lang w:eastAsia="pt-BR"/>
        </w:rPr>
      </w:pPr>
      <w:r w:rsidRPr="00A34B5E">
        <w:rPr>
          <w:rFonts w:ascii="Arial" w:eastAsia="Times New Roman" w:hAnsi="Arial" w:cs="Arial"/>
          <w:sz w:val="24"/>
          <w:szCs w:val="24"/>
          <w:lang w:eastAsia="pt-BR"/>
        </w:rPr>
        <w:t>Entretanto, mesmo nesse cenário, a LGPD não possui especificidades voltadas para o terceiro setor. </w:t>
      </w:r>
    </w:p>
    <w:p w14:paraId="6BF1A9AC" w14:textId="77777777" w:rsidR="002527D4" w:rsidRDefault="002527D4" w:rsidP="002527D4">
      <w:pPr>
        <w:shd w:val="clear" w:color="auto" w:fill="FFFFFF"/>
        <w:spacing w:before="100" w:beforeAutospacing="1" w:after="100" w:afterAutospacing="1" w:line="360" w:lineRule="auto"/>
        <w:ind w:firstLine="709"/>
        <w:jc w:val="both"/>
        <w:rPr>
          <w:rFonts w:ascii="Arial" w:eastAsia="Times New Roman" w:hAnsi="Arial" w:cs="Arial"/>
          <w:sz w:val="24"/>
          <w:szCs w:val="24"/>
          <w:lang w:eastAsia="pt-BR"/>
        </w:rPr>
      </w:pPr>
    </w:p>
    <w:p w14:paraId="75571040" w14:textId="77777777" w:rsidR="002527D4" w:rsidRDefault="002527D4" w:rsidP="002527D4">
      <w:pPr>
        <w:shd w:val="clear" w:color="auto" w:fill="FFFFFF"/>
        <w:spacing w:before="100" w:beforeAutospacing="1" w:after="100" w:afterAutospacing="1" w:line="360" w:lineRule="auto"/>
        <w:ind w:firstLine="709"/>
        <w:jc w:val="both"/>
        <w:rPr>
          <w:rFonts w:ascii="Arial" w:eastAsia="Times New Roman" w:hAnsi="Arial" w:cs="Arial"/>
          <w:sz w:val="24"/>
          <w:szCs w:val="24"/>
          <w:lang w:eastAsia="pt-BR"/>
        </w:rPr>
      </w:pPr>
    </w:p>
    <w:p w14:paraId="4F87B241" w14:textId="2718969F" w:rsidR="002527D4" w:rsidRPr="00A34B5E" w:rsidRDefault="00261AB7" w:rsidP="002527D4">
      <w:pPr>
        <w:shd w:val="clear" w:color="auto" w:fill="FFFFFF"/>
        <w:spacing w:before="100" w:beforeAutospacing="1" w:after="100" w:afterAutospacing="1" w:line="360" w:lineRule="auto"/>
        <w:ind w:firstLine="709"/>
        <w:jc w:val="both"/>
        <w:rPr>
          <w:rFonts w:ascii="Arial" w:eastAsia="Times New Roman" w:hAnsi="Arial" w:cs="Arial"/>
          <w:sz w:val="24"/>
          <w:szCs w:val="24"/>
          <w:lang w:eastAsia="pt-BR"/>
        </w:rPr>
      </w:pPr>
      <w:r w:rsidRPr="00A34B5E">
        <w:rPr>
          <w:rFonts w:ascii="Arial" w:eastAsia="Times New Roman" w:hAnsi="Arial" w:cs="Arial"/>
          <w:sz w:val="24"/>
          <w:szCs w:val="24"/>
          <w:lang w:eastAsia="pt-BR"/>
        </w:rPr>
        <w:t>Sendo assim, é importante:</w:t>
      </w:r>
    </w:p>
    <w:p w14:paraId="74AF0200" w14:textId="77777777" w:rsidR="00261AB7" w:rsidRPr="00A34B5E" w:rsidRDefault="00261AB7" w:rsidP="00580793">
      <w:pPr>
        <w:numPr>
          <w:ilvl w:val="0"/>
          <w:numId w:val="3"/>
        </w:numPr>
        <w:shd w:val="clear" w:color="auto" w:fill="FFFFFF"/>
        <w:spacing w:before="100" w:beforeAutospacing="1" w:after="100" w:afterAutospacing="1" w:line="360" w:lineRule="auto"/>
        <w:ind w:left="0" w:firstLine="709"/>
        <w:jc w:val="both"/>
        <w:rPr>
          <w:rFonts w:ascii="Arial" w:eastAsia="Times New Roman" w:hAnsi="Arial" w:cs="Arial"/>
          <w:sz w:val="24"/>
          <w:szCs w:val="24"/>
          <w:lang w:eastAsia="pt-BR"/>
        </w:rPr>
      </w:pPr>
      <w:r w:rsidRPr="00A34B5E">
        <w:rPr>
          <w:rFonts w:ascii="Arial" w:eastAsia="Times New Roman" w:hAnsi="Arial" w:cs="Arial"/>
          <w:sz w:val="24"/>
          <w:szCs w:val="24"/>
          <w:lang w:eastAsia="pt-BR"/>
        </w:rPr>
        <w:t>Entender o funcionamento da LGPD de forma geral; </w:t>
      </w:r>
    </w:p>
    <w:p w14:paraId="78ECB1CF" w14:textId="77777777" w:rsidR="00261AB7" w:rsidRPr="00A34B5E" w:rsidRDefault="00261AB7" w:rsidP="00580793">
      <w:pPr>
        <w:numPr>
          <w:ilvl w:val="0"/>
          <w:numId w:val="3"/>
        </w:numPr>
        <w:shd w:val="clear" w:color="auto" w:fill="FFFFFF"/>
        <w:spacing w:before="100" w:beforeAutospacing="1" w:after="100" w:afterAutospacing="1" w:line="360" w:lineRule="auto"/>
        <w:ind w:left="0" w:firstLine="709"/>
        <w:jc w:val="both"/>
        <w:rPr>
          <w:rFonts w:ascii="Arial" w:eastAsia="Times New Roman" w:hAnsi="Arial" w:cs="Arial"/>
          <w:sz w:val="24"/>
          <w:szCs w:val="24"/>
          <w:lang w:eastAsia="pt-BR"/>
        </w:rPr>
      </w:pPr>
      <w:r w:rsidRPr="00A34B5E">
        <w:rPr>
          <w:rFonts w:ascii="Arial" w:eastAsia="Times New Roman" w:hAnsi="Arial" w:cs="Arial"/>
          <w:sz w:val="24"/>
          <w:szCs w:val="24"/>
          <w:lang w:eastAsia="pt-BR"/>
        </w:rPr>
        <w:lastRenderedPageBreak/>
        <w:t>Prezar pela transparência do manuseio de dados; </w:t>
      </w:r>
    </w:p>
    <w:p w14:paraId="2B6E3D20" w14:textId="77777777" w:rsidR="00261AB7" w:rsidRPr="00A34B5E" w:rsidRDefault="00261AB7" w:rsidP="00580793">
      <w:pPr>
        <w:numPr>
          <w:ilvl w:val="0"/>
          <w:numId w:val="3"/>
        </w:numPr>
        <w:shd w:val="clear" w:color="auto" w:fill="FFFFFF"/>
        <w:spacing w:before="100" w:beforeAutospacing="1" w:after="100" w:afterAutospacing="1" w:line="360" w:lineRule="auto"/>
        <w:ind w:left="0" w:firstLine="709"/>
        <w:jc w:val="both"/>
        <w:rPr>
          <w:rFonts w:ascii="Arial" w:eastAsia="Times New Roman" w:hAnsi="Arial" w:cs="Arial"/>
          <w:sz w:val="24"/>
          <w:szCs w:val="24"/>
          <w:lang w:eastAsia="pt-BR"/>
        </w:rPr>
      </w:pPr>
      <w:r w:rsidRPr="00A34B5E">
        <w:rPr>
          <w:rFonts w:ascii="Arial" w:eastAsia="Times New Roman" w:hAnsi="Arial" w:cs="Arial"/>
          <w:sz w:val="24"/>
          <w:szCs w:val="24"/>
          <w:lang w:eastAsia="pt-BR"/>
        </w:rPr>
        <w:t>Manter os dados coletados atualizados; </w:t>
      </w:r>
    </w:p>
    <w:p w14:paraId="3F2BAFE5" w14:textId="54C315F8" w:rsidR="00261AB7" w:rsidRDefault="00261AB7" w:rsidP="00580793">
      <w:pPr>
        <w:numPr>
          <w:ilvl w:val="0"/>
          <w:numId w:val="3"/>
        </w:numPr>
        <w:shd w:val="clear" w:color="auto" w:fill="FFFFFF"/>
        <w:spacing w:after="0" w:line="360" w:lineRule="auto"/>
        <w:ind w:left="0" w:firstLine="709"/>
        <w:jc w:val="both"/>
        <w:rPr>
          <w:rFonts w:ascii="Arial" w:eastAsia="Times New Roman" w:hAnsi="Arial" w:cs="Arial"/>
          <w:sz w:val="24"/>
          <w:szCs w:val="24"/>
          <w:lang w:eastAsia="pt-BR"/>
        </w:rPr>
      </w:pPr>
      <w:r w:rsidRPr="00A34B5E">
        <w:rPr>
          <w:rFonts w:ascii="Arial" w:eastAsia="Times New Roman" w:hAnsi="Arial" w:cs="Arial"/>
          <w:sz w:val="24"/>
          <w:szCs w:val="24"/>
          <w:lang w:eastAsia="pt-BR"/>
        </w:rPr>
        <w:t>Cumprir com o que a Lei prevê dentro do contexto da sua organização. </w:t>
      </w:r>
    </w:p>
    <w:p w14:paraId="76C4FE53" w14:textId="7E5DB873" w:rsidR="00037492" w:rsidRDefault="00037492" w:rsidP="00415FF9">
      <w:pPr>
        <w:shd w:val="clear" w:color="auto" w:fill="FFFFFF"/>
        <w:spacing w:after="0" w:line="360" w:lineRule="auto"/>
        <w:jc w:val="both"/>
        <w:rPr>
          <w:rFonts w:ascii="Arial" w:eastAsia="Times New Roman" w:hAnsi="Arial" w:cs="Arial"/>
          <w:sz w:val="24"/>
          <w:szCs w:val="24"/>
          <w:lang w:eastAsia="pt-BR"/>
        </w:rPr>
      </w:pPr>
    </w:p>
    <w:p w14:paraId="21A55E36" w14:textId="3AB6F206" w:rsidR="00037492" w:rsidRPr="00037492" w:rsidRDefault="00037492" w:rsidP="00037492">
      <w:pPr>
        <w:jc w:val="center"/>
        <w:rPr>
          <w:rFonts w:ascii="Arial" w:hAnsi="Arial" w:cs="Arial"/>
          <w:b/>
          <w:bCs/>
          <w:sz w:val="20"/>
          <w:szCs w:val="20"/>
        </w:rPr>
      </w:pPr>
      <w:r w:rsidRPr="00037492">
        <w:rPr>
          <w:rFonts w:ascii="Arial" w:hAnsi="Arial" w:cs="Arial"/>
          <w:b/>
          <w:bCs/>
          <w:sz w:val="20"/>
          <w:szCs w:val="20"/>
        </w:rPr>
        <w:t>Requisitos</w:t>
      </w:r>
    </w:p>
    <w:tbl>
      <w:tblPr>
        <w:tblStyle w:val="TableGrid"/>
        <w:tblpPr w:leftFromText="141" w:rightFromText="141" w:vertAnchor="text" w:horzAnchor="margin" w:tblpXSpec="center" w:tblpY="924"/>
        <w:tblW w:w="10210" w:type="dxa"/>
        <w:tblInd w:w="0" w:type="dxa"/>
        <w:tblCellMar>
          <w:top w:w="50" w:type="dxa"/>
          <w:left w:w="108" w:type="dxa"/>
          <w:right w:w="39" w:type="dxa"/>
        </w:tblCellMar>
        <w:tblLook w:val="04A0" w:firstRow="1" w:lastRow="0" w:firstColumn="1" w:lastColumn="0" w:noHBand="0" w:noVBand="1"/>
      </w:tblPr>
      <w:tblGrid>
        <w:gridCol w:w="976"/>
        <w:gridCol w:w="9234"/>
      </w:tblGrid>
      <w:tr w:rsidR="00037492" w:rsidRPr="0010795F" w14:paraId="1C457E19" w14:textId="77777777" w:rsidTr="00F24C82">
        <w:trPr>
          <w:trHeight w:val="349"/>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601BF2E4" w14:textId="77777777" w:rsidR="00037492" w:rsidRPr="0010795F" w:rsidRDefault="00037492" w:rsidP="00F24C82">
            <w:pPr>
              <w:ind w:right="33"/>
              <w:jc w:val="center"/>
              <w:rPr>
                <w:rFonts w:ascii="Arial" w:hAnsi="Arial" w:cs="Arial"/>
                <w:sz w:val="20"/>
                <w:szCs w:val="20"/>
              </w:rPr>
            </w:pPr>
            <w:r w:rsidRPr="0010795F">
              <w:rPr>
                <w:rFonts w:ascii="Arial" w:eastAsia="Franklin Gothic Book" w:hAnsi="Arial" w:cs="Arial"/>
                <w:sz w:val="20"/>
                <w:szCs w:val="20"/>
              </w:rPr>
              <w:t xml:space="preserve">Nº </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2B41F44A" w14:textId="77777777" w:rsidR="00037492" w:rsidRPr="0010795F" w:rsidRDefault="00037492" w:rsidP="00F24C82">
            <w:pPr>
              <w:ind w:right="32"/>
              <w:jc w:val="center"/>
              <w:rPr>
                <w:rFonts w:ascii="Arial" w:hAnsi="Arial" w:cs="Arial"/>
                <w:sz w:val="20"/>
                <w:szCs w:val="20"/>
              </w:rPr>
            </w:pPr>
            <w:r w:rsidRPr="0010795F">
              <w:rPr>
                <w:rFonts w:ascii="Arial" w:eastAsia="Franklin Gothic Book" w:hAnsi="Arial" w:cs="Arial"/>
                <w:sz w:val="20"/>
                <w:szCs w:val="20"/>
              </w:rPr>
              <w:t xml:space="preserve">Detalhamento </w:t>
            </w:r>
          </w:p>
        </w:tc>
      </w:tr>
      <w:tr w:rsidR="00DD54E2" w:rsidRPr="0010795F" w14:paraId="46C4D51E" w14:textId="77777777" w:rsidTr="00F24C82">
        <w:trPr>
          <w:trHeight w:val="349"/>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0B938242" w14:textId="72AC445C" w:rsidR="00DD54E2" w:rsidRDefault="00DD54E2" w:rsidP="00DD54E2">
            <w:pPr>
              <w:ind w:right="33"/>
              <w:jc w:val="center"/>
              <w:rPr>
                <w:rFonts w:ascii="Arial" w:eastAsia="Franklin Gothic Book" w:hAnsi="Arial" w:cs="Arial"/>
                <w:sz w:val="20"/>
                <w:szCs w:val="20"/>
              </w:rPr>
            </w:pPr>
            <w:r>
              <w:rPr>
                <w:rFonts w:ascii="Arial" w:eastAsia="Franklin Gothic Book" w:hAnsi="Arial" w:cs="Arial"/>
                <w:sz w:val="20"/>
                <w:szCs w:val="20"/>
              </w:rPr>
              <w:t>REQ001</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34F8C5B1" w14:textId="50032EDF" w:rsidR="00DD54E2" w:rsidRPr="00EA5985" w:rsidRDefault="00DD54E2" w:rsidP="00DD54E2">
            <w:pPr>
              <w:ind w:right="32"/>
              <w:rPr>
                <w:rFonts w:ascii="Arial" w:hAnsi="Arial" w:cs="Arial"/>
                <w:sz w:val="20"/>
                <w:szCs w:val="20"/>
              </w:rPr>
            </w:pPr>
            <w:r>
              <w:rPr>
                <w:rFonts w:ascii="Arial" w:hAnsi="Arial" w:cs="Arial"/>
                <w:sz w:val="20"/>
                <w:szCs w:val="20"/>
              </w:rPr>
              <w:t xml:space="preserve">Deverá ter a possibilidade de cadastrar doadores, ongs e voluntários. </w:t>
            </w:r>
          </w:p>
        </w:tc>
      </w:tr>
      <w:tr w:rsidR="00DD54E2" w:rsidRPr="0010795F" w14:paraId="453B6B25" w14:textId="77777777" w:rsidTr="00F24C82">
        <w:trPr>
          <w:trHeight w:val="349"/>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2E79AE50" w14:textId="0E800623" w:rsidR="00DD54E2" w:rsidRDefault="00DD54E2" w:rsidP="00DD54E2">
            <w:pPr>
              <w:ind w:right="33"/>
              <w:jc w:val="center"/>
              <w:rPr>
                <w:rFonts w:ascii="Arial" w:eastAsia="Franklin Gothic Book" w:hAnsi="Arial" w:cs="Arial"/>
                <w:sz w:val="20"/>
                <w:szCs w:val="20"/>
              </w:rPr>
            </w:pPr>
            <w:r>
              <w:rPr>
                <w:rFonts w:ascii="Arial" w:eastAsia="Franklin Gothic Book" w:hAnsi="Arial" w:cs="Arial"/>
                <w:sz w:val="20"/>
                <w:szCs w:val="20"/>
              </w:rPr>
              <w:t>REQ00</w:t>
            </w:r>
            <w:r w:rsidR="00415FF9">
              <w:rPr>
                <w:rFonts w:ascii="Arial" w:eastAsia="Franklin Gothic Book" w:hAnsi="Arial" w:cs="Arial"/>
                <w:sz w:val="20"/>
                <w:szCs w:val="20"/>
              </w:rPr>
              <w:t>2</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0D20FA9F" w14:textId="141A5968" w:rsidR="00DD54E2" w:rsidRPr="00EA5985" w:rsidRDefault="00DD54E2" w:rsidP="00DD54E2">
            <w:pPr>
              <w:ind w:right="32"/>
              <w:rPr>
                <w:rFonts w:ascii="Arial" w:hAnsi="Arial" w:cs="Arial"/>
                <w:sz w:val="20"/>
                <w:szCs w:val="20"/>
              </w:rPr>
            </w:pPr>
            <w:r w:rsidRPr="00EA5985">
              <w:rPr>
                <w:rFonts w:ascii="Arial" w:hAnsi="Arial" w:cs="Arial"/>
                <w:sz w:val="20"/>
                <w:szCs w:val="20"/>
              </w:rPr>
              <w:t>Deverá s</w:t>
            </w:r>
            <w:r>
              <w:rPr>
                <w:rFonts w:ascii="Arial" w:hAnsi="Arial" w:cs="Arial"/>
                <w:sz w:val="20"/>
                <w:szCs w:val="20"/>
              </w:rPr>
              <w:t xml:space="preserve">er disponibilizado aos usuários (doadores, ongs, voluntários) um canal onde poderão </w:t>
            </w:r>
            <w:r w:rsidRPr="00EA5985">
              <w:rPr>
                <w:rFonts w:ascii="Arial" w:hAnsi="Arial" w:cs="Arial"/>
                <w:sz w:val="20"/>
                <w:szCs w:val="20"/>
              </w:rPr>
              <w:t>enviar so</w:t>
            </w:r>
            <w:r>
              <w:rPr>
                <w:rFonts w:ascii="Arial" w:hAnsi="Arial" w:cs="Arial"/>
                <w:sz w:val="20"/>
                <w:szCs w:val="20"/>
              </w:rPr>
              <w:t>licitações de cadastramento e modificações de cadastro</w:t>
            </w:r>
            <w:r>
              <w:rPr>
                <w:rFonts w:ascii="Arial" w:hAnsi="Arial" w:cs="Arial"/>
                <w:sz w:val="20"/>
                <w:szCs w:val="20"/>
              </w:rPr>
              <w:t xml:space="preserve"> caso haja erro.</w:t>
            </w:r>
          </w:p>
        </w:tc>
      </w:tr>
      <w:tr w:rsidR="00DD54E2" w:rsidRPr="0010795F" w14:paraId="75172FAA" w14:textId="77777777" w:rsidTr="00F24C82">
        <w:trPr>
          <w:trHeight w:val="349"/>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2DDB174C" w14:textId="7DC22F16" w:rsidR="00DD54E2" w:rsidRPr="0010795F" w:rsidRDefault="00DD54E2" w:rsidP="00DD54E2">
            <w:pPr>
              <w:ind w:right="33"/>
              <w:jc w:val="center"/>
              <w:rPr>
                <w:rFonts w:ascii="Arial" w:eastAsia="Franklin Gothic Book" w:hAnsi="Arial" w:cs="Arial"/>
                <w:sz w:val="20"/>
                <w:szCs w:val="20"/>
              </w:rPr>
            </w:pPr>
            <w:r>
              <w:rPr>
                <w:rFonts w:ascii="Arial" w:eastAsia="Franklin Gothic Book" w:hAnsi="Arial" w:cs="Arial"/>
                <w:sz w:val="20"/>
                <w:szCs w:val="20"/>
              </w:rPr>
              <w:t>REQ00</w:t>
            </w:r>
            <w:r w:rsidR="00415FF9">
              <w:rPr>
                <w:rFonts w:ascii="Arial" w:eastAsia="Franklin Gothic Book" w:hAnsi="Arial" w:cs="Arial"/>
                <w:sz w:val="20"/>
                <w:szCs w:val="20"/>
              </w:rPr>
              <w:t>3</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49199287" w14:textId="7C3310EA" w:rsidR="00DD54E2" w:rsidRPr="0010795F" w:rsidRDefault="00DD54E2" w:rsidP="00DD54E2">
            <w:pPr>
              <w:ind w:right="32"/>
              <w:rPr>
                <w:rFonts w:ascii="Arial" w:eastAsia="Franklin Gothic Book" w:hAnsi="Arial" w:cs="Arial"/>
                <w:sz w:val="20"/>
                <w:szCs w:val="20"/>
              </w:rPr>
            </w:pPr>
            <w:r>
              <w:rPr>
                <w:rFonts w:ascii="Arial" w:hAnsi="Arial" w:cs="Arial"/>
                <w:sz w:val="20"/>
                <w:szCs w:val="20"/>
              </w:rPr>
              <w:t>Permitir</w:t>
            </w:r>
            <w:r w:rsidRPr="00EA5985">
              <w:rPr>
                <w:rFonts w:ascii="Arial" w:hAnsi="Arial" w:cs="Arial"/>
                <w:sz w:val="20"/>
                <w:szCs w:val="20"/>
              </w:rPr>
              <w:t xml:space="preserve">á ser </w:t>
            </w:r>
            <w:r w:rsidRPr="00EA5985">
              <w:rPr>
                <w:rFonts w:ascii="Arial" w:hAnsi="Arial" w:cs="Arial"/>
                <w:sz w:val="20"/>
                <w:szCs w:val="20"/>
              </w:rPr>
              <w:t>pos</w:t>
            </w:r>
            <w:r>
              <w:rPr>
                <w:rFonts w:ascii="Arial" w:hAnsi="Arial" w:cs="Arial"/>
                <w:sz w:val="20"/>
                <w:szCs w:val="20"/>
              </w:rPr>
              <w:t>sível</w:t>
            </w:r>
            <w:r>
              <w:rPr>
                <w:rFonts w:ascii="Arial" w:hAnsi="Arial" w:cs="Arial"/>
                <w:sz w:val="20"/>
                <w:szCs w:val="20"/>
              </w:rPr>
              <w:t xml:space="preserve">, no momento da solicitação de cadastro </w:t>
            </w:r>
            <w:r w:rsidRPr="00EA5985">
              <w:rPr>
                <w:rFonts w:ascii="Arial" w:hAnsi="Arial" w:cs="Arial"/>
                <w:sz w:val="20"/>
                <w:szCs w:val="20"/>
              </w:rPr>
              <w:t>uma</w:t>
            </w:r>
            <w:r>
              <w:rPr>
                <w:rFonts w:ascii="Arial" w:hAnsi="Arial" w:cs="Arial"/>
                <w:sz w:val="20"/>
                <w:szCs w:val="20"/>
              </w:rPr>
              <w:t xml:space="preserve"> interação com os analistas qualquer tipo de mudança no cadastro.</w:t>
            </w:r>
          </w:p>
        </w:tc>
      </w:tr>
      <w:tr w:rsidR="00DD54E2" w:rsidRPr="0010795F" w14:paraId="1ED3532D" w14:textId="77777777" w:rsidTr="00F24C82">
        <w:trPr>
          <w:trHeight w:val="497"/>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158C78CF" w14:textId="06DF0E00" w:rsidR="00DD54E2" w:rsidRPr="0010795F" w:rsidRDefault="00DD54E2" w:rsidP="00DD54E2">
            <w:pPr>
              <w:ind w:left="31"/>
              <w:rPr>
                <w:rFonts w:ascii="Arial" w:hAnsi="Arial" w:cs="Arial"/>
                <w:sz w:val="20"/>
                <w:szCs w:val="20"/>
              </w:rPr>
            </w:pPr>
            <w:r>
              <w:rPr>
                <w:rFonts w:ascii="Arial" w:eastAsia="Franklin Gothic Book" w:hAnsi="Arial" w:cs="Arial"/>
                <w:sz w:val="20"/>
                <w:szCs w:val="20"/>
              </w:rPr>
              <w:t>REQ00</w:t>
            </w:r>
            <w:r w:rsidR="00415FF9">
              <w:rPr>
                <w:rFonts w:ascii="Arial" w:eastAsia="Franklin Gothic Book" w:hAnsi="Arial" w:cs="Arial"/>
                <w:sz w:val="20"/>
                <w:szCs w:val="20"/>
              </w:rPr>
              <w:t>4</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49034DFA" w14:textId="06EDA628" w:rsidR="00DD54E2" w:rsidRPr="0010795F" w:rsidRDefault="00DD54E2" w:rsidP="00DD54E2">
            <w:pPr>
              <w:spacing w:line="360" w:lineRule="auto"/>
              <w:rPr>
                <w:rFonts w:ascii="Arial" w:hAnsi="Arial" w:cs="Arial"/>
                <w:sz w:val="20"/>
                <w:szCs w:val="20"/>
              </w:rPr>
            </w:pPr>
            <w:r>
              <w:rPr>
                <w:rFonts w:ascii="Arial" w:eastAsia="Franklin Gothic Book" w:hAnsi="Arial" w:cs="Arial"/>
                <w:sz w:val="20"/>
                <w:szCs w:val="20"/>
              </w:rPr>
              <w:t>Possibilitará</w:t>
            </w:r>
            <w:r w:rsidRPr="0010795F">
              <w:rPr>
                <w:rFonts w:ascii="Arial" w:eastAsia="Franklin Gothic Book" w:hAnsi="Arial" w:cs="Arial"/>
                <w:sz w:val="20"/>
                <w:szCs w:val="20"/>
              </w:rPr>
              <w:t xml:space="preserve"> ao Doador cadastrar a doação de qualquer objeto, </w:t>
            </w:r>
            <w:r w:rsidRPr="0010795F">
              <w:rPr>
                <w:rFonts w:ascii="Arial" w:hAnsi="Arial" w:cs="Arial"/>
                <w:sz w:val="20"/>
                <w:szCs w:val="20"/>
              </w:rPr>
              <w:t>alimentos, brinquedos, roupas ou até mesmo a mão de obra sendo um voluntário do projeto.</w:t>
            </w:r>
          </w:p>
        </w:tc>
      </w:tr>
      <w:tr w:rsidR="00DD54E2" w:rsidRPr="0010795F" w14:paraId="75AB5373" w14:textId="77777777" w:rsidTr="00F24C82">
        <w:trPr>
          <w:trHeight w:val="577"/>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2C2AB9A5" w14:textId="5647792C" w:rsidR="00DD54E2" w:rsidRDefault="00DD54E2" w:rsidP="00DD54E2">
            <w:pPr>
              <w:ind w:left="31"/>
              <w:rPr>
                <w:rFonts w:ascii="Arial" w:eastAsia="Franklin Gothic Book" w:hAnsi="Arial" w:cs="Arial"/>
                <w:sz w:val="20"/>
                <w:szCs w:val="20"/>
              </w:rPr>
            </w:pPr>
            <w:r>
              <w:rPr>
                <w:rFonts w:ascii="Arial" w:eastAsia="Franklin Gothic Book" w:hAnsi="Arial" w:cs="Arial"/>
                <w:sz w:val="20"/>
                <w:szCs w:val="20"/>
              </w:rPr>
              <w:t>REQ00</w:t>
            </w:r>
            <w:r w:rsidR="00415FF9">
              <w:rPr>
                <w:rFonts w:ascii="Arial" w:eastAsia="Franklin Gothic Book" w:hAnsi="Arial" w:cs="Arial"/>
                <w:sz w:val="20"/>
                <w:szCs w:val="20"/>
              </w:rPr>
              <w:t>5</w:t>
            </w:r>
          </w:p>
          <w:p w14:paraId="7E20AFAD" w14:textId="77777777" w:rsidR="00DD54E2" w:rsidRPr="0010795F" w:rsidRDefault="00DD54E2" w:rsidP="00DD54E2">
            <w:pPr>
              <w:rPr>
                <w:rFonts w:ascii="Arial" w:eastAsia="Franklin Gothic Book" w:hAnsi="Arial" w:cs="Arial"/>
                <w:sz w:val="20"/>
                <w:szCs w:val="20"/>
              </w:rPr>
            </w:pPr>
            <w:r w:rsidRPr="0010795F">
              <w:rPr>
                <w:rFonts w:ascii="Arial" w:eastAsia="Franklin Gothic Book" w:hAnsi="Arial" w:cs="Arial"/>
                <w:sz w:val="20"/>
                <w:szCs w:val="20"/>
              </w:rPr>
              <w:t xml:space="preserve"> </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47007DA7" w14:textId="6C8D9A3C" w:rsidR="00DD54E2" w:rsidRDefault="00DD54E2" w:rsidP="00DD54E2">
            <w:pPr>
              <w:rPr>
                <w:rFonts w:ascii="Arial" w:eastAsia="Franklin Gothic Book" w:hAnsi="Arial" w:cs="Arial"/>
                <w:sz w:val="20"/>
                <w:szCs w:val="20"/>
              </w:rPr>
            </w:pPr>
            <w:r w:rsidRPr="0010795F">
              <w:rPr>
                <w:rFonts w:ascii="Arial" w:eastAsia="Franklin Gothic Book" w:hAnsi="Arial" w:cs="Arial"/>
                <w:sz w:val="20"/>
                <w:szCs w:val="20"/>
              </w:rPr>
              <w:t>Permitirá uma tela de login para um us</w:t>
            </w:r>
            <w:r>
              <w:rPr>
                <w:rFonts w:ascii="Arial" w:eastAsia="Franklin Gothic Book" w:hAnsi="Arial" w:cs="Arial"/>
                <w:sz w:val="20"/>
                <w:szCs w:val="20"/>
              </w:rPr>
              <w:t>uário já cadastrado (</w:t>
            </w:r>
            <w:r>
              <w:rPr>
                <w:rFonts w:ascii="Arial" w:eastAsia="Franklin Gothic Book" w:hAnsi="Arial" w:cs="Arial"/>
                <w:sz w:val="20"/>
                <w:szCs w:val="20"/>
              </w:rPr>
              <w:t xml:space="preserve">Doadores, </w:t>
            </w:r>
            <w:r>
              <w:rPr>
                <w:rFonts w:ascii="Arial" w:hAnsi="Arial" w:cs="Arial"/>
                <w:sz w:val="20"/>
                <w:szCs w:val="20"/>
              </w:rPr>
              <w:t>beneficiários</w:t>
            </w:r>
            <w:r>
              <w:rPr>
                <w:rFonts w:ascii="Arial" w:eastAsia="Franklin Gothic Book" w:hAnsi="Arial" w:cs="Arial"/>
                <w:sz w:val="20"/>
                <w:szCs w:val="20"/>
              </w:rPr>
              <w:t>, v</w:t>
            </w:r>
            <w:r w:rsidRPr="0010795F">
              <w:rPr>
                <w:rFonts w:ascii="Arial" w:eastAsia="Franklin Gothic Book" w:hAnsi="Arial" w:cs="Arial"/>
                <w:sz w:val="20"/>
                <w:szCs w:val="20"/>
              </w:rPr>
              <w:t>oluntários ou Ongs)</w:t>
            </w:r>
            <w:r w:rsidR="00126970">
              <w:rPr>
                <w:rFonts w:ascii="Arial" w:eastAsia="Franklin Gothic Book" w:hAnsi="Arial" w:cs="Arial"/>
                <w:sz w:val="20"/>
                <w:szCs w:val="20"/>
              </w:rPr>
              <w:t>.</w:t>
            </w:r>
          </w:p>
          <w:p w14:paraId="78E1489B" w14:textId="77777777" w:rsidR="00DD54E2" w:rsidRPr="0010795F" w:rsidRDefault="00DD54E2" w:rsidP="00DD54E2">
            <w:pPr>
              <w:rPr>
                <w:rFonts w:ascii="Arial" w:eastAsia="Franklin Gothic Book" w:hAnsi="Arial" w:cs="Arial"/>
                <w:sz w:val="20"/>
                <w:szCs w:val="20"/>
              </w:rPr>
            </w:pPr>
          </w:p>
        </w:tc>
      </w:tr>
      <w:tr w:rsidR="00305AF3" w:rsidRPr="0010795F" w14:paraId="15160047" w14:textId="77777777" w:rsidTr="00F24C82">
        <w:trPr>
          <w:trHeight w:val="577"/>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103AEE14" w14:textId="1E58941C" w:rsidR="00305AF3" w:rsidRDefault="00305AF3" w:rsidP="00305AF3">
            <w:pPr>
              <w:ind w:left="31"/>
              <w:rPr>
                <w:rFonts w:ascii="Arial" w:eastAsia="Franklin Gothic Book" w:hAnsi="Arial" w:cs="Arial"/>
                <w:sz w:val="20"/>
                <w:szCs w:val="20"/>
              </w:rPr>
            </w:pPr>
            <w:r>
              <w:rPr>
                <w:rFonts w:ascii="Arial" w:eastAsia="Franklin Gothic Book" w:hAnsi="Arial" w:cs="Arial"/>
                <w:sz w:val="20"/>
                <w:szCs w:val="20"/>
              </w:rPr>
              <w:t>REQ00</w:t>
            </w:r>
            <w:r w:rsidR="00415FF9">
              <w:rPr>
                <w:rFonts w:ascii="Arial" w:eastAsia="Franklin Gothic Book" w:hAnsi="Arial" w:cs="Arial"/>
                <w:sz w:val="20"/>
                <w:szCs w:val="20"/>
              </w:rPr>
              <w:t>6</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3FCC20E0" w14:textId="55DACD11" w:rsidR="00305AF3" w:rsidRPr="0010795F" w:rsidRDefault="00305AF3" w:rsidP="00305AF3">
            <w:pPr>
              <w:rPr>
                <w:rFonts w:ascii="Arial" w:eastAsia="Franklin Gothic Book" w:hAnsi="Arial" w:cs="Arial"/>
                <w:sz w:val="20"/>
                <w:szCs w:val="20"/>
              </w:rPr>
            </w:pPr>
            <w:r w:rsidRPr="00DD54E2">
              <w:rPr>
                <w:rFonts w:ascii="Arial" w:eastAsia="Franklin Gothic Book" w:hAnsi="Arial" w:cs="Arial"/>
                <w:sz w:val="20"/>
                <w:szCs w:val="20"/>
              </w:rPr>
              <w:t>Disponibilizar</w:t>
            </w:r>
            <w:r>
              <w:rPr>
                <w:rFonts w:ascii="Arial" w:eastAsia="Franklin Gothic Book" w:hAnsi="Arial" w:cs="Arial"/>
                <w:sz w:val="20"/>
                <w:szCs w:val="20"/>
              </w:rPr>
              <w:t xml:space="preserve">á </w:t>
            </w:r>
            <w:r w:rsidRPr="00DD54E2">
              <w:rPr>
                <w:rFonts w:ascii="Arial" w:eastAsia="Franklin Gothic Book" w:hAnsi="Arial" w:cs="Arial"/>
                <w:sz w:val="20"/>
                <w:szCs w:val="20"/>
              </w:rPr>
              <w:t>para o</w:t>
            </w:r>
            <w:r>
              <w:rPr>
                <w:rFonts w:ascii="Arial" w:eastAsia="Franklin Gothic Book" w:hAnsi="Arial" w:cs="Arial"/>
                <w:sz w:val="20"/>
                <w:szCs w:val="20"/>
              </w:rPr>
              <w:t>s</w:t>
            </w:r>
            <w:r w:rsidRPr="00DD54E2">
              <w:rPr>
                <w:rFonts w:ascii="Arial" w:eastAsia="Franklin Gothic Book" w:hAnsi="Arial" w:cs="Arial"/>
                <w:sz w:val="20"/>
                <w:szCs w:val="20"/>
              </w:rPr>
              <w:t xml:space="preserve"> voluntário</w:t>
            </w:r>
            <w:r>
              <w:rPr>
                <w:rFonts w:ascii="Arial" w:eastAsia="Franklin Gothic Book" w:hAnsi="Arial" w:cs="Arial"/>
                <w:sz w:val="20"/>
                <w:szCs w:val="20"/>
              </w:rPr>
              <w:t>s</w:t>
            </w:r>
            <w:r w:rsidRPr="00DD54E2">
              <w:rPr>
                <w:rFonts w:ascii="Arial" w:eastAsia="Franklin Gothic Book" w:hAnsi="Arial" w:cs="Arial"/>
                <w:sz w:val="20"/>
                <w:szCs w:val="20"/>
              </w:rPr>
              <w:t xml:space="preserve"> descrever sua disponibilidade de horário para </w:t>
            </w:r>
            <w:r>
              <w:rPr>
                <w:rFonts w:ascii="Arial" w:eastAsia="Franklin Gothic Book" w:hAnsi="Arial" w:cs="Arial"/>
                <w:sz w:val="20"/>
                <w:szCs w:val="20"/>
              </w:rPr>
              <w:t>as ações sociais.</w:t>
            </w:r>
          </w:p>
        </w:tc>
      </w:tr>
      <w:tr w:rsidR="00305AF3" w:rsidRPr="0010795F" w14:paraId="231A3B0F" w14:textId="77777777" w:rsidTr="00F24C82">
        <w:trPr>
          <w:trHeight w:val="529"/>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48AD4768" w14:textId="19F9D5BE" w:rsidR="00305AF3" w:rsidRPr="0010795F" w:rsidRDefault="00305AF3" w:rsidP="00305AF3">
            <w:pPr>
              <w:ind w:left="31"/>
              <w:rPr>
                <w:rFonts w:ascii="Arial" w:eastAsia="Franklin Gothic Book" w:hAnsi="Arial" w:cs="Arial"/>
                <w:sz w:val="20"/>
                <w:szCs w:val="20"/>
              </w:rPr>
            </w:pPr>
            <w:r>
              <w:rPr>
                <w:rFonts w:ascii="Arial" w:eastAsia="Franklin Gothic Book" w:hAnsi="Arial" w:cs="Arial"/>
                <w:sz w:val="20"/>
                <w:szCs w:val="20"/>
              </w:rPr>
              <w:t>REQ00</w:t>
            </w:r>
            <w:r w:rsidR="00415FF9">
              <w:rPr>
                <w:rFonts w:ascii="Arial" w:eastAsia="Franklin Gothic Book" w:hAnsi="Arial" w:cs="Arial"/>
                <w:sz w:val="20"/>
                <w:szCs w:val="20"/>
              </w:rPr>
              <w:t>7</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3A993886" w14:textId="64A1B9F1" w:rsidR="00305AF3" w:rsidRPr="0010795F" w:rsidRDefault="00305AF3" w:rsidP="00305AF3">
            <w:pPr>
              <w:rPr>
                <w:rFonts w:ascii="Arial" w:eastAsia="Franklin Gothic Book" w:hAnsi="Arial" w:cs="Arial"/>
                <w:sz w:val="20"/>
                <w:szCs w:val="20"/>
              </w:rPr>
            </w:pPr>
            <w:r>
              <w:rPr>
                <w:rFonts w:ascii="Arial" w:eastAsia="Franklin Gothic Book" w:hAnsi="Arial" w:cs="Arial"/>
                <w:sz w:val="20"/>
                <w:szCs w:val="20"/>
              </w:rPr>
              <w:t>Terá um analista para validar o cadastro de Ongs e intuições doadoras.</w:t>
            </w:r>
          </w:p>
        </w:tc>
      </w:tr>
      <w:tr w:rsidR="00305AF3" w:rsidRPr="0010795F" w14:paraId="6FCB952C" w14:textId="77777777" w:rsidTr="00305AF3">
        <w:trPr>
          <w:trHeight w:val="467"/>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405861C7" w14:textId="5A36BFF4" w:rsidR="00305AF3" w:rsidRPr="0010795F" w:rsidRDefault="00305AF3" w:rsidP="00305AF3">
            <w:pPr>
              <w:ind w:left="31"/>
              <w:rPr>
                <w:rFonts w:ascii="Arial" w:hAnsi="Arial" w:cs="Arial"/>
                <w:sz w:val="20"/>
                <w:szCs w:val="20"/>
              </w:rPr>
            </w:pPr>
            <w:r>
              <w:rPr>
                <w:rFonts w:ascii="Arial" w:eastAsia="Franklin Gothic Book" w:hAnsi="Arial" w:cs="Arial"/>
                <w:sz w:val="20"/>
                <w:szCs w:val="20"/>
              </w:rPr>
              <w:t>REQ00</w:t>
            </w:r>
            <w:r w:rsidR="00415FF9">
              <w:rPr>
                <w:rFonts w:ascii="Arial" w:eastAsia="Franklin Gothic Book" w:hAnsi="Arial" w:cs="Arial"/>
                <w:sz w:val="20"/>
                <w:szCs w:val="20"/>
              </w:rPr>
              <w:t>8</w:t>
            </w:r>
            <w:r w:rsidRPr="0010795F">
              <w:rPr>
                <w:rFonts w:ascii="Arial" w:eastAsia="Franklin Gothic Book" w:hAnsi="Arial" w:cs="Arial"/>
                <w:sz w:val="20"/>
                <w:szCs w:val="20"/>
              </w:rPr>
              <w:t xml:space="preserve"> </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19ABD308" w14:textId="77777777" w:rsidR="00305AF3" w:rsidRPr="0010795F" w:rsidRDefault="00305AF3" w:rsidP="00305AF3">
            <w:pPr>
              <w:rPr>
                <w:rFonts w:ascii="Arial" w:eastAsia="Franklin Gothic Book" w:hAnsi="Arial" w:cs="Arial"/>
                <w:sz w:val="20"/>
                <w:szCs w:val="20"/>
              </w:rPr>
            </w:pPr>
            <w:r>
              <w:rPr>
                <w:rFonts w:ascii="Arial" w:eastAsia="Franklin Gothic Book" w:hAnsi="Arial" w:cs="Arial"/>
                <w:sz w:val="20"/>
                <w:szCs w:val="20"/>
              </w:rPr>
              <w:t>O sistema permitirá</w:t>
            </w:r>
            <w:r w:rsidRPr="0010795F">
              <w:rPr>
                <w:rFonts w:ascii="Arial" w:eastAsia="Franklin Gothic Book" w:hAnsi="Arial" w:cs="Arial"/>
                <w:sz w:val="20"/>
                <w:szCs w:val="20"/>
              </w:rPr>
              <w:t xml:space="preserve"> ter uma tela </w:t>
            </w:r>
            <w:r>
              <w:rPr>
                <w:rFonts w:ascii="Arial" w:eastAsia="Franklin Gothic Book" w:hAnsi="Arial" w:cs="Arial"/>
                <w:sz w:val="20"/>
                <w:szCs w:val="20"/>
              </w:rPr>
              <w:t>aos doadores todas as listas de doações que já foram feitas por ele.</w:t>
            </w:r>
          </w:p>
        </w:tc>
      </w:tr>
      <w:tr w:rsidR="00305AF3" w:rsidRPr="0010795F" w14:paraId="30A8A779" w14:textId="77777777" w:rsidTr="00F24C82">
        <w:trPr>
          <w:trHeight w:val="367"/>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386BD344" w14:textId="62417403" w:rsidR="00305AF3" w:rsidRDefault="00415FF9" w:rsidP="00305AF3">
            <w:pPr>
              <w:ind w:left="31"/>
              <w:rPr>
                <w:rFonts w:ascii="Arial" w:eastAsia="Franklin Gothic Book" w:hAnsi="Arial" w:cs="Arial"/>
                <w:sz w:val="20"/>
                <w:szCs w:val="20"/>
              </w:rPr>
            </w:pPr>
            <w:r>
              <w:rPr>
                <w:rFonts w:ascii="Arial" w:eastAsia="Franklin Gothic Book" w:hAnsi="Arial" w:cs="Arial"/>
                <w:sz w:val="20"/>
                <w:szCs w:val="20"/>
              </w:rPr>
              <w:t>REQ00</w:t>
            </w:r>
            <w:r>
              <w:rPr>
                <w:rFonts w:ascii="Arial" w:eastAsia="Franklin Gothic Book" w:hAnsi="Arial" w:cs="Arial"/>
                <w:sz w:val="20"/>
                <w:szCs w:val="20"/>
              </w:rPr>
              <w:t>9</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1B94A5C8" w14:textId="01A6ACFC" w:rsidR="00305AF3" w:rsidRDefault="003A2806" w:rsidP="00305AF3">
            <w:pPr>
              <w:rPr>
                <w:rFonts w:ascii="Arial" w:eastAsia="Franklin Gothic Book" w:hAnsi="Arial" w:cs="Arial"/>
                <w:sz w:val="20"/>
                <w:szCs w:val="20"/>
              </w:rPr>
            </w:pPr>
            <w:r>
              <w:rPr>
                <w:rFonts w:ascii="Arial" w:eastAsia="Franklin Gothic Book" w:hAnsi="Arial" w:cs="Arial"/>
                <w:sz w:val="20"/>
                <w:szCs w:val="20"/>
              </w:rPr>
              <w:t>O sistema d</w:t>
            </w:r>
            <w:r w:rsidRPr="00DD54E2">
              <w:rPr>
                <w:rFonts w:ascii="Arial" w:eastAsia="Franklin Gothic Book" w:hAnsi="Arial" w:cs="Arial"/>
                <w:sz w:val="20"/>
                <w:szCs w:val="20"/>
              </w:rPr>
              <w:t>isponibilizar</w:t>
            </w:r>
            <w:r>
              <w:rPr>
                <w:rFonts w:ascii="Arial" w:eastAsia="Franklin Gothic Book" w:hAnsi="Arial" w:cs="Arial"/>
                <w:sz w:val="20"/>
                <w:szCs w:val="20"/>
              </w:rPr>
              <w:t>á</w:t>
            </w:r>
            <w:r w:rsidRPr="00DD54E2">
              <w:rPr>
                <w:rFonts w:ascii="Arial" w:eastAsia="Franklin Gothic Book" w:hAnsi="Arial" w:cs="Arial"/>
                <w:sz w:val="20"/>
                <w:szCs w:val="20"/>
              </w:rPr>
              <w:t xml:space="preserve"> pontos para os voluntários a cada serviço prestado, para ser trocado por produtos, serviços, </w:t>
            </w:r>
            <w:r w:rsidR="00ED7CDF" w:rsidRPr="00DD54E2">
              <w:rPr>
                <w:rFonts w:ascii="Arial" w:eastAsia="Franklin Gothic Book" w:hAnsi="Arial" w:cs="Arial"/>
                <w:sz w:val="20"/>
                <w:szCs w:val="20"/>
              </w:rPr>
              <w:t>descontos etc.</w:t>
            </w:r>
            <w:r w:rsidRPr="00DD54E2">
              <w:rPr>
                <w:rFonts w:ascii="Arial" w:eastAsia="Franklin Gothic Book" w:hAnsi="Arial" w:cs="Arial"/>
                <w:sz w:val="20"/>
                <w:szCs w:val="20"/>
              </w:rPr>
              <w:t>, disponibilizados por nossos parceiros</w:t>
            </w:r>
          </w:p>
        </w:tc>
      </w:tr>
      <w:tr w:rsidR="00305AF3" w:rsidRPr="0010795F" w14:paraId="642979AE" w14:textId="77777777" w:rsidTr="00F24C82">
        <w:trPr>
          <w:trHeight w:val="367"/>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7026ACD2" w14:textId="4E2696B9" w:rsidR="00305AF3" w:rsidRDefault="00305AF3" w:rsidP="00305AF3">
            <w:pPr>
              <w:ind w:left="31"/>
              <w:rPr>
                <w:rFonts w:ascii="Arial" w:eastAsia="Franklin Gothic Book" w:hAnsi="Arial" w:cs="Arial"/>
                <w:sz w:val="20"/>
                <w:szCs w:val="20"/>
              </w:rPr>
            </w:pPr>
            <w:r>
              <w:rPr>
                <w:rFonts w:ascii="Arial" w:eastAsia="Franklin Gothic Book" w:hAnsi="Arial" w:cs="Arial"/>
                <w:sz w:val="20"/>
                <w:szCs w:val="20"/>
              </w:rPr>
              <w:t>REQ0</w:t>
            </w:r>
            <w:r w:rsidR="00415FF9">
              <w:rPr>
                <w:rFonts w:ascii="Arial" w:eastAsia="Franklin Gothic Book" w:hAnsi="Arial" w:cs="Arial"/>
                <w:sz w:val="20"/>
                <w:szCs w:val="20"/>
              </w:rPr>
              <w:t>10</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16C0ED9A" w14:textId="506DF9EF" w:rsidR="00305AF3" w:rsidRPr="00EA5985" w:rsidRDefault="00305AF3" w:rsidP="00305AF3">
            <w:pPr>
              <w:rPr>
                <w:rFonts w:ascii="Arial" w:hAnsi="Arial" w:cs="Arial"/>
                <w:sz w:val="20"/>
                <w:szCs w:val="20"/>
              </w:rPr>
            </w:pPr>
            <w:r>
              <w:rPr>
                <w:rFonts w:ascii="Arial" w:hAnsi="Arial" w:cs="Arial"/>
                <w:sz w:val="20"/>
                <w:szCs w:val="20"/>
              </w:rPr>
              <w:t>Em t</w:t>
            </w:r>
            <w:r w:rsidRPr="00EA5985">
              <w:rPr>
                <w:rFonts w:ascii="Arial" w:hAnsi="Arial" w:cs="Arial"/>
                <w:sz w:val="20"/>
                <w:szCs w:val="20"/>
              </w:rPr>
              <w:t>odos os momentos relacionados a</w:t>
            </w:r>
            <w:r>
              <w:rPr>
                <w:rFonts w:ascii="Arial" w:hAnsi="Arial" w:cs="Arial"/>
                <w:sz w:val="20"/>
                <w:szCs w:val="20"/>
              </w:rPr>
              <w:t>s doações</w:t>
            </w:r>
            <w:r w:rsidRPr="00EA5985">
              <w:rPr>
                <w:rFonts w:ascii="Arial" w:hAnsi="Arial" w:cs="Arial"/>
                <w:sz w:val="20"/>
                <w:szCs w:val="20"/>
              </w:rPr>
              <w:t xml:space="preserve"> deverão ser </w:t>
            </w:r>
            <w:r w:rsidR="00ED7CDF" w:rsidRPr="00EA5985">
              <w:rPr>
                <w:rFonts w:ascii="Arial" w:hAnsi="Arial" w:cs="Arial"/>
                <w:sz w:val="20"/>
                <w:szCs w:val="20"/>
              </w:rPr>
              <w:t>controladas</w:t>
            </w:r>
            <w:r w:rsidRPr="00EA5985">
              <w:rPr>
                <w:rFonts w:ascii="Arial" w:hAnsi="Arial" w:cs="Arial"/>
                <w:sz w:val="20"/>
                <w:szCs w:val="20"/>
              </w:rPr>
              <w:t xml:space="preserve"> pelo sistema.</w:t>
            </w:r>
          </w:p>
          <w:p w14:paraId="0267E36C" w14:textId="77777777" w:rsidR="00305AF3" w:rsidRPr="00EA5985" w:rsidRDefault="00305AF3" w:rsidP="00305AF3">
            <w:pPr>
              <w:rPr>
                <w:rFonts w:ascii="Arial" w:hAnsi="Arial" w:cs="Arial"/>
                <w:sz w:val="20"/>
                <w:szCs w:val="20"/>
              </w:rPr>
            </w:pPr>
          </w:p>
          <w:p w14:paraId="668C5BBB" w14:textId="77777777" w:rsidR="00305AF3" w:rsidRPr="00EA5985" w:rsidRDefault="00305AF3" w:rsidP="00305AF3">
            <w:pPr>
              <w:rPr>
                <w:rFonts w:ascii="Arial" w:hAnsi="Arial" w:cs="Arial"/>
                <w:sz w:val="20"/>
                <w:szCs w:val="20"/>
              </w:rPr>
            </w:pPr>
            <w:r>
              <w:rPr>
                <w:rFonts w:ascii="Arial" w:hAnsi="Arial" w:cs="Arial"/>
                <w:sz w:val="20"/>
                <w:szCs w:val="20"/>
              </w:rPr>
              <w:t>-Abertura – Quem Doou</w:t>
            </w:r>
          </w:p>
          <w:p w14:paraId="31A8094D" w14:textId="77777777" w:rsidR="00305AF3" w:rsidRPr="00EA5985" w:rsidRDefault="00305AF3" w:rsidP="00305AF3">
            <w:pPr>
              <w:rPr>
                <w:rFonts w:ascii="Arial" w:hAnsi="Arial" w:cs="Arial"/>
                <w:sz w:val="20"/>
                <w:szCs w:val="20"/>
              </w:rPr>
            </w:pPr>
          </w:p>
          <w:p w14:paraId="16799CD3" w14:textId="261A29B5" w:rsidR="00305AF3" w:rsidRDefault="00305AF3" w:rsidP="00305AF3">
            <w:pPr>
              <w:rPr>
                <w:rFonts w:ascii="Arial" w:hAnsi="Arial" w:cs="Arial"/>
                <w:sz w:val="20"/>
                <w:szCs w:val="20"/>
              </w:rPr>
            </w:pPr>
            <w:r>
              <w:rPr>
                <w:rFonts w:ascii="Arial" w:hAnsi="Arial" w:cs="Arial"/>
                <w:sz w:val="20"/>
                <w:szCs w:val="20"/>
              </w:rPr>
              <w:t>- Fechamento para quem foi doado.</w:t>
            </w:r>
          </w:p>
          <w:p w14:paraId="528219ED" w14:textId="77777777" w:rsidR="00305AF3" w:rsidRDefault="00305AF3" w:rsidP="00305AF3">
            <w:pPr>
              <w:rPr>
                <w:rFonts w:ascii="Arial" w:eastAsia="Franklin Gothic Book" w:hAnsi="Arial" w:cs="Arial"/>
                <w:sz w:val="20"/>
                <w:szCs w:val="20"/>
              </w:rPr>
            </w:pPr>
          </w:p>
        </w:tc>
      </w:tr>
      <w:tr w:rsidR="00305AF3" w:rsidRPr="0010795F" w14:paraId="516C2C89" w14:textId="77777777" w:rsidTr="00F24C82">
        <w:trPr>
          <w:trHeight w:val="252"/>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262DE739" w14:textId="12A33C23" w:rsidR="00305AF3" w:rsidRPr="0010795F" w:rsidRDefault="00305AF3" w:rsidP="00305AF3">
            <w:pPr>
              <w:ind w:left="31"/>
              <w:rPr>
                <w:rFonts w:ascii="Arial" w:hAnsi="Arial" w:cs="Arial"/>
                <w:sz w:val="20"/>
                <w:szCs w:val="20"/>
              </w:rPr>
            </w:pPr>
            <w:r>
              <w:rPr>
                <w:rFonts w:ascii="Arial" w:eastAsia="Franklin Gothic Book" w:hAnsi="Arial" w:cs="Arial"/>
                <w:sz w:val="20"/>
                <w:szCs w:val="20"/>
              </w:rPr>
              <w:t>REQ0</w:t>
            </w:r>
            <w:r w:rsidR="00415FF9">
              <w:rPr>
                <w:rFonts w:ascii="Arial" w:eastAsia="Franklin Gothic Book" w:hAnsi="Arial" w:cs="Arial"/>
                <w:sz w:val="20"/>
                <w:szCs w:val="20"/>
              </w:rPr>
              <w:t>11</w:t>
            </w:r>
            <w:r w:rsidRPr="0010795F">
              <w:rPr>
                <w:rFonts w:ascii="Arial" w:eastAsia="Franklin Gothic Book" w:hAnsi="Arial" w:cs="Arial"/>
                <w:sz w:val="20"/>
                <w:szCs w:val="20"/>
              </w:rPr>
              <w:t xml:space="preserve"> </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4A0C3579" w14:textId="560DC260" w:rsidR="00305AF3" w:rsidRPr="0010795F" w:rsidRDefault="00305AF3" w:rsidP="00305AF3">
            <w:pPr>
              <w:rPr>
                <w:rFonts w:ascii="Arial" w:eastAsia="Franklin Gothic Book" w:hAnsi="Arial" w:cs="Arial"/>
                <w:sz w:val="20"/>
                <w:szCs w:val="20"/>
              </w:rPr>
            </w:pPr>
            <w:r>
              <w:rPr>
                <w:rFonts w:ascii="Arial" w:eastAsia="Franklin Gothic Book" w:hAnsi="Arial" w:cs="Arial"/>
                <w:sz w:val="20"/>
                <w:szCs w:val="20"/>
              </w:rPr>
              <w:t>O sistema permitirá</w:t>
            </w:r>
            <w:r w:rsidRPr="0010795F">
              <w:rPr>
                <w:rFonts w:ascii="Arial" w:eastAsia="Franklin Gothic Book" w:hAnsi="Arial" w:cs="Arial"/>
                <w:sz w:val="20"/>
                <w:szCs w:val="20"/>
              </w:rPr>
              <w:t xml:space="preserve"> a</w:t>
            </w:r>
            <w:r>
              <w:rPr>
                <w:rFonts w:ascii="Arial" w:eastAsia="Franklin Gothic Book" w:hAnsi="Arial" w:cs="Arial"/>
                <w:sz w:val="20"/>
                <w:szCs w:val="20"/>
              </w:rPr>
              <w:t xml:space="preserve"> listagem de </w:t>
            </w:r>
            <w:r w:rsidRPr="0010795F">
              <w:rPr>
                <w:rFonts w:ascii="Arial" w:eastAsia="Franklin Gothic Book" w:hAnsi="Arial" w:cs="Arial"/>
                <w:sz w:val="20"/>
                <w:szCs w:val="20"/>
              </w:rPr>
              <w:t>doad</w:t>
            </w:r>
            <w:r>
              <w:rPr>
                <w:rFonts w:ascii="Arial" w:eastAsia="Franklin Gothic Book" w:hAnsi="Arial" w:cs="Arial"/>
                <w:sz w:val="20"/>
                <w:szCs w:val="20"/>
              </w:rPr>
              <w:t xml:space="preserve">ores com s informações </w:t>
            </w:r>
            <w:r w:rsidR="00ED7CDF">
              <w:rPr>
                <w:rFonts w:ascii="Arial" w:eastAsia="Franklin Gothic Book" w:hAnsi="Arial" w:cs="Arial"/>
                <w:sz w:val="20"/>
                <w:szCs w:val="20"/>
              </w:rPr>
              <w:t>básicas (n</w:t>
            </w:r>
            <w:r>
              <w:rPr>
                <w:rFonts w:ascii="Arial" w:eastAsia="Franklin Gothic Book" w:hAnsi="Arial" w:cs="Arial"/>
                <w:sz w:val="20"/>
                <w:szCs w:val="20"/>
              </w:rPr>
              <w:t xml:space="preserve">ome, </w:t>
            </w:r>
            <w:r w:rsidR="00ED7CDF">
              <w:rPr>
                <w:rFonts w:ascii="Arial" w:eastAsia="Franklin Gothic Book" w:hAnsi="Arial" w:cs="Arial"/>
                <w:sz w:val="20"/>
                <w:szCs w:val="20"/>
              </w:rPr>
              <w:t>endereço</w:t>
            </w:r>
            <w:r>
              <w:rPr>
                <w:rFonts w:ascii="Arial" w:eastAsia="Franklin Gothic Book" w:hAnsi="Arial" w:cs="Arial"/>
                <w:sz w:val="20"/>
                <w:szCs w:val="20"/>
              </w:rPr>
              <w:t>).</w:t>
            </w:r>
          </w:p>
        </w:tc>
      </w:tr>
      <w:tr w:rsidR="00305AF3" w:rsidRPr="0010795F" w14:paraId="5D3DCF95" w14:textId="77777777" w:rsidTr="00F24C82">
        <w:trPr>
          <w:trHeight w:val="497"/>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3DF56BD8" w14:textId="5464044F" w:rsidR="00305AF3" w:rsidRDefault="00305AF3" w:rsidP="00305AF3">
            <w:pPr>
              <w:ind w:left="31"/>
              <w:rPr>
                <w:rFonts w:ascii="Arial" w:eastAsia="Franklin Gothic Book" w:hAnsi="Arial" w:cs="Arial"/>
                <w:sz w:val="20"/>
                <w:szCs w:val="20"/>
              </w:rPr>
            </w:pPr>
            <w:r>
              <w:rPr>
                <w:rFonts w:ascii="Arial" w:eastAsia="Franklin Gothic Book" w:hAnsi="Arial" w:cs="Arial"/>
                <w:sz w:val="20"/>
                <w:szCs w:val="20"/>
              </w:rPr>
              <w:t>REQ0</w:t>
            </w:r>
            <w:r w:rsidR="00415FF9">
              <w:rPr>
                <w:rFonts w:ascii="Arial" w:eastAsia="Franklin Gothic Book" w:hAnsi="Arial" w:cs="Arial"/>
                <w:sz w:val="20"/>
                <w:szCs w:val="20"/>
              </w:rPr>
              <w:t>12</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0B3722C6" w14:textId="79B6B137" w:rsidR="00305AF3" w:rsidRDefault="00305AF3" w:rsidP="00305AF3">
            <w:pPr>
              <w:rPr>
                <w:rFonts w:ascii="Arial" w:eastAsia="Franklin Gothic Book" w:hAnsi="Arial" w:cs="Arial"/>
                <w:sz w:val="20"/>
                <w:szCs w:val="20"/>
              </w:rPr>
            </w:pPr>
            <w:r w:rsidRPr="00EA5985">
              <w:rPr>
                <w:rFonts w:ascii="Arial" w:hAnsi="Arial" w:cs="Arial"/>
                <w:sz w:val="20"/>
                <w:szCs w:val="20"/>
              </w:rPr>
              <w:t>O sistema deverá possibilitar a categ</w:t>
            </w:r>
            <w:r>
              <w:rPr>
                <w:rFonts w:ascii="Arial" w:hAnsi="Arial" w:cs="Arial"/>
                <w:sz w:val="20"/>
                <w:szCs w:val="20"/>
              </w:rPr>
              <w:t xml:space="preserve">orização das doações aos </w:t>
            </w:r>
            <w:r w:rsidR="00ED7CDF">
              <w:rPr>
                <w:rFonts w:ascii="Arial" w:hAnsi="Arial" w:cs="Arial"/>
                <w:sz w:val="20"/>
                <w:szCs w:val="20"/>
              </w:rPr>
              <w:t>beneficiários</w:t>
            </w:r>
            <w:r>
              <w:rPr>
                <w:rFonts w:ascii="Arial" w:hAnsi="Arial" w:cs="Arial"/>
                <w:sz w:val="20"/>
                <w:szCs w:val="20"/>
              </w:rPr>
              <w:t xml:space="preserve"> e ongs</w:t>
            </w:r>
            <w:r w:rsidRPr="00EA5985">
              <w:rPr>
                <w:rFonts w:ascii="Arial" w:hAnsi="Arial" w:cs="Arial"/>
                <w:sz w:val="20"/>
                <w:szCs w:val="20"/>
              </w:rPr>
              <w:t>, t</w:t>
            </w:r>
            <w:r>
              <w:rPr>
                <w:rFonts w:ascii="Arial" w:hAnsi="Arial" w:cs="Arial"/>
                <w:sz w:val="20"/>
                <w:szCs w:val="20"/>
              </w:rPr>
              <w:t xml:space="preserve">ratando na visão dos </w:t>
            </w:r>
            <w:r w:rsidR="00ED7CDF">
              <w:rPr>
                <w:rFonts w:ascii="Arial" w:hAnsi="Arial" w:cs="Arial"/>
                <w:sz w:val="20"/>
                <w:szCs w:val="20"/>
              </w:rPr>
              <w:t>beneficiários</w:t>
            </w:r>
            <w:r w:rsidRPr="00EA5985">
              <w:rPr>
                <w:rFonts w:ascii="Arial" w:hAnsi="Arial" w:cs="Arial"/>
                <w:sz w:val="20"/>
                <w:szCs w:val="20"/>
              </w:rPr>
              <w:t xml:space="preserve"> as</w:t>
            </w:r>
            <w:r>
              <w:rPr>
                <w:rFonts w:ascii="Arial" w:hAnsi="Arial" w:cs="Arial"/>
                <w:sz w:val="20"/>
                <w:szCs w:val="20"/>
              </w:rPr>
              <w:t xml:space="preserve"> </w:t>
            </w:r>
            <w:r w:rsidRPr="00EA5985">
              <w:rPr>
                <w:rFonts w:ascii="Arial" w:hAnsi="Arial" w:cs="Arial"/>
                <w:sz w:val="20"/>
                <w:szCs w:val="20"/>
              </w:rPr>
              <w:t>info</w:t>
            </w:r>
            <w:r>
              <w:rPr>
                <w:rFonts w:ascii="Arial" w:hAnsi="Arial" w:cs="Arial"/>
                <w:sz w:val="20"/>
                <w:szCs w:val="20"/>
              </w:rPr>
              <w:t>rmações dando p</w:t>
            </w:r>
            <w:r w:rsidRPr="00EA5985">
              <w:rPr>
                <w:rFonts w:ascii="Arial" w:hAnsi="Arial" w:cs="Arial"/>
                <w:sz w:val="20"/>
                <w:szCs w:val="20"/>
              </w:rPr>
              <w:t>riori</w:t>
            </w:r>
            <w:r>
              <w:rPr>
                <w:rFonts w:ascii="Arial" w:hAnsi="Arial" w:cs="Arial"/>
                <w:sz w:val="20"/>
                <w:szCs w:val="20"/>
              </w:rPr>
              <w:t xml:space="preserve">dade de atendimento </w:t>
            </w:r>
            <w:r w:rsidR="00ED7CDF">
              <w:rPr>
                <w:rFonts w:ascii="Arial" w:hAnsi="Arial" w:cs="Arial"/>
                <w:sz w:val="20"/>
                <w:szCs w:val="20"/>
              </w:rPr>
              <w:t>a</w:t>
            </w:r>
            <w:r>
              <w:rPr>
                <w:rFonts w:ascii="Arial" w:hAnsi="Arial" w:cs="Arial"/>
                <w:sz w:val="20"/>
                <w:szCs w:val="20"/>
              </w:rPr>
              <w:t xml:space="preserve"> quem mais necessita.</w:t>
            </w:r>
          </w:p>
        </w:tc>
      </w:tr>
      <w:tr w:rsidR="00305AF3" w:rsidRPr="0010795F" w14:paraId="604A89D3" w14:textId="77777777" w:rsidTr="00F24C82">
        <w:trPr>
          <w:trHeight w:val="497"/>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2751762D" w14:textId="6A20B990" w:rsidR="00305AF3" w:rsidRDefault="00415FF9" w:rsidP="00305AF3">
            <w:pPr>
              <w:ind w:left="31"/>
              <w:rPr>
                <w:rFonts w:ascii="Arial" w:eastAsia="Franklin Gothic Book" w:hAnsi="Arial" w:cs="Arial"/>
                <w:sz w:val="20"/>
                <w:szCs w:val="20"/>
              </w:rPr>
            </w:pPr>
            <w:r>
              <w:rPr>
                <w:rFonts w:ascii="Arial" w:eastAsia="Franklin Gothic Book" w:hAnsi="Arial" w:cs="Arial"/>
                <w:sz w:val="20"/>
                <w:szCs w:val="20"/>
              </w:rPr>
              <w:t>REQ0</w:t>
            </w:r>
            <w:r>
              <w:rPr>
                <w:rFonts w:ascii="Arial" w:eastAsia="Franklin Gothic Book" w:hAnsi="Arial" w:cs="Arial"/>
                <w:sz w:val="20"/>
                <w:szCs w:val="20"/>
              </w:rPr>
              <w:t>13</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7B2F572A" w14:textId="473A4173" w:rsidR="00305AF3" w:rsidRPr="00EA5985" w:rsidRDefault="00305AF3" w:rsidP="00305AF3">
            <w:pPr>
              <w:rPr>
                <w:rFonts w:ascii="Arial" w:hAnsi="Arial" w:cs="Arial"/>
                <w:sz w:val="20"/>
                <w:szCs w:val="20"/>
              </w:rPr>
            </w:pPr>
            <w:r>
              <w:rPr>
                <w:rFonts w:ascii="Arial" w:hAnsi="Arial" w:cs="Arial"/>
                <w:sz w:val="20"/>
                <w:szCs w:val="20"/>
              </w:rPr>
              <w:t xml:space="preserve">Deverá ser </w:t>
            </w:r>
            <w:r w:rsidR="00ED7CDF">
              <w:rPr>
                <w:rFonts w:ascii="Arial" w:hAnsi="Arial" w:cs="Arial"/>
                <w:sz w:val="20"/>
                <w:szCs w:val="20"/>
              </w:rPr>
              <w:t>possível</w:t>
            </w:r>
            <w:r>
              <w:rPr>
                <w:rFonts w:ascii="Arial" w:hAnsi="Arial" w:cs="Arial"/>
                <w:sz w:val="20"/>
                <w:szCs w:val="20"/>
              </w:rPr>
              <w:t xml:space="preserve"> as Ongs e </w:t>
            </w:r>
            <w:r w:rsidR="00ED7CDF">
              <w:rPr>
                <w:rFonts w:ascii="Arial" w:hAnsi="Arial" w:cs="Arial"/>
                <w:sz w:val="20"/>
                <w:szCs w:val="20"/>
              </w:rPr>
              <w:t>beneficiários</w:t>
            </w:r>
            <w:r>
              <w:rPr>
                <w:rFonts w:ascii="Arial" w:hAnsi="Arial" w:cs="Arial"/>
                <w:sz w:val="20"/>
                <w:szCs w:val="20"/>
              </w:rPr>
              <w:t>, o ajuste da necessidad</w:t>
            </w:r>
            <w:r w:rsidRPr="00EA5985">
              <w:rPr>
                <w:rFonts w:ascii="Arial" w:hAnsi="Arial" w:cs="Arial"/>
                <w:sz w:val="20"/>
                <w:szCs w:val="20"/>
              </w:rPr>
              <w:t xml:space="preserve">e de determinado </w:t>
            </w:r>
            <w:r w:rsidR="00ED7CDF" w:rsidRPr="00EA5985">
              <w:rPr>
                <w:rFonts w:ascii="Arial" w:hAnsi="Arial" w:cs="Arial"/>
                <w:sz w:val="20"/>
                <w:szCs w:val="20"/>
              </w:rPr>
              <w:t>item</w:t>
            </w:r>
            <w:r w:rsidR="00ED7CDF">
              <w:rPr>
                <w:rFonts w:ascii="Arial" w:hAnsi="Arial" w:cs="Arial"/>
                <w:sz w:val="20"/>
                <w:szCs w:val="20"/>
              </w:rPr>
              <w:t xml:space="preserve"> (</w:t>
            </w:r>
            <w:r>
              <w:rPr>
                <w:rFonts w:ascii="Arial" w:hAnsi="Arial" w:cs="Arial"/>
                <w:sz w:val="20"/>
                <w:szCs w:val="20"/>
              </w:rPr>
              <w:t xml:space="preserve">cobertor, alimento </w:t>
            </w:r>
            <w:r w:rsidR="00ED7CDF">
              <w:rPr>
                <w:rFonts w:ascii="Arial" w:hAnsi="Arial" w:cs="Arial"/>
                <w:sz w:val="20"/>
                <w:szCs w:val="20"/>
              </w:rPr>
              <w:t>específicos</w:t>
            </w:r>
            <w:r>
              <w:rPr>
                <w:rFonts w:ascii="Arial" w:hAnsi="Arial" w:cs="Arial"/>
                <w:sz w:val="20"/>
                <w:szCs w:val="20"/>
              </w:rPr>
              <w:t>)</w:t>
            </w:r>
            <w:r w:rsidRPr="00EA5985">
              <w:rPr>
                <w:rFonts w:ascii="Arial" w:hAnsi="Arial" w:cs="Arial"/>
                <w:sz w:val="20"/>
                <w:szCs w:val="20"/>
              </w:rPr>
              <w:t>.</w:t>
            </w:r>
          </w:p>
          <w:p w14:paraId="622FD6A6" w14:textId="77777777" w:rsidR="00305AF3" w:rsidRPr="00EA5985" w:rsidRDefault="00305AF3" w:rsidP="00305AF3">
            <w:pPr>
              <w:rPr>
                <w:rFonts w:ascii="Arial" w:hAnsi="Arial" w:cs="Arial"/>
                <w:sz w:val="20"/>
                <w:szCs w:val="20"/>
              </w:rPr>
            </w:pPr>
          </w:p>
        </w:tc>
      </w:tr>
      <w:tr w:rsidR="00305AF3" w:rsidRPr="0010795F" w14:paraId="32576C2D" w14:textId="77777777" w:rsidTr="00F24C82">
        <w:trPr>
          <w:trHeight w:val="559"/>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26965698" w14:textId="19C0F7B8" w:rsidR="00305AF3" w:rsidRPr="0010795F" w:rsidRDefault="00305AF3" w:rsidP="00305AF3">
            <w:pPr>
              <w:ind w:left="31"/>
              <w:rPr>
                <w:rFonts w:ascii="Arial" w:hAnsi="Arial" w:cs="Arial"/>
                <w:sz w:val="20"/>
                <w:szCs w:val="20"/>
              </w:rPr>
            </w:pPr>
            <w:r>
              <w:rPr>
                <w:rFonts w:ascii="Arial" w:eastAsia="Franklin Gothic Book" w:hAnsi="Arial" w:cs="Arial"/>
                <w:sz w:val="20"/>
                <w:szCs w:val="20"/>
              </w:rPr>
              <w:t>REQ01</w:t>
            </w:r>
            <w:r w:rsidR="00415FF9">
              <w:rPr>
                <w:rFonts w:ascii="Arial" w:eastAsia="Franklin Gothic Book" w:hAnsi="Arial" w:cs="Arial"/>
                <w:sz w:val="20"/>
                <w:szCs w:val="20"/>
              </w:rPr>
              <w:t>4</w:t>
            </w:r>
            <w:r w:rsidRPr="0010795F">
              <w:rPr>
                <w:rFonts w:ascii="Arial" w:eastAsia="Franklin Gothic Book" w:hAnsi="Arial" w:cs="Arial"/>
                <w:sz w:val="20"/>
                <w:szCs w:val="20"/>
              </w:rPr>
              <w:t xml:space="preserve"> </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7084D11E" w14:textId="38B4883D" w:rsidR="00305AF3" w:rsidRPr="0010795F" w:rsidRDefault="00305AF3" w:rsidP="00305AF3">
            <w:pPr>
              <w:rPr>
                <w:rFonts w:ascii="Arial" w:hAnsi="Arial" w:cs="Arial"/>
                <w:sz w:val="20"/>
                <w:szCs w:val="20"/>
              </w:rPr>
            </w:pPr>
            <w:r w:rsidRPr="0010795F">
              <w:rPr>
                <w:rFonts w:ascii="Arial" w:eastAsia="Franklin Gothic Book" w:hAnsi="Arial" w:cs="Arial"/>
                <w:sz w:val="20"/>
                <w:szCs w:val="20"/>
              </w:rPr>
              <w:t>A</w:t>
            </w:r>
            <w:r>
              <w:rPr>
                <w:rFonts w:ascii="Arial" w:eastAsia="Franklin Gothic Book" w:hAnsi="Arial" w:cs="Arial"/>
                <w:sz w:val="20"/>
                <w:szCs w:val="20"/>
              </w:rPr>
              <w:t>pós a confirmação do sistema as</w:t>
            </w:r>
            <w:r w:rsidRPr="0010795F">
              <w:rPr>
                <w:rFonts w:ascii="Arial" w:eastAsia="Franklin Gothic Book" w:hAnsi="Arial" w:cs="Arial"/>
                <w:sz w:val="20"/>
                <w:szCs w:val="20"/>
              </w:rPr>
              <w:t xml:space="preserve"> Ongs</w:t>
            </w:r>
            <w:r>
              <w:rPr>
                <w:rFonts w:ascii="Arial" w:eastAsia="Franklin Gothic Book" w:hAnsi="Arial" w:cs="Arial"/>
                <w:sz w:val="20"/>
                <w:szCs w:val="20"/>
              </w:rPr>
              <w:t xml:space="preserve"> e </w:t>
            </w:r>
            <w:r w:rsidR="00ED7CDF">
              <w:rPr>
                <w:rFonts w:ascii="Arial" w:eastAsia="Franklin Gothic Book" w:hAnsi="Arial" w:cs="Arial"/>
                <w:sz w:val="20"/>
                <w:szCs w:val="20"/>
              </w:rPr>
              <w:t>beneficiários</w:t>
            </w:r>
            <w:r w:rsidRPr="0010795F">
              <w:rPr>
                <w:rFonts w:ascii="Arial" w:eastAsia="Franklin Gothic Book" w:hAnsi="Arial" w:cs="Arial"/>
                <w:sz w:val="20"/>
                <w:szCs w:val="20"/>
              </w:rPr>
              <w:t xml:space="preserve"> poderão visualizar um mapa onde constam </w:t>
            </w:r>
            <w:r>
              <w:rPr>
                <w:rFonts w:ascii="Arial" w:eastAsia="Franklin Gothic Book" w:hAnsi="Arial" w:cs="Arial"/>
                <w:sz w:val="20"/>
                <w:szCs w:val="20"/>
              </w:rPr>
              <w:t>os pontos de coleta das doações.</w:t>
            </w:r>
          </w:p>
        </w:tc>
      </w:tr>
      <w:tr w:rsidR="00305AF3" w:rsidRPr="0010795F" w14:paraId="7310F84F" w14:textId="77777777" w:rsidTr="00F24C82">
        <w:trPr>
          <w:trHeight w:val="559"/>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5EDDD2FC" w14:textId="69FE83D7" w:rsidR="00305AF3" w:rsidRDefault="00305AF3" w:rsidP="00305AF3">
            <w:pPr>
              <w:ind w:left="31"/>
              <w:rPr>
                <w:rFonts w:ascii="Arial" w:eastAsia="Franklin Gothic Book" w:hAnsi="Arial" w:cs="Arial"/>
                <w:sz w:val="20"/>
                <w:szCs w:val="20"/>
              </w:rPr>
            </w:pPr>
            <w:r>
              <w:rPr>
                <w:rFonts w:ascii="Arial" w:eastAsia="Franklin Gothic Book" w:hAnsi="Arial" w:cs="Arial"/>
                <w:sz w:val="20"/>
                <w:szCs w:val="20"/>
              </w:rPr>
              <w:t>REQ01</w:t>
            </w:r>
            <w:r w:rsidR="00415FF9">
              <w:rPr>
                <w:rFonts w:ascii="Arial" w:eastAsia="Franklin Gothic Book" w:hAnsi="Arial" w:cs="Arial"/>
                <w:sz w:val="20"/>
                <w:szCs w:val="20"/>
              </w:rPr>
              <w:t>5</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7EF4092D" w14:textId="77777777" w:rsidR="00305AF3" w:rsidRPr="0010795F" w:rsidRDefault="00305AF3" w:rsidP="00305AF3">
            <w:pPr>
              <w:rPr>
                <w:rFonts w:ascii="Arial" w:eastAsia="Franklin Gothic Book" w:hAnsi="Arial" w:cs="Arial"/>
                <w:sz w:val="20"/>
                <w:szCs w:val="20"/>
              </w:rPr>
            </w:pPr>
            <w:r w:rsidRPr="0010795F">
              <w:rPr>
                <w:rFonts w:ascii="Arial" w:eastAsia="Franklin Gothic Book" w:hAnsi="Arial" w:cs="Arial"/>
                <w:sz w:val="20"/>
                <w:szCs w:val="20"/>
              </w:rPr>
              <w:t>O</w:t>
            </w:r>
            <w:r>
              <w:rPr>
                <w:rFonts w:ascii="Arial" w:eastAsia="Franklin Gothic Book" w:hAnsi="Arial" w:cs="Arial"/>
                <w:sz w:val="20"/>
                <w:szCs w:val="20"/>
              </w:rPr>
              <w:t xml:space="preserve"> sistema deverá t</w:t>
            </w:r>
            <w:r w:rsidRPr="0010795F">
              <w:rPr>
                <w:rFonts w:ascii="Arial" w:eastAsia="Franklin Gothic Book" w:hAnsi="Arial" w:cs="Arial"/>
                <w:sz w:val="20"/>
                <w:szCs w:val="20"/>
              </w:rPr>
              <w:t>e</w:t>
            </w:r>
            <w:r>
              <w:rPr>
                <w:rFonts w:ascii="Arial" w:eastAsia="Franklin Gothic Book" w:hAnsi="Arial" w:cs="Arial"/>
                <w:sz w:val="20"/>
                <w:szCs w:val="20"/>
              </w:rPr>
              <w:t>rá uma tela</w:t>
            </w:r>
            <w:r w:rsidRPr="0010795F">
              <w:rPr>
                <w:rFonts w:ascii="Arial" w:eastAsia="Franklin Gothic Book" w:hAnsi="Arial" w:cs="Arial"/>
                <w:sz w:val="20"/>
                <w:szCs w:val="20"/>
              </w:rPr>
              <w:t xml:space="preserve"> agradecimento aos client</w:t>
            </w:r>
            <w:r>
              <w:rPr>
                <w:rFonts w:ascii="Arial" w:eastAsia="Franklin Gothic Book" w:hAnsi="Arial" w:cs="Arial"/>
                <w:sz w:val="20"/>
                <w:szCs w:val="20"/>
              </w:rPr>
              <w:t xml:space="preserve">es ou voluntários que fazem doações fortalecendo as respectivas marcas no mercado. </w:t>
            </w:r>
          </w:p>
        </w:tc>
      </w:tr>
      <w:tr w:rsidR="00305AF3" w:rsidRPr="0010795F" w14:paraId="6911C0C6" w14:textId="77777777" w:rsidTr="00F24C82">
        <w:trPr>
          <w:trHeight w:val="494"/>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6D12DD5E" w14:textId="0A2BC05D" w:rsidR="00305AF3" w:rsidRPr="0010795F" w:rsidRDefault="00305AF3" w:rsidP="00305AF3">
            <w:pPr>
              <w:ind w:left="31"/>
              <w:rPr>
                <w:rFonts w:ascii="Arial" w:hAnsi="Arial" w:cs="Arial"/>
                <w:sz w:val="20"/>
                <w:szCs w:val="20"/>
              </w:rPr>
            </w:pPr>
            <w:r>
              <w:rPr>
                <w:rFonts w:ascii="Arial" w:eastAsia="Franklin Gothic Book" w:hAnsi="Arial" w:cs="Arial"/>
                <w:sz w:val="20"/>
                <w:szCs w:val="20"/>
              </w:rPr>
              <w:t>REQ01</w:t>
            </w:r>
            <w:r w:rsidR="00415FF9">
              <w:rPr>
                <w:rFonts w:ascii="Arial" w:eastAsia="Franklin Gothic Book" w:hAnsi="Arial" w:cs="Arial"/>
                <w:sz w:val="20"/>
                <w:szCs w:val="20"/>
              </w:rPr>
              <w:t>6</w:t>
            </w:r>
            <w:r w:rsidRPr="0010795F">
              <w:rPr>
                <w:rFonts w:ascii="Arial" w:eastAsia="Franklin Gothic Book" w:hAnsi="Arial" w:cs="Arial"/>
                <w:sz w:val="20"/>
                <w:szCs w:val="20"/>
              </w:rPr>
              <w:t xml:space="preserve"> </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07C343EE" w14:textId="0B2D498E" w:rsidR="00305AF3" w:rsidRPr="0010795F" w:rsidRDefault="00305AF3" w:rsidP="00305AF3">
            <w:pPr>
              <w:rPr>
                <w:rFonts w:ascii="Arial" w:hAnsi="Arial" w:cs="Arial"/>
                <w:sz w:val="20"/>
                <w:szCs w:val="20"/>
              </w:rPr>
            </w:pPr>
            <w:r w:rsidRPr="0010795F">
              <w:rPr>
                <w:rFonts w:ascii="Arial" w:eastAsia="Franklin Gothic Book" w:hAnsi="Arial" w:cs="Arial"/>
                <w:sz w:val="20"/>
                <w:szCs w:val="20"/>
              </w:rPr>
              <w:t>O sistema deverá enviar e-mails de agradecimento aos clientes ou voluntários e-mail quando sua doação ou serviços forem confirmados</w:t>
            </w:r>
            <w:r w:rsidR="00ED7CDF">
              <w:rPr>
                <w:rFonts w:ascii="Arial" w:eastAsia="Franklin Gothic Book" w:hAnsi="Arial" w:cs="Arial"/>
                <w:sz w:val="20"/>
                <w:szCs w:val="20"/>
              </w:rPr>
              <w:t>.</w:t>
            </w:r>
          </w:p>
        </w:tc>
      </w:tr>
      <w:tr w:rsidR="00305AF3" w:rsidRPr="0010795F" w14:paraId="090F4C17" w14:textId="77777777" w:rsidTr="00F24C82">
        <w:trPr>
          <w:trHeight w:val="494"/>
        </w:trPr>
        <w:tc>
          <w:tcPr>
            <w:tcW w:w="976" w:type="dxa"/>
            <w:tcBorders>
              <w:top w:val="single" w:sz="4" w:space="0" w:color="000000"/>
              <w:left w:val="single" w:sz="4" w:space="0" w:color="000000"/>
              <w:bottom w:val="single" w:sz="4" w:space="0" w:color="000000"/>
              <w:right w:val="single" w:sz="4" w:space="0" w:color="000000"/>
            </w:tcBorders>
            <w:shd w:val="clear" w:color="auto" w:fill="auto"/>
          </w:tcPr>
          <w:p w14:paraId="691D586C" w14:textId="6F666626" w:rsidR="00305AF3" w:rsidRDefault="00305AF3" w:rsidP="00305AF3">
            <w:pPr>
              <w:ind w:left="31"/>
              <w:rPr>
                <w:rFonts w:ascii="Arial" w:eastAsia="Franklin Gothic Book" w:hAnsi="Arial" w:cs="Arial"/>
                <w:sz w:val="20"/>
                <w:szCs w:val="20"/>
              </w:rPr>
            </w:pPr>
            <w:r w:rsidRPr="0010795F">
              <w:rPr>
                <w:rFonts w:ascii="Arial" w:eastAsia="Franklin Gothic Book" w:hAnsi="Arial" w:cs="Arial"/>
                <w:sz w:val="20"/>
                <w:szCs w:val="20"/>
              </w:rPr>
              <w:lastRenderedPageBreak/>
              <w:t>REQ0</w:t>
            </w:r>
            <w:r>
              <w:rPr>
                <w:rFonts w:ascii="Arial" w:eastAsia="Franklin Gothic Book" w:hAnsi="Arial" w:cs="Arial"/>
                <w:sz w:val="20"/>
                <w:szCs w:val="20"/>
              </w:rPr>
              <w:t>1</w:t>
            </w:r>
            <w:r w:rsidR="00415FF9">
              <w:rPr>
                <w:rFonts w:ascii="Arial" w:eastAsia="Franklin Gothic Book" w:hAnsi="Arial" w:cs="Arial"/>
                <w:sz w:val="20"/>
                <w:szCs w:val="20"/>
              </w:rPr>
              <w:t>7</w:t>
            </w:r>
          </w:p>
          <w:p w14:paraId="25D6280A" w14:textId="77777777" w:rsidR="00305AF3" w:rsidRPr="0010795F" w:rsidRDefault="00305AF3" w:rsidP="00305AF3">
            <w:pPr>
              <w:ind w:left="31"/>
              <w:rPr>
                <w:rFonts w:ascii="Arial" w:hAnsi="Arial" w:cs="Arial"/>
                <w:sz w:val="20"/>
                <w:szCs w:val="20"/>
              </w:rPr>
            </w:pPr>
            <w:r w:rsidRPr="0010795F">
              <w:rPr>
                <w:rFonts w:ascii="Arial" w:eastAsia="Franklin Gothic Book" w:hAnsi="Arial" w:cs="Arial"/>
                <w:sz w:val="20"/>
                <w:szCs w:val="20"/>
              </w:rPr>
              <w:t xml:space="preserve"> </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14:paraId="23CAC454" w14:textId="77777777" w:rsidR="00305AF3" w:rsidRPr="0010795F" w:rsidRDefault="00305AF3" w:rsidP="00305AF3">
            <w:pPr>
              <w:rPr>
                <w:rFonts w:ascii="Arial" w:eastAsia="Franklin Gothic Book" w:hAnsi="Arial" w:cs="Arial"/>
                <w:sz w:val="20"/>
                <w:szCs w:val="20"/>
              </w:rPr>
            </w:pPr>
            <w:r w:rsidRPr="0010795F">
              <w:rPr>
                <w:rFonts w:ascii="Arial" w:eastAsia="Franklin Gothic Book" w:hAnsi="Arial" w:cs="Arial"/>
                <w:sz w:val="20"/>
                <w:szCs w:val="20"/>
              </w:rPr>
              <w:t xml:space="preserve">O Sistema </w:t>
            </w:r>
            <w:r w:rsidRPr="0010795F">
              <w:rPr>
                <w:rFonts w:ascii="Arial" w:hAnsi="Arial" w:cs="Arial"/>
                <w:sz w:val="20"/>
                <w:szCs w:val="20"/>
              </w:rPr>
              <w:t xml:space="preserve">deverá </w:t>
            </w:r>
            <w:r w:rsidRPr="0010795F">
              <w:rPr>
                <w:rFonts w:ascii="Arial" w:eastAsia="Franklin Gothic Book" w:hAnsi="Arial" w:cs="Arial"/>
                <w:sz w:val="20"/>
                <w:szCs w:val="20"/>
              </w:rPr>
              <w:t>ser intuitivo, de</w:t>
            </w:r>
            <w:r>
              <w:rPr>
                <w:rFonts w:ascii="Arial" w:eastAsia="Franklin Gothic Book" w:hAnsi="Arial" w:cs="Arial"/>
                <w:sz w:val="20"/>
                <w:szCs w:val="20"/>
              </w:rPr>
              <w:t xml:space="preserve"> fácil utilização</w:t>
            </w:r>
          </w:p>
          <w:p w14:paraId="34DA82F0" w14:textId="77777777" w:rsidR="00305AF3" w:rsidRPr="0010795F" w:rsidRDefault="00305AF3" w:rsidP="00305AF3">
            <w:pPr>
              <w:rPr>
                <w:rFonts w:ascii="Arial" w:eastAsia="Franklin Gothic Book" w:hAnsi="Arial" w:cs="Arial"/>
                <w:sz w:val="20"/>
                <w:szCs w:val="20"/>
              </w:rPr>
            </w:pPr>
            <w:r w:rsidRPr="0010795F">
              <w:rPr>
                <w:rFonts w:ascii="Arial" w:eastAsia="Franklin Gothic Book" w:hAnsi="Arial" w:cs="Arial"/>
                <w:sz w:val="20"/>
                <w:szCs w:val="20"/>
              </w:rPr>
              <w:t>Ser responsivo, funcionando em qualquer</w:t>
            </w:r>
            <w:r>
              <w:rPr>
                <w:rFonts w:ascii="Arial" w:eastAsia="Franklin Gothic Book" w:hAnsi="Arial" w:cs="Arial"/>
                <w:sz w:val="20"/>
                <w:szCs w:val="20"/>
              </w:rPr>
              <w:t xml:space="preserve"> plataforma</w:t>
            </w:r>
          </w:p>
          <w:p w14:paraId="3DDE0269" w14:textId="2F248901" w:rsidR="00305AF3" w:rsidRPr="0010795F" w:rsidRDefault="00305AF3" w:rsidP="00305AF3">
            <w:pPr>
              <w:rPr>
                <w:rFonts w:ascii="Arial" w:hAnsi="Arial" w:cs="Arial"/>
                <w:sz w:val="20"/>
                <w:szCs w:val="20"/>
              </w:rPr>
            </w:pPr>
            <w:r w:rsidRPr="0010795F">
              <w:rPr>
                <w:rFonts w:ascii="Arial" w:eastAsia="Franklin Gothic Book" w:hAnsi="Arial" w:cs="Arial"/>
                <w:sz w:val="20"/>
                <w:szCs w:val="20"/>
              </w:rPr>
              <w:t xml:space="preserve">Garantir a integridade das informações; de uma dada ocorrência poderá efetuar a alteração </w:t>
            </w:r>
            <w:r w:rsidR="00415FF9" w:rsidRPr="0010795F">
              <w:rPr>
                <w:rFonts w:ascii="Arial" w:eastAsia="Franklin Gothic Book" w:hAnsi="Arial" w:cs="Arial"/>
                <w:sz w:val="20"/>
                <w:szCs w:val="20"/>
              </w:rPr>
              <w:t>dela</w:t>
            </w:r>
            <w:r w:rsidRPr="0010795F">
              <w:rPr>
                <w:rFonts w:ascii="Arial" w:eastAsia="Franklin Gothic Book" w:hAnsi="Arial" w:cs="Arial"/>
                <w:sz w:val="20"/>
                <w:szCs w:val="20"/>
              </w:rPr>
              <w:t xml:space="preserve"> para solicitação, caso a ocorrência tenha sido aberta erroneamente.</w:t>
            </w:r>
          </w:p>
        </w:tc>
      </w:tr>
    </w:tbl>
    <w:p w14:paraId="6C7A0F2F" w14:textId="330076ED" w:rsidR="00037492" w:rsidRDefault="00037492" w:rsidP="00037492">
      <w:pPr>
        <w:shd w:val="clear" w:color="auto" w:fill="FFFFFF"/>
        <w:spacing w:after="0" w:line="360" w:lineRule="auto"/>
        <w:ind w:left="709"/>
        <w:jc w:val="both"/>
        <w:rPr>
          <w:rFonts w:ascii="Arial" w:eastAsia="Times New Roman" w:hAnsi="Arial" w:cs="Arial"/>
          <w:sz w:val="24"/>
          <w:szCs w:val="24"/>
          <w:lang w:eastAsia="pt-BR"/>
        </w:rPr>
      </w:pPr>
    </w:p>
    <w:p w14:paraId="33DF3A70" w14:textId="15D1BA73" w:rsidR="009525FE" w:rsidRDefault="009525FE" w:rsidP="00037492">
      <w:pPr>
        <w:shd w:val="clear" w:color="auto" w:fill="FFFFFF"/>
        <w:spacing w:after="0" w:line="360" w:lineRule="auto"/>
        <w:ind w:left="709"/>
        <w:jc w:val="both"/>
        <w:rPr>
          <w:rFonts w:ascii="Arial" w:eastAsia="Times New Roman" w:hAnsi="Arial" w:cs="Arial"/>
          <w:sz w:val="24"/>
          <w:szCs w:val="24"/>
          <w:lang w:eastAsia="pt-BR"/>
        </w:rPr>
      </w:pPr>
    </w:p>
    <w:p w14:paraId="29EA8680" w14:textId="2536A33C" w:rsidR="009525FE" w:rsidRDefault="009525FE" w:rsidP="00037492">
      <w:pPr>
        <w:shd w:val="clear" w:color="auto" w:fill="FFFFFF"/>
        <w:spacing w:after="0" w:line="360" w:lineRule="auto"/>
        <w:ind w:left="709"/>
        <w:jc w:val="both"/>
        <w:rPr>
          <w:rFonts w:ascii="Arial" w:eastAsia="Times New Roman" w:hAnsi="Arial" w:cs="Arial"/>
          <w:sz w:val="24"/>
          <w:szCs w:val="24"/>
          <w:lang w:eastAsia="pt-BR"/>
        </w:rPr>
      </w:pPr>
    </w:p>
    <w:p w14:paraId="3C20FA42" w14:textId="582D7810" w:rsidR="009525FE" w:rsidRDefault="009525FE" w:rsidP="00037492">
      <w:pPr>
        <w:shd w:val="clear" w:color="auto" w:fill="FFFFFF"/>
        <w:spacing w:after="0" w:line="360" w:lineRule="auto"/>
        <w:ind w:left="709"/>
        <w:jc w:val="both"/>
        <w:rPr>
          <w:rFonts w:ascii="Arial" w:eastAsia="Times New Roman" w:hAnsi="Arial" w:cs="Arial"/>
          <w:sz w:val="24"/>
          <w:szCs w:val="24"/>
          <w:lang w:eastAsia="pt-BR"/>
        </w:rPr>
      </w:pPr>
    </w:p>
    <w:p w14:paraId="77AB00F3" w14:textId="77777777" w:rsidR="009525FE" w:rsidRPr="009525FE" w:rsidRDefault="009525FE" w:rsidP="009525FE">
      <w:pPr>
        <w:shd w:val="clear" w:color="auto" w:fill="FFFFFF"/>
        <w:spacing w:after="0" w:line="360" w:lineRule="auto"/>
        <w:ind w:left="709"/>
        <w:jc w:val="both"/>
        <w:rPr>
          <w:rFonts w:ascii="Arial" w:eastAsia="Times New Roman" w:hAnsi="Arial" w:cs="Arial"/>
          <w:sz w:val="24"/>
          <w:szCs w:val="24"/>
          <w:lang w:eastAsia="pt-BR"/>
        </w:rPr>
      </w:pPr>
      <w:r w:rsidRPr="009525FE">
        <w:rPr>
          <w:rFonts w:ascii="Arial" w:eastAsia="Times New Roman" w:hAnsi="Arial" w:cs="Arial"/>
          <w:sz w:val="24"/>
          <w:szCs w:val="24"/>
          <w:lang w:eastAsia="pt-BR"/>
        </w:rPr>
        <w:t xml:space="preserve">Analista para </w:t>
      </w:r>
      <w:proofErr w:type="spellStart"/>
      <w:r w:rsidRPr="009525FE">
        <w:rPr>
          <w:rFonts w:ascii="Arial" w:eastAsia="Times New Roman" w:hAnsi="Arial" w:cs="Arial"/>
          <w:sz w:val="24"/>
          <w:szCs w:val="24"/>
          <w:lang w:eastAsia="pt-BR"/>
        </w:rPr>
        <w:t>Ong's</w:t>
      </w:r>
      <w:proofErr w:type="spellEnd"/>
      <w:r w:rsidRPr="009525FE">
        <w:rPr>
          <w:rFonts w:ascii="Arial" w:eastAsia="Times New Roman" w:hAnsi="Arial" w:cs="Arial"/>
          <w:sz w:val="24"/>
          <w:szCs w:val="24"/>
          <w:lang w:eastAsia="pt-BR"/>
        </w:rPr>
        <w:t xml:space="preserve"> e Instituições</w:t>
      </w:r>
    </w:p>
    <w:p w14:paraId="76507305" w14:textId="77777777" w:rsidR="009525FE" w:rsidRPr="009525FE" w:rsidRDefault="009525FE" w:rsidP="009525FE">
      <w:pPr>
        <w:shd w:val="clear" w:color="auto" w:fill="FFFFFF"/>
        <w:spacing w:after="0" w:line="360" w:lineRule="auto"/>
        <w:ind w:left="709"/>
        <w:jc w:val="both"/>
        <w:rPr>
          <w:rFonts w:ascii="Arial" w:eastAsia="Times New Roman" w:hAnsi="Arial" w:cs="Arial"/>
          <w:sz w:val="24"/>
          <w:szCs w:val="24"/>
          <w:lang w:eastAsia="pt-BR"/>
        </w:rPr>
      </w:pPr>
      <w:r w:rsidRPr="009525FE">
        <w:rPr>
          <w:rFonts w:ascii="Arial" w:eastAsia="Times New Roman" w:hAnsi="Arial" w:cs="Arial"/>
          <w:sz w:val="24"/>
          <w:szCs w:val="24"/>
          <w:lang w:eastAsia="pt-BR"/>
        </w:rPr>
        <w:t>- Disponibilizar para o voluntário descrever sua disponibilidade de horário para alguma ação</w:t>
      </w:r>
    </w:p>
    <w:p w14:paraId="075973B1" w14:textId="77777777" w:rsidR="009525FE" w:rsidRPr="009525FE" w:rsidRDefault="009525FE" w:rsidP="009525FE">
      <w:pPr>
        <w:shd w:val="clear" w:color="auto" w:fill="FFFFFF"/>
        <w:spacing w:after="0" w:line="360" w:lineRule="auto"/>
        <w:ind w:left="709"/>
        <w:jc w:val="both"/>
        <w:rPr>
          <w:rFonts w:ascii="Arial" w:eastAsia="Times New Roman" w:hAnsi="Arial" w:cs="Arial"/>
          <w:sz w:val="24"/>
          <w:szCs w:val="24"/>
          <w:lang w:eastAsia="pt-BR"/>
        </w:rPr>
      </w:pPr>
      <w:r w:rsidRPr="009525FE">
        <w:rPr>
          <w:rFonts w:ascii="Arial" w:eastAsia="Times New Roman" w:hAnsi="Arial" w:cs="Arial"/>
          <w:sz w:val="24"/>
          <w:szCs w:val="24"/>
          <w:lang w:eastAsia="pt-BR"/>
        </w:rPr>
        <w:t>- Enviar a solicitação da ação específica para o voluntário aceitar ou recusar</w:t>
      </w:r>
    </w:p>
    <w:p w14:paraId="0DB7FDEF" w14:textId="77777777" w:rsidR="009525FE" w:rsidRPr="009525FE" w:rsidRDefault="009525FE" w:rsidP="009525FE">
      <w:pPr>
        <w:shd w:val="clear" w:color="auto" w:fill="FFFFFF"/>
        <w:spacing w:after="0" w:line="360" w:lineRule="auto"/>
        <w:ind w:left="709"/>
        <w:jc w:val="both"/>
        <w:rPr>
          <w:rFonts w:ascii="Arial" w:eastAsia="Times New Roman" w:hAnsi="Arial" w:cs="Arial"/>
          <w:sz w:val="24"/>
          <w:szCs w:val="24"/>
          <w:lang w:eastAsia="pt-BR"/>
        </w:rPr>
      </w:pPr>
      <w:r w:rsidRPr="009525FE">
        <w:rPr>
          <w:rFonts w:ascii="Arial" w:eastAsia="Times New Roman" w:hAnsi="Arial" w:cs="Arial"/>
          <w:sz w:val="24"/>
          <w:szCs w:val="24"/>
          <w:lang w:eastAsia="pt-BR"/>
        </w:rPr>
        <w:t xml:space="preserve">- Disponibilizar pontos para os voluntários a cada serviço prestado, para ser trocado por produtos, serviços, </w:t>
      </w:r>
      <w:proofErr w:type="gramStart"/>
      <w:r w:rsidRPr="009525FE">
        <w:rPr>
          <w:rFonts w:ascii="Arial" w:eastAsia="Times New Roman" w:hAnsi="Arial" w:cs="Arial"/>
          <w:sz w:val="24"/>
          <w:szCs w:val="24"/>
          <w:lang w:eastAsia="pt-BR"/>
        </w:rPr>
        <w:t xml:space="preserve">descontos e </w:t>
      </w:r>
      <w:proofErr w:type="spellStart"/>
      <w:r w:rsidRPr="009525FE">
        <w:rPr>
          <w:rFonts w:ascii="Arial" w:eastAsia="Times New Roman" w:hAnsi="Arial" w:cs="Arial"/>
          <w:sz w:val="24"/>
          <w:szCs w:val="24"/>
          <w:lang w:eastAsia="pt-BR"/>
        </w:rPr>
        <w:t>etc</w:t>
      </w:r>
      <w:proofErr w:type="spellEnd"/>
      <w:proofErr w:type="gramEnd"/>
      <w:r w:rsidRPr="009525FE">
        <w:rPr>
          <w:rFonts w:ascii="Arial" w:eastAsia="Times New Roman" w:hAnsi="Arial" w:cs="Arial"/>
          <w:sz w:val="24"/>
          <w:szCs w:val="24"/>
          <w:lang w:eastAsia="pt-BR"/>
        </w:rPr>
        <w:t>, disponibilizados por nossos parceiros</w:t>
      </w:r>
    </w:p>
    <w:p w14:paraId="6363DF98" w14:textId="669568E1" w:rsidR="009525FE" w:rsidRDefault="009525FE" w:rsidP="009525FE">
      <w:pPr>
        <w:shd w:val="clear" w:color="auto" w:fill="FFFFFF"/>
        <w:spacing w:after="0" w:line="360" w:lineRule="auto"/>
        <w:ind w:left="709"/>
        <w:jc w:val="both"/>
        <w:rPr>
          <w:rFonts w:ascii="Arial" w:eastAsia="Times New Roman" w:hAnsi="Arial" w:cs="Arial"/>
          <w:sz w:val="24"/>
          <w:szCs w:val="24"/>
          <w:lang w:eastAsia="pt-BR"/>
        </w:rPr>
      </w:pPr>
      <w:r w:rsidRPr="009525FE">
        <w:rPr>
          <w:rFonts w:ascii="Arial" w:eastAsia="Times New Roman" w:hAnsi="Arial" w:cs="Arial"/>
          <w:sz w:val="24"/>
          <w:szCs w:val="24"/>
          <w:lang w:eastAsia="pt-BR"/>
        </w:rPr>
        <w:t>-</w:t>
      </w:r>
    </w:p>
    <w:p w14:paraId="26AC1724" w14:textId="77777777" w:rsidR="009525FE" w:rsidRPr="00A34B5E" w:rsidRDefault="009525FE" w:rsidP="00037492">
      <w:pPr>
        <w:shd w:val="clear" w:color="auto" w:fill="FFFFFF"/>
        <w:spacing w:after="0" w:line="360" w:lineRule="auto"/>
        <w:ind w:left="709"/>
        <w:jc w:val="both"/>
        <w:rPr>
          <w:rFonts w:ascii="Arial" w:eastAsia="Times New Roman" w:hAnsi="Arial" w:cs="Arial"/>
          <w:sz w:val="24"/>
          <w:szCs w:val="24"/>
          <w:lang w:eastAsia="pt-BR"/>
        </w:rPr>
      </w:pPr>
    </w:p>
    <w:p w14:paraId="3997AC5A" w14:textId="77777777" w:rsidR="008830D6" w:rsidRPr="00A34B5E" w:rsidRDefault="008830D6" w:rsidP="00580793">
      <w:pPr>
        <w:shd w:val="clear" w:color="auto" w:fill="FFFFFF"/>
        <w:spacing w:after="0" w:line="360" w:lineRule="auto"/>
        <w:ind w:firstLine="709"/>
        <w:jc w:val="both"/>
        <w:rPr>
          <w:rFonts w:ascii="Arial" w:eastAsia="Times New Roman" w:hAnsi="Arial" w:cs="Arial"/>
          <w:sz w:val="24"/>
          <w:szCs w:val="24"/>
          <w:lang w:eastAsia="pt-BR"/>
        </w:rPr>
      </w:pPr>
    </w:p>
    <w:p w14:paraId="1DCA4E0B" w14:textId="61D07213" w:rsidR="00261AB7" w:rsidRPr="00A34B5E" w:rsidRDefault="00261AB7" w:rsidP="00580793">
      <w:pPr>
        <w:spacing w:after="0" w:line="360" w:lineRule="auto"/>
        <w:ind w:firstLine="709"/>
        <w:jc w:val="both"/>
        <w:rPr>
          <w:rFonts w:ascii="Arial" w:hAnsi="Arial" w:cs="Arial"/>
          <w:bCs/>
          <w:sz w:val="24"/>
          <w:szCs w:val="24"/>
        </w:rPr>
      </w:pPr>
    </w:p>
    <w:p w14:paraId="1B21F473" w14:textId="77777777" w:rsidR="00E36470" w:rsidRPr="00A34B5E" w:rsidRDefault="00E36470" w:rsidP="00580793">
      <w:pPr>
        <w:spacing w:after="0" w:line="360" w:lineRule="auto"/>
        <w:ind w:firstLine="709"/>
        <w:jc w:val="both"/>
        <w:rPr>
          <w:rFonts w:ascii="Arial" w:hAnsi="Arial" w:cs="Arial"/>
          <w:bCs/>
          <w:sz w:val="24"/>
          <w:szCs w:val="24"/>
        </w:rPr>
      </w:pPr>
    </w:p>
    <w:p w14:paraId="21A1A2DC" w14:textId="77777777" w:rsidR="00E36470" w:rsidRPr="00A34B5E" w:rsidRDefault="00E36470" w:rsidP="00580793">
      <w:pPr>
        <w:spacing w:after="0" w:line="360" w:lineRule="auto"/>
        <w:ind w:firstLine="709"/>
        <w:jc w:val="both"/>
        <w:rPr>
          <w:rFonts w:ascii="Arial" w:hAnsi="Arial" w:cs="Arial"/>
          <w:bCs/>
          <w:sz w:val="24"/>
          <w:szCs w:val="24"/>
        </w:rPr>
      </w:pPr>
    </w:p>
    <w:p w14:paraId="5E214582" w14:textId="0065BE8A" w:rsidR="00E36470" w:rsidRPr="00A34B5E" w:rsidRDefault="00E36470" w:rsidP="00580793">
      <w:pPr>
        <w:spacing w:after="0" w:line="360" w:lineRule="auto"/>
        <w:ind w:firstLine="709"/>
        <w:jc w:val="both"/>
        <w:rPr>
          <w:rFonts w:ascii="Arial" w:hAnsi="Arial" w:cs="Arial"/>
          <w:bCs/>
          <w:sz w:val="24"/>
          <w:szCs w:val="24"/>
        </w:rPr>
      </w:pPr>
    </w:p>
    <w:p w14:paraId="798EDCBF" w14:textId="26B48203" w:rsidR="00321DC5" w:rsidRPr="00A34B5E" w:rsidRDefault="00321DC5" w:rsidP="00580793">
      <w:pPr>
        <w:spacing w:after="0" w:line="360" w:lineRule="auto"/>
        <w:ind w:firstLine="709"/>
        <w:jc w:val="both"/>
        <w:rPr>
          <w:rFonts w:ascii="Arial" w:hAnsi="Arial" w:cs="Arial"/>
          <w:bCs/>
          <w:sz w:val="24"/>
          <w:szCs w:val="24"/>
        </w:rPr>
      </w:pPr>
    </w:p>
    <w:sectPr w:rsidR="00321DC5" w:rsidRPr="00A34B5E" w:rsidSect="00A34B5E">
      <w:foot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BBDA" w14:textId="77777777" w:rsidR="00CF5214" w:rsidRDefault="00CF5214" w:rsidP="00E61FC5">
      <w:pPr>
        <w:spacing w:after="0" w:line="240" w:lineRule="auto"/>
      </w:pPr>
      <w:r>
        <w:separator/>
      </w:r>
    </w:p>
  </w:endnote>
  <w:endnote w:type="continuationSeparator" w:id="0">
    <w:p w14:paraId="2B7C9145" w14:textId="77777777" w:rsidR="00CF5214" w:rsidRDefault="00CF5214" w:rsidP="00E6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41373"/>
      <w:docPartObj>
        <w:docPartGallery w:val="Page Numbers (Bottom of Page)"/>
        <w:docPartUnique/>
      </w:docPartObj>
    </w:sdtPr>
    <w:sdtEndPr/>
    <w:sdtContent>
      <w:p w14:paraId="41A55C9D" w14:textId="367624FC" w:rsidR="00A34B5E" w:rsidRDefault="00A34B5E">
        <w:pPr>
          <w:pStyle w:val="Rodap"/>
          <w:jc w:val="right"/>
        </w:pPr>
        <w:r w:rsidRPr="00A34B5E">
          <w:rPr>
            <w:rFonts w:ascii="Arial" w:hAnsi="Arial" w:cs="Arial"/>
            <w:sz w:val="20"/>
            <w:szCs w:val="20"/>
          </w:rPr>
          <w:fldChar w:fldCharType="begin"/>
        </w:r>
        <w:r w:rsidRPr="00A34B5E">
          <w:rPr>
            <w:rFonts w:ascii="Arial" w:hAnsi="Arial" w:cs="Arial"/>
            <w:sz w:val="20"/>
            <w:szCs w:val="20"/>
          </w:rPr>
          <w:instrText>PAGE   \* MERGEFORMAT</w:instrText>
        </w:r>
        <w:r w:rsidRPr="00A34B5E">
          <w:rPr>
            <w:rFonts w:ascii="Arial" w:hAnsi="Arial" w:cs="Arial"/>
            <w:sz w:val="20"/>
            <w:szCs w:val="20"/>
          </w:rPr>
          <w:fldChar w:fldCharType="separate"/>
        </w:r>
        <w:r w:rsidR="00B53ACB">
          <w:rPr>
            <w:rFonts w:ascii="Arial" w:hAnsi="Arial" w:cs="Arial"/>
            <w:noProof/>
            <w:sz w:val="20"/>
            <w:szCs w:val="20"/>
          </w:rPr>
          <w:t>2</w:t>
        </w:r>
        <w:r w:rsidRPr="00A34B5E">
          <w:rPr>
            <w:rFonts w:ascii="Arial" w:hAnsi="Arial" w:cs="Arial"/>
            <w:sz w:val="20"/>
            <w:szCs w:val="20"/>
          </w:rPr>
          <w:fldChar w:fldCharType="end"/>
        </w:r>
      </w:p>
    </w:sdtContent>
  </w:sdt>
  <w:p w14:paraId="6ED0D45E" w14:textId="77777777" w:rsidR="00A34B5E" w:rsidRDefault="00A34B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4D073" w14:textId="77777777" w:rsidR="00CF5214" w:rsidRDefault="00CF5214" w:rsidP="00E61FC5">
      <w:pPr>
        <w:spacing w:after="0" w:line="240" w:lineRule="auto"/>
      </w:pPr>
      <w:r>
        <w:separator/>
      </w:r>
    </w:p>
  </w:footnote>
  <w:footnote w:type="continuationSeparator" w:id="0">
    <w:p w14:paraId="2E446071" w14:textId="77777777" w:rsidR="00CF5214" w:rsidRDefault="00CF5214" w:rsidP="00E61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C4C94"/>
    <w:multiLevelType w:val="multilevel"/>
    <w:tmpl w:val="35BA73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3A7C72"/>
    <w:multiLevelType w:val="hybridMultilevel"/>
    <w:tmpl w:val="077679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39C683A"/>
    <w:multiLevelType w:val="hybridMultilevel"/>
    <w:tmpl w:val="A6D815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61048699">
    <w:abstractNumId w:val="2"/>
  </w:num>
  <w:num w:numId="2" w16cid:durableId="1001667402">
    <w:abstractNumId w:val="1"/>
  </w:num>
  <w:num w:numId="3" w16cid:durableId="79155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107"/>
    <w:rsid w:val="00037492"/>
    <w:rsid w:val="00067AF6"/>
    <w:rsid w:val="00086E52"/>
    <w:rsid w:val="00091C77"/>
    <w:rsid w:val="000F667B"/>
    <w:rsid w:val="001075C9"/>
    <w:rsid w:val="00126970"/>
    <w:rsid w:val="00132EB4"/>
    <w:rsid w:val="001406B3"/>
    <w:rsid w:val="0015490A"/>
    <w:rsid w:val="00156137"/>
    <w:rsid w:val="001A7385"/>
    <w:rsid w:val="001C33F6"/>
    <w:rsid w:val="00202BB4"/>
    <w:rsid w:val="002527D4"/>
    <w:rsid w:val="00261AB7"/>
    <w:rsid w:val="00265279"/>
    <w:rsid w:val="002A606A"/>
    <w:rsid w:val="002E6008"/>
    <w:rsid w:val="00305AF3"/>
    <w:rsid w:val="00311CF4"/>
    <w:rsid w:val="00321DC5"/>
    <w:rsid w:val="00351254"/>
    <w:rsid w:val="003800C5"/>
    <w:rsid w:val="00394C41"/>
    <w:rsid w:val="00396640"/>
    <w:rsid w:val="003A2806"/>
    <w:rsid w:val="003A6D09"/>
    <w:rsid w:val="003B07BC"/>
    <w:rsid w:val="004152AD"/>
    <w:rsid w:val="00415FF9"/>
    <w:rsid w:val="0043286F"/>
    <w:rsid w:val="005400FA"/>
    <w:rsid w:val="00541C1E"/>
    <w:rsid w:val="00562789"/>
    <w:rsid w:val="00580793"/>
    <w:rsid w:val="005B2684"/>
    <w:rsid w:val="005C1F51"/>
    <w:rsid w:val="005E015B"/>
    <w:rsid w:val="005F4871"/>
    <w:rsid w:val="00691D15"/>
    <w:rsid w:val="006946C5"/>
    <w:rsid w:val="006A0ABE"/>
    <w:rsid w:val="006D1FF7"/>
    <w:rsid w:val="006F2151"/>
    <w:rsid w:val="007117CE"/>
    <w:rsid w:val="007437A1"/>
    <w:rsid w:val="007B5DDB"/>
    <w:rsid w:val="007B6459"/>
    <w:rsid w:val="007F51B8"/>
    <w:rsid w:val="00806889"/>
    <w:rsid w:val="008830D6"/>
    <w:rsid w:val="00916187"/>
    <w:rsid w:val="00935138"/>
    <w:rsid w:val="009525FE"/>
    <w:rsid w:val="00A34B5E"/>
    <w:rsid w:val="00A662F4"/>
    <w:rsid w:val="00AB2386"/>
    <w:rsid w:val="00AE4F36"/>
    <w:rsid w:val="00B03878"/>
    <w:rsid w:val="00B30486"/>
    <w:rsid w:val="00B3365A"/>
    <w:rsid w:val="00B40727"/>
    <w:rsid w:val="00B53ACB"/>
    <w:rsid w:val="00BF3BA9"/>
    <w:rsid w:val="00C22F34"/>
    <w:rsid w:val="00C67C9F"/>
    <w:rsid w:val="00C941AB"/>
    <w:rsid w:val="00CA32AB"/>
    <w:rsid w:val="00CF5214"/>
    <w:rsid w:val="00D06B7A"/>
    <w:rsid w:val="00D1030B"/>
    <w:rsid w:val="00D2431F"/>
    <w:rsid w:val="00DD54E2"/>
    <w:rsid w:val="00DF1FED"/>
    <w:rsid w:val="00E36470"/>
    <w:rsid w:val="00E61FC5"/>
    <w:rsid w:val="00ED7CDF"/>
    <w:rsid w:val="00F63107"/>
    <w:rsid w:val="00F64F2E"/>
    <w:rsid w:val="00F82A86"/>
    <w:rsid w:val="00F831FA"/>
    <w:rsid w:val="00FF60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34E0"/>
  <w15:docId w15:val="{627D95C7-EB7E-440B-A88C-185E1862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63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265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310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265279"/>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7437A1"/>
    <w:rPr>
      <w:color w:val="0563C1" w:themeColor="hyperlink"/>
      <w:u w:val="single"/>
    </w:rPr>
  </w:style>
  <w:style w:type="character" w:customStyle="1" w:styleId="MenoPendente1">
    <w:name w:val="Menção Pendente1"/>
    <w:basedOn w:val="Fontepargpadro"/>
    <w:uiPriority w:val="99"/>
    <w:semiHidden/>
    <w:unhideWhenUsed/>
    <w:rsid w:val="007437A1"/>
    <w:rPr>
      <w:color w:val="605E5C"/>
      <w:shd w:val="clear" w:color="auto" w:fill="E1DFDD"/>
    </w:rPr>
  </w:style>
  <w:style w:type="character" w:styleId="HiperlinkVisitado">
    <w:name w:val="FollowedHyperlink"/>
    <w:basedOn w:val="Fontepargpadro"/>
    <w:uiPriority w:val="99"/>
    <w:semiHidden/>
    <w:unhideWhenUsed/>
    <w:rsid w:val="00BF3BA9"/>
    <w:rPr>
      <w:color w:val="954F72" w:themeColor="followedHyperlink"/>
      <w:u w:val="single"/>
    </w:rPr>
  </w:style>
  <w:style w:type="paragraph" w:styleId="Cabealho">
    <w:name w:val="header"/>
    <w:basedOn w:val="Normal"/>
    <w:link w:val="CabealhoChar"/>
    <w:uiPriority w:val="99"/>
    <w:unhideWhenUsed/>
    <w:rsid w:val="00E61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1FC5"/>
  </w:style>
  <w:style w:type="paragraph" w:styleId="Rodap">
    <w:name w:val="footer"/>
    <w:basedOn w:val="Normal"/>
    <w:link w:val="RodapChar"/>
    <w:uiPriority w:val="99"/>
    <w:unhideWhenUsed/>
    <w:rsid w:val="00E61FC5"/>
    <w:pPr>
      <w:tabs>
        <w:tab w:val="center" w:pos="4252"/>
        <w:tab w:val="right" w:pos="8504"/>
      </w:tabs>
      <w:spacing w:after="0" w:line="240" w:lineRule="auto"/>
    </w:pPr>
  </w:style>
  <w:style w:type="character" w:customStyle="1" w:styleId="RodapChar">
    <w:name w:val="Rodapé Char"/>
    <w:basedOn w:val="Fontepargpadro"/>
    <w:link w:val="Rodap"/>
    <w:uiPriority w:val="99"/>
    <w:rsid w:val="00E61FC5"/>
  </w:style>
  <w:style w:type="character" w:styleId="Forte">
    <w:name w:val="Strong"/>
    <w:basedOn w:val="Fontepargpadro"/>
    <w:uiPriority w:val="22"/>
    <w:qFormat/>
    <w:rsid w:val="00B3365A"/>
    <w:rPr>
      <w:b/>
      <w:bCs/>
    </w:rPr>
  </w:style>
  <w:style w:type="paragraph" w:styleId="NormalWeb">
    <w:name w:val="Normal (Web)"/>
    <w:basedOn w:val="Normal"/>
    <w:uiPriority w:val="99"/>
    <w:unhideWhenUsed/>
    <w:rsid w:val="00B3365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30486"/>
    <w:pPr>
      <w:ind w:left="720"/>
      <w:contextualSpacing/>
    </w:pPr>
  </w:style>
  <w:style w:type="table" w:customStyle="1" w:styleId="TableGrid">
    <w:name w:val="TableGrid"/>
    <w:rsid w:val="00037492"/>
    <w:pPr>
      <w:spacing w:after="0" w:line="240" w:lineRule="auto"/>
    </w:pPr>
    <w:rPr>
      <w:rFonts w:eastAsiaTheme="minorEastAsia"/>
      <w:lang w:eastAsia="pt-B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80463">
      <w:bodyDiv w:val="1"/>
      <w:marLeft w:val="0"/>
      <w:marRight w:val="0"/>
      <w:marTop w:val="0"/>
      <w:marBottom w:val="0"/>
      <w:divBdr>
        <w:top w:val="none" w:sz="0" w:space="0" w:color="auto"/>
        <w:left w:val="none" w:sz="0" w:space="0" w:color="auto"/>
        <w:bottom w:val="none" w:sz="0" w:space="0" w:color="auto"/>
        <w:right w:val="none" w:sz="0" w:space="0" w:color="auto"/>
      </w:divBdr>
    </w:div>
    <w:div w:id="1004161679">
      <w:bodyDiv w:val="1"/>
      <w:marLeft w:val="0"/>
      <w:marRight w:val="0"/>
      <w:marTop w:val="0"/>
      <w:marBottom w:val="0"/>
      <w:divBdr>
        <w:top w:val="none" w:sz="0" w:space="0" w:color="auto"/>
        <w:left w:val="none" w:sz="0" w:space="0" w:color="auto"/>
        <w:bottom w:val="none" w:sz="0" w:space="0" w:color="auto"/>
        <w:right w:val="none" w:sz="0" w:space="0" w:color="auto"/>
      </w:divBdr>
    </w:div>
    <w:div w:id="1193348342">
      <w:bodyDiv w:val="1"/>
      <w:marLeft w:val="0"/>
      <w:marRight w:val="0"/>
      <w:marTop w:val="0"/>
      <w:marBottom w:val="0"/>
      <w:divBdr>
        <w:top w:val="none" w:sz="0" w:space="0" w:color="auto"/>
        <w:left w:val="none" w:sz="0" w:space="0" w:color="auto"/>
        <w:bottom w:val="none" w:sz="0" w:space="0" w:color="auto"/>
        <w:right w:val="none" w:sz="0" w:space="0" w:color="auto"/>
      </w:divBdr>
    </w:div>
    <w:div w:id="1310793389">
      <w:bodyDiv w:val="1"/>
      <w:marLeft w:val="0"/>
      <w:marRight w:val="0"/>
      <w:marTop w:val="0"/>
      <w:marBottom w:val="0"/>
      <w:divBdr>
        <w:top w:val="none" w:sz="0" w:space="0" w:color="auto"/>
        <w:left w:val="none" w:sz="0" w:space="0" w:color="auto"/>
        <w:bottom w:val="none" w:sz="0" w:space="0" w:color="auto"/>
        <w:right w:val="none" w:sz="0" w:space="0" w:color="auto"/>
      </w:divBdr>
    </w:div>
    <w:div w:id="18766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1085</Words>
  <Characters>5861</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 SAMPAIO FEITOZA DOS SANTOS</cp:lastModifiedBy>
  <cp:revision>2</cp:revision>
  <dcterms:created xsi:type="dcterms:W3CDTF">2022-05-09T16:14:00Z</dcterms:created>
  <dcterms:modified xsi:type="dcterms:W3CDTF">2022-05-09T16:14:00Z</dcterms:modified>
</cp:coreProperties>
</file>