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5.99999999999994" w:lineRule="auto"/>
        <w:rPr>
          <w:color w:val="001d35"/>
          <w:sz w:val="30"/>
          <w:szCs w:val="30"/>
        </w:rPr>
      </w:pPr>
      <w:r w:rsidDel="00000000" w:rsidR="00000000" w:rsidRPr="00000000">
        <w:rPr>
          <w:color w:val="001d35"/>
          <w:sz w:val="30"/>
          <w:szCs w:val="30"/>
          <w:rtl w:val="0"/>
        </w:rPr>
        <w:t xml:space="preserve">Animação Passo a Passo (Conceitual)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Imagine ordenar o vetor: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[7, 3, 2, 16, 24, 4, 1, 19]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Divisão (Decomposição):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 algoritmo divide o vetor pela metade repetidamente.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[7, 3, 2, 16, 24, 4, 1, 19]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[7, 3, 2, 16]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[24, 4, 1, 19]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[7, 3, 2, 16]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[7, 3]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[2, 16]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[7, 3]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[3]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(tamanho 1).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Continua até que todas as sublistas tenham apenas 1 elemento.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Conquista/Intercalação (Merge):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As sub listas individuais são mescladas (intercaladas) em ordem.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[7]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[3]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tornam-se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[3, 7]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[16]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tornam-se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[2, 16]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[3, 7]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[2, 16]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são intercalados ordenadamente: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[2, 3, 7, 16]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O processo se repete para o outro lado da lista.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Resultado Final: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[2, 3, 7, 16]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[1, 4, 19, 24]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são unidos na lista final ordenada: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[1, 2, 3, 4, 7, 16, 19, 24]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Link da apresentação: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https://canva.link/hp4yog82ooc9mqg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hp4yog82ooc9mq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