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50568" w:rsidRPr="00650568" w:rsidRDefault="00650568" w:rsidP="00650568">
      <w:pPr>
        <w:jc w:val="center"/>
        <w:rPr>
          <w:rFonts w:ascii="Times" w:hAnsi="Times"/>
          <w:sz w:val="100"/>
        </w:rPr>
      </w:pPr>
      <w:r w:rsidRPr="00650568">
        <w:rPr>
          <w:rFonts w:ascii="Times" w:hAnsi="Times"/>
          <w:sz w:val="100"/>
        </w:rPr>
        <w:t>P1906.1 reference code</w:t>
      </w:r>
    </w:p>
    <w:p w:rsidR="00650568" w:rsidRPr="00650568" w:rsidRDefault="00650568" w:rsidP="00650568">
      <w:pPr>
        <w:jc w:val="center"/>
        <w:rPr>
          <w:rFonts w:ascii="Times" w:hAnsi="Times"/>
          <w:sz w:val="100"/>
        </w:rPr>
      </w:pPr>
    </w:p>
    <w:p w:rsidR="00A03E8A" w:rsidRDefault="00650568" w:rsidP="00650568">
      <w:pPr>
        <w:jc w:val="center"/>
        <w:rPr>
          <w:rFonts w:ascii="Times" w:hAnsi="Times"/>
          <w:sz w:val="100"/>
        </w:rPr>
      </w:pPr>
      <w:r w:rsidRPr="00650568">
        <w:rPr>
          <w:rFonts w:ascii="Times" w:hAnsi="Times"/>
          <w:sz w:val="100"/>
        </w:rPr>
        <w:t>UML diagram</w:t>
      </w:r>
      <w:r w:rsidR="00DB5F09">
        <w:rPr>
          <w:rFonts w:ascii="Times" w:hAnsi="Times"/>
          <w:sz w:val="100"/>
        </w:rPr>
        <w:t>s</w:t>
      </w: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650568" w:rsidRDefault="00650568" w:rsidP="00650568">
      <w:pPr>
        <w:jc w:val="center"/>
        <w:rPr>
          <w:rFonts w:ascii="Times" w:hAnsi="Times"/>
          <w:sz w:val="100"/>
        </w:rPr>
      </w:pPr>
    </w:p>
    <w:p w:rsidR="00AC2342" w:rsidRDefault="00A03E8A" w:rsidP="00AC2342">
      <w:pPr>
        <w:pStyle w:val="Titolo1"/>
      </w:pPr>
      <w:r w:rsidRPr="00A03E8A">
        <w:drawing>
          <wp:inline distT="0" distB="0" distL="0" distR="0">
            <wp:extent cx="6116320" cy="337342"/>
            <wp:effectExtent l="0" t="0" r="0" b="0"/>
            <wp:docPr id="4" name="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95300" cy="457200"/>
                      <a:chOff x="199950" y="6296575"/>
                      <a:chExt cx="8295300" cy="457200"/>
                    </a:xfrm>
                  </a:grpSpPr>
                  <a:sp>
                    <a:nvSpPr>
                      <a:cNvPr id="24" name="Shape 24"/>
                      <a:cNvSpPr txBox="1"/>
                    </a:nvSpPr>
                    <a:spPr>
                      <a:xfrm>
                        <a:off x="199950" y="6296575"/>
                        <a:ext cx="82953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lIns="91425" tIns="91425" rIns="91425" bIns="91425" anchor="t" anchorCtr="0">
                          <a:no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lvl="0" rtl="0">
                            <a:buNone/>
                          </a:pPr>
                          <a:r>
                            <a:rPr lang="en" sz="1000" b="1" dirty="0">
                              <a:solidFill>
                                <a:srgbClr val="0000FF"/>
                              </a:solidFill>
                            </a:rPr>
                            <a:t>Giuseppe Piro, Ph.D. </a:t>
                          </a:r>
                        </a:p>
                        <a:p>
                          <a:pPr lvl="0" rtl="0">
                            <a:buNone/>
                          </a:pPr>
                          <a:r>
                            <a:rPr lang="en" sz="1000" b="1" dirty="0">
                              <a:solidFill>
                                <a:srgbClr val="0000FF"/>
                              </a:solidFill>
                            </a:rPr>
                            <a:t>Telematics Research Group (Politecnico di Bari) - </a:t>
                          </a:r>
                          <a:r>
                            <a:rPr lang="en" sz="1000" b="1" u="sng" dirty="0">
                              <a:solidFill>
                                <a:srgbClr val="0000FF"/>
                              </a:solidFill>
                              <a:hlinkClick r:id="rId6"/>
                            </a:rPr>
                            <a:t>giuseppe.piro@poliba.it</a:t>
                          </a:r>
                          <a:r>
                            <a:rPr lang="en" sz="1000" b="1" dirty="0">
                              <a:solidFill>
                                <a:srgbClr val="0000FF"/>
                              </a:solidFill>
                            </a:rPr>
                            <a:t> telematics.poliba.it/piro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" sz="1000" b="1" dirty="0">
                              <a:solidFill>
                                <a:srgbClr val="0000FF"/>
                              </a:solidFill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650568">
        <w:br w:type="page"/>
      </w:r>
      <w:r w:rsidR="00E73E2E">
        <w:rPr>
          <w:noProof/>
          <w:lang w:eastAsia="it-IT"/>
        </w:rPr>
        <w:pict>
          <v:line id="_x0000_s1209" style="position:absolute;z-index:251795456" from="190pt,524.4pt" to="190pt,552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208" style="position:absolute;flip:y;z-index:251794432" from="190pt,523.9pt" to="326.35pt,523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207" style="position:absolute;flip:y;z-index:251793408" from="299.4pt,362.85pt" to="349.9pt,362.85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206" style="position:absolute;z-index:251792384" from="349.9pt,362.85pt" to="349.9pt,552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205" style="position:absolute;flip:y;z-index:251791360" from="299.95pt,457.3pt" to="372.55pt,457.3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204" style="position:absolute;z-index:251790336" from="309.4pt,542.4pt" to="309.4pt,552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203" style="position:absolute;flip:y;z-index:251789312" from="241.35pt,542.4pt" to="310.15pt,542.4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shapetype id="_x0000_t4" coordsize="21600,21600" o:spt="4" path="m10800,0l0,10800,10800,21600,21600,10800xe">
            <v:stroke joinstyle="miter"/>
            <v:path gradientshapeok="t" o:connecttype="rect" textboxrect="5400,5400,16200,16200"/>
          </v:shapetype>
          <v:shape id="_x0000_s1202" type="#_x0000_t4" style="position:absolute;margin-left:223.35pt;margin-top:534pt;width:18pt;height:18pt;z-index:251788288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line id="_x0000_s1201" style="position:absolute;flip:y;z-index:251787264" from="38.15pt,714pt" to="38.15pt,741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200" style="position:absolute;flip:y;z-index:251786240" from="38.15pt,741.55pt" to="102pt,741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9" style="position:absolute;flip:y;z-index:251785216" from="192pt,297.4pt" to="326.55pt,297.4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8" style="position:absolute;flip:y;z-index:251784192" from="299.5pt,382.05pt" to="326.55pt,382.0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7" style="position:absolute;flip:y;z-index:251783168" from="299.95pt,476.45pt" to="327pt,476.4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6" style="position:absolute;flip:y;z-index:251782144" from="20.15pt,476.45pt" to="84pt,476.4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5" style="position:absolute;flip:y;z-index:251781120" from="19.45pt,379.25pt" to="83.3pt,379.2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4" style="position:absolute;flip:y;z-index:251780096" from="20.15pt,297.4pt" to="84pt,297.4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3" style="position:absolute;flip:x;z-index:251779072" from="326.55pt,264.5pt" to="327pt,523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2" style="position:absolute;flip:x;z-index:251778048" from="20.15pt,264pt" to="20.15pt,552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1" style="position:absolute;flip:y;z-index:251777024" from="137.5pt,120pt" to="272.75pt,120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90" style="position:absolute;z-index:251776000" from="272.75pt,102pt" to="272.75pt,120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89" style="position:absolute;z-index:251774976" from="137.5pt,120.5pt" to="137.5pt,138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88" style="position:absolute;z-index:251773952" from="363pt,102pt" to="363pt,138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87" style="position:absolute;flip:y;z-index:251772928" from="227.5pt,28.7pt" to="246pt,28.7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86" style="position:absolute;z-index:251771904" from="227.5pt,28.7pt" to="227.5pt,75.1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85" style="position:absolute;flip:y;z-index:251770880" from="192pt,75.15pt" to="227.5pt,75.1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84" style="position:absolute;z-index:251769856" from="102pt,30pt" to="102pt,48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shape id="_x0000_s1183" type="#_x0000_t4" style="position:absolute;margin-left:318pt;margin-top:246pt;width:18pt;height:18pt;z-index:251768832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182" type="#_x0000_t4" style="position:absolute;margin-left:12pt;margin-top:246pt;width:18pt;height:18pt;z-index:251767808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181" type="#_x0000_t4" style="position:absolute;margin-left:354pt;margin-top:84pt;width:18pt;height:18pt;z-index:251766784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180" type="#_x0000_t4" style="position:absolute;margin-left:264pt;margin-top:84pt;width:18pt;height:18pt;z-index:251765760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179" type="#_x0000_t4" style="position:absolute;margin-left:174pt;margin-top:66pt;width:18pt;height:18pt;z-index:251764736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78" type="#_x0000_t202" style="position:absolute;margin-left:372.5pt;margin-top:444.5pt;width:143.5pt;height:53.5pt;z-index:251763712;mso-wrap-edited:f" wrapcoords="-150 0 -150 21150 21750 21150 21750 0 -150 0" fillcolor="white [3212]" strokecolor="black [3213]" strokeweight="1pt">
            <v:fill o:detectmouseclick="t"/>
            <v:textbox style="mso-next-textbox:#_x0000_s1178" inset=",7.2pt,,7.2pt">
              <w:txbxContent>
                <w:p w:rsidR="00DB5F09" w:rsidRPr="003F4128" w:rsidRDefault="00DB5F09" w:rsidP="00DB5F09">
                  <w:pPr>
                    <w:jc w:val="center"/>
                    <w:rPr>
                      <w:b/>
                    </w:rPr>
                  </w:pPr>
                  <w:r w:rsidRPr="003F4128">
                    <w:rPr>
                      <w:b/>
                    </w:rPr>
                    <w:t>P1906</w:t>
                  </w:r>
                  <w:r>
                    <w:rPr>
                      <w:b/>
                    </w:rPr>
                    <w:t>MessageCarrier</w:t>
                  </w:r>
                </w:p>
                <w:p w:rsidR="00DB5F09" w:rsidRPr="003F4128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</w:rPr>
                  </w:pPr>
                  <w:r>
                    <w:rPr>
                      <w:sz w:val="20"/>
                    </w:rPr>
                    <w:t>+ m_message : Ptr &lt;Packet&gt;</w:t>
                  </w:r>
                </w:p>
                <w:p w:rsidR="00DB5F09" w:rsidRPr="003F4128" w:rsidRDefault="00DB5F09" w:rsidP="00DB5F09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type id="_x0000_t5" coordsize="21600,21600" o:spt="5" adj="10800" path="m@0,0l0,21600,21600,21600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77" type="#_x0000_t5" style="position:absolute;margin-left:102pt;margin-top:732pt;width:18pt;height:18pt;rotation:90;z-index:251762688;mso-wrap-edited:f" wrapcoords="-2700 26100 1800 27900 12600 28800 29700 27000 29700 26100 29700 13500 29700 12600 26100 900 17100 -9000 10800 -9000 5400 -2700 -2700 15300 -2700 261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176" type="#_x0000_t5" style="position:absolute;margin-left:92.9pt;margin-top:12pt;width:18pt;height:18pt;z-index:251761664;mso-wrap-edited:f" wrapcoords="8100 -2700 -3600 22500 -3600 27900 27000 27900 27000 22500 21600 9900 15300 0 12600 -2700 8100 -27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175" type="#_x0000_t202" style="position:absolute;margin-left:120pt;margin-top:732pt;width:107.5pt;height:35.5pt;z-index:251760640;mso-wrap-edited:f" wrapcoords="-150 0 -150 21150 21750 21150 21750 0 -150 0" fillcolor="white [3212]" strokecolor="blue" strokeweight="1pt">
            <v:fill o:detectmouseclick="t"/>
            <v:textbox style="mso-next-textbox:#_x0000_s1175" inset=",7.2pt,,7.2pt">
              <w:txbxContent>
                <w:p w:rsidR="00DB5F09" w:rsidRPr="00CA75EE" w:rsidRDefault="00DB5F09" w:rsidP="00DB5F09">
                  <w:pPr>
                    <w:jc w:val="center"/>
                    <w:rPr>
                      <w:color w:val="0000FF"/>
                    </w:rPr>
                  </w:pPr>
                  <w:r w:rsidRPr="00CA75EE">
                    <w:rPr>
                      <w:color w:val="0000FF"/>
                    </w:rPr>
                    <w:t>ns3::</w:t>
                  </w:r>
                  <w:r>
                    <w:rPr>
                      <w:color w:val="0000FF"/>
                    </w:rPr>
                    <w:t>Channel</w:t>
                  </w:r>
                </w:p>
                <w:p w:rsidR="00DB5F09" w:rsidRPr="0016771B" w:rsidRDefault="00DB5F09" w:rsidP="00DB5F09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74" type="#_x0000_t202" style="position:absolute;margin-left:84pt;margin-top:332.45pt;width:215.5pt;height:93.55pt;z-index:251759616;mso-wrap-edited:f" wrapcoords="-150 0 -150 21150 21750 21150 21750 0 -150 0" fillcolor="white [3212]" strokecolor="black [3213]" strokeweight="1pt">
            <v:fill o:detectmouseclick="t"/>
            <v:textbox style="mso-next-textbox:#_x0000_s1174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P1906Specificity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  <w:lang w:val="en-US"/>
                    </w:rPr>
                  </w:pP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CheckRxCompatibility</w:t>
                  </w:r>
                  <w:r w:rsidRPr="00AC2342">
                    <w:rPr>
                      <w:sz w:val="20"/>
                      <w:lang w:val="en-US"/>
                    </w:rPr>
                    <w:t xml:space="preserve"> (Ptr&lt;P1906CommunicationInterface&gt; src, Ptr&lt;P1906CommunicationInterface&gt; dst, Ptr&lt;P1906MessageCarrier&gt; message) : bool</w:t>
                  </w: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73" type="#_x0000_t202" style="position:absolute;margin-left:84pt;margin-top:444pt;width:215.5pt;height:71.5pt;z-index:251758592;mso-wrap-edited:f" wrapcoords="-150 0 -150 21150 21750 21150 21750 0 -150 0" fillcolor="white [3212]" strokecolor="black [3213]" strokeweight="1pt">
            <v:fill o:detectmouseclick="t"/>
            <v:textbox style="mso-next-textbox:#_x0000_s1173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P1906Perturbation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  <w:lang w:val="en-US"/>
                    </w:rPr>
                  </w:pP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>-</w:t>
                  </w:r>
                  <w:r w:rsidRPr="00AC2342">
                    <w:rPr>
                      <w:b/>
                      <w:sz w:val="20"/>
                      <w:lang w:val="en-US"/>
                    </w:rPr>
                    <w:t xml:space="preserve">CreateMessageCarrier </w:t>
                  </w:r>
                  <w:r w:rsidRPr="00AC2342">
                    <w:rPr>
                      <w:sz w:val="20"/>
                      <w:lang w:val="en-US"/>
                    </w:rPr>
                    <w:t>(Ptr&lt;Packet&gt; p) : Ptr&lt;P1906MessageCarrier&gt;</w:t>
                  </w: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72" type="#_x0000_t202" style="position:absolute;margin-left:84pt;margin-top:282.5pt;width:107.5pt;height:35.5pt;z-index:251757568;mso-wrap-edited:f" wrapcoords="-150 0 -150 21150 21750 21150 21750 0 -150 0" fillcolor="white [3212]" strokecolor="black [3213]" strokeweight="1pt">
            <v:fill o:detectmouseclick="t"/>
            <v:textbox style="mso-next-textbox:#_x0000_s1172" inset=",7.2pt,,7.2pt">
              <w:txbxContent>
                <w:p w:rsidR="00DB5F09" w:rsidRPr="00CA75EE" w:rsidRDefault="00DB5F09" w:rsidP="00DB5F09">
                  <w:pPr>
                    <w:jc w:val="center"/>
                    <w:rPr>
                      <w:b/>
                    </w:rPr>
                  </w:pPr>
                  <w:r w:rsidRPr="00CA75EE">
                    <w:rPr>
                      <w:b/>
                    </w:rPr>
                    <w:t>P1906</w:t>
                  </w:r>
                  <w:r>
                    <w:rPr>
                      <w:b/>
                    </w:rPr>
                    <w:t>Field</w:t>
                  </w:r>
                </w:p>
                <w:p w:rsidR="00DB5F09" w:rsidRPr="00CA75EE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</w:rPr>
                  </w:pPr>
                </w:p>
                <w:p w:rsidR="00DB5F09" w:rsidRPr="00CA75EE" w:rsidRDefault="00DB5F09" w:rsidP="00DB5F09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71" type="#_x0000_t202" style="position:absolute;margin-left:264pt;margin-top:552pt;width:269.5pt;height:161.5pt;z-index:251756544;mso-wrap-edited:f" wrapcoords="-150 0 -150 21150 21750 21150 21750 0 -150 0" fillcolor="white [3212]" strokecolor="black [3213]" strokeweight="1pt">
            <v:fill o:detectmouseclick="t"/>
            <v:textbox style="mso-next-textbox:#_x0000_s1171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P1906Motion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 xml:space="preserve">ComputePropagationDelay </w:t>
                  </w:r>
                  <w:r w:rsidRPr="00AC2342">
                    <w:rPr>
                      <w:sz w:val="20"/>
                      <w:lang w:val="en-US"/>
                    </w:rPr>
                    <w:t>(Ptr&lt;P1906CommunicationInterface&gt; src, Ptr&lt;P1906CommunicationInterface&gt; dst, Ptr&lt;P1906MessageCarrier&gt;message, Ptr&lt;P1906Field&gt; field): double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CalculateReceivedMessageCarrier</w:t>
                  </w:r>
                  <w:r w:rsidRPr="00AC2342">
                    <w:rPr>
                      <w:sz w:val="20"/>
                      <w:lang w:val="en-US"/>
                    </w:rPr>
                    <w:t>(Ptr&lt;P1906CommunicationInterface&gt; src, Ptr&lt;P1906CommunicationInterface&gt; dst, Ptr&lt;P1906MessageCarrier&gt;message, Ptr&lt;P1906Field&gt; field) :Ptr&lt;P1906MessageCarrier&gt;</w:t>
                  </w: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70" type="#_x0000_t202" style="position:absolute;margin-left:-23.5pt;margin-top:552.5pt;width:269.5pt;height:161.5pt;z-index:251755520;mso-wrap-edited:f" wrapcoords="-150 0 -150 21150 21750 21150 21750 0 -150 0" fillcolor="white [3212]" strokecolor="black [3213]" strokeweight="1pt">
            <v:fill o:detectmouseclick="t"/>
            <v:textbox style="mso-next-textbox:#_x0000_s1170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P1906Medium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m_communicationInterfaces</w:t>
                  </w:r>
                  <w:r w:rsidRPr="00AC2342">
                    <w:rPr>
                      <w:sz w:val="20"/>
                      <w:lang w:val="en-US"/>
                    </w:rPr>
                    <w:t>: std::vector&lt; Ptr&lt;P1906CommunicationInterface&gt;&gt;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m_motion</w:t>
                  </w:r>
                  <w:r w:rsidRPr="00AC2342">
                    <w:rPr>
                      <w:sz w:val="20"/>
                      <w:lang w:val="en-US"/>
                    </w:rPr>
                    <w:t>:Ptr&lt;P1906Motion&gt;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HandleTransmission</w:t>
                  </w:r>
                  <w:r w:rsidRPr="00AC2342">
                    <w:rPr>
                      <w:sz w:val="20"/>
                      <w:lang w:val="en-US"/>
                    </w:rPr>
                    <w:t>(Ptr&lt;P1906CommunicationInterface&gt; src, Ptr&lt;P1906MessageCarrier&gt;message, Ptr&lt;P1906Field&gt; field) : void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HandleReception</w:t>
                  </w:r>
                  <w:r w:rsidRPr="00AC2342">
                    <w:rPr>
                      <w:sz w:val="20"/>
                      <w:lang w:val="en-US"/>
                    </w:rPr>
                    <w:t xml:space="preserve"> (Ptr&lt;P1906CommunicationInterface&gt; src, Ptr&lt;P1906CommunicationInterface&gt; dst, Ptr&lt;P1906MessageCarrier&gt; message) : void</w:t>
                  </w: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69" type="#_x0000_t202" style="position:absolute;margin-left:264pt;margin-top:138.5pt;width:251.5pt;height:107.5pt;z-index:251754496;mso-wrap-edited:f" wrapcoords="-150 0 -150 21150 21750 21150 21750 0 -150 0" fillcolor="white [3212]" strokecolor="black [3213]" strokeweight="1pt">
            <v:fill o:detectmouseclick="t"/>
            <v:textbox style="mso-next-textbox:#_x0000_s1169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</w:t>
                  </w:r>
                  <w:r>
                    <w:rPr>
                      <w:b/>
                      <w:sz w:val="22"/>
                      <w:lang w:val="en-US"/>
                    </w:rPr>
                    <w:t>Receiver</w:t>
                  </w:r>
                  <w:r w:rsidRPr="00AC2342">
                    <w:rPr>
                      <w:b/>
                      <w:sz w:val="22"/>
                      <w:lang w:val="en-US"/>
                    </w:rPr>
                    <w:t>CommunicationInterface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m_specificity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Ptr&lt;P1906Specificity&gt;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m_interface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Ptr&lt;P1906CommunicationInterface&gt;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m_dev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Ptr&lt;P1906NetDevice&gt;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m_medium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Ptr&lt;P1906Medium&gt;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DB5F09" w:rsidRPr="00AC2342" w:rsidRDefault="00DB5F09" w:rsidP="00DB5F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HandleReception</w:t>
                  </w:r>
                  <w:r w:rsidRPr="00AC2342">
                    <w:rPr>
                      <w:sz w:val="20"/>
                      <w:lang w:val="en-US"/>
                    </w:rPr>
                    <w:t xml:space="preserve"> (Ptr&lt;Packet&gt; p) : bool;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68" type="#_x0000_t202" style="position:absolute;margin-left:-6pt;margin-top:138.5pt;width:251.5pt;height:107.5pt;z-index:251753472;mso-wrap-edited:f" wrapcoords="-150 0 -150 21150 21750 21150 21750 0 -150 0" fillcolor="white [3212]" strokecolor="black [3213]" strokeweight="1pt">
            <v:fill o:detectmouseclick="t"/>
            <v:textbox style="mso-next-textbox:#_x0000_s1168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P1906TransmitterCommunicationInterface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m_perturbation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Ptr&lt;P1906Perturbation&gt;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m_field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Ptr&lt;P1906Field&gt;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m_interface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Ptr&lt;P1906CommunicationInterface&gt;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m_dev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Ptr&lt;P1906NetDevice&gt;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m_medium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Ptr&lt;P1906Medium&gt;</w:t>
                  </w:r>
                </w:p>
                <w:p w:rsidR="00DB5F09" w:rsidRPr="00AC2342" w:rsidRDefault="00DB5F09" w:rsidP="00DB5F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HandleTransmission</w:t>
                  </w:r>
                  <w:r w:rsidRPr="00AC2342">
                    <w:rPr>
                      <w:sz w:val="20"/>
                      <w:lang w:val="en-US"/>
                    </w:rPr>
                    <w:t xml:space="preserve"> (Ptr&lt;Packet&gt; p) : bool;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67" type="#_x0000_t202" style="position:absolute;margin-left:246pt;margin-top:-23.5pt;width:269.5pt;height:107.5pt;z-index:251752448;mso-wrap-edited:f" wrapcoords="-150 0 -150 21150 21750 21150 21750 0 -150 0" fillcolor="white [3212]" strokecolor="black [3213]" strokeweight="1pt">
            <v:fill o:detectmouseclick="t"/>
            <v:textbox style="mso-next-textbox:#_x0000_s1167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P1906CommunicationInterface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m_dev</w:t>
                  </w:r>
                  <w:r w:rsidRPr="00AC2342">
                    <w:rPr>
                      <w:sz w:val="20"/>
                      <w:lang w:val="en-US"/>
                    </w:rPr>
                    <w:t xml:space="preserve"> : Ptr&lt;P1906NetDevice&gt;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m_tx</w:t>
                  </w:r>
                  <w:r w:rsidRPr="00AC2342">
                    <w:rPr>
                      <w:sz w:val="20"/>
                      <w:lang w:val="en-US"/>
                    </w:rPr>
                    <w:t xml:space="preserve"> : Ptr &lt;P1906TransmitterCommunicationInterface&gt;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m_rx</w:t>
                  </w:r>
                  <w:r w:rsidRPr="00AC2342">
                    <w:rPr>
                      <w:sz w:val="20"/>
                      <w:lang w:val="en-US"/>
                    </w:rPr>
                    <w:t xml:space="preserve"> : Ptr &lt;P1906ReceiverCommunicationInterface&gt;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r w:rsidRPr="00AC2342">
                    <w:rPr>
                      <w:b/>
                      <w:sz w:val="20"/>
                      <w:lang w:val="en-US"/>
                    </w:rPr>
                    <w:t>m_medium</w:t>
                  </w:r>
                  <w:r w:rsidRPr="00AC2342">
                    <w:rPr>
                      <w:sz w:val="20"/>
                      <w:lang w:val="en-US"/>
                    </w:rPr>
                    <w:t xml:space="preserve"> : Ptr &lt;P1906Medium&gt;</w:t>
                  </w:r>
                </w:p>
                <w:p w:rsidR="00DB5F09" w:rsidRPr="00AC2342" w:rsidRDefault="00DB5F09" w:rsidP="00DB5F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HandleTransmission</w:t>
                  </w:r>
                  <w:r w:rsidRPr="00AC2342">
                    <w:rPr>
                      <w:sz w:val="20"/>
                      <w:lang w:val="en-US"/>
                    </w:rPr>
                    <w:t xml:space="preserve"> (Ptr&lt;Packet&gt; p) : bool;</w:t>
                  </w:r>
                </w:p>
                <w:p w:rsidR="00DB5F09" w:rsidRPr="00AC2342" w:rsidRDefault="00DB5F09" w:rsidP="00DB5F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HandleReception</w:t>
                  </w:r>
                  <w:r w:rsidRPr="00AC2342">
                    <w:rPr>
                      <w:sz w:val="20"/>
                      <w:lang w:val="en-US"/>
                    </w:rPr>
                    <w:t xml:space="preserve"> (Ptr&lt;Packet&gt; p) : void;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66" type="#_x0000_t202" style="position:absolute;margin-left:-24pt;margin-top:48.5pt;width:197.5pt;height:53.5pt;z-index:251751424;mso-wrap-edited:f" wrapcoords="-150 0 -150 21150 21750 21150 21750 0 -150 0" fillcolor="white [3212]" strokecolor="black [3213]" strokeweight="1pt">
            <v:fill o:detectmouseclick="t"/>
            <v:textbox style="mso-next-textbox:#_x0000_s1166" inset=",7.2pt,,7.2pt">
              <w:txbxContent>
                <w:p w:rsidR="00DB5F09" w:rsidRPr="00CA75EE" w:rsidRDefault="00DB5F09" w:rsidP="00DB5F09">
                  <w:pPr>
                    <w:jc w:val="center"/>
                    <w:rPr>
                      <w:b/>
                    </w:rPr>
                  </w:pPr>
                  <w:r w:rsidRPr="00CA75EE">
                    <w:rPr>
                      <w:b/>
                    </w:rPr>
                    <w:t>P1906NetDevice</w:t>
                  </w:r>
                </w:p>
                <w:p w:rsidR="00DB5F09" w:rsidRPr="00CA75EE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</w:rPr>
                  </w:pPr>
                  <w:r w:rsidRPr="00CA75EE">
                    <w:rPr>
                      <w:sz w:val="20"/>
                    </w:rPr>
                    <w:t xml:space="preserve">+ </w:t>
                  </w:r>
                  <w:r w:rsidRPr="003F4128">
                    <w:rPr>
                      <w:b/>
                      <w:sz w:val="20"/>
                    </w:rPr>
                    <w:t>m_p1906CommunicationInterface</w:t>
                  </w:r>
                  <w:r w:rsidRPr="00CA75EE">
                    <w:rPr>
                      <w:sz w:val="20"/>
                    </w:rPr>
                    <w:t xml:space="preserve"> : Ptr&lt;P1906CommunicationInterface&gt;</w:t>
                  </w:r>
                </w:p>
                <w:p w:rsidR="00DB5F09" w:rsidRPr="00CA75EE" w:rsidRDefault="00DB5F09" w:rsidP="00DB5F09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165" type="#_x0000_t202" style="position:absolute;margin-left:30pt;margin-top:-24pt;width:107.5pt;height:35.5pt;z-index:251750400;mso-wrap-edited:f" wrapcoords="-150 0 -150 21150 21750 21150 21750 0 -150 0" fillcolor="white [3212]" strokecolor="blue" strokeweight="1pt">
            <v:fill o:detectmouseclick="t"/>
            <v:textbox style="mso-next-textbox:#_x0000_s1165" inset=",7.2pt,,7.2pt">
              <w:txbxContent>
                <w:p w:rsidR="00DB5F09" w:rsidRPr="00CA75EE" w:rsidRDefault="00DB5F09" w:rsidP="00DB5F09">
                  <w:pPr>
                    <w:jc w:val="center"/>
                    <w:rPr>
                      <w:color w:val="0000FF"/>
                    </w:rPr>
                  </w:pPr>
                  <w:r w:rsidRPr="00CA75EE">
                    <w:rPr>
                      <w:color w:val="0000FF"/>
                    </w:rPr>
                    <w:t>ns3::NetDevice</w:t>
                  </w:r>
                </w:p>
                <w:p w:rsidR="00DB5F09" w:rsidRPr="0016771B" w:rsidRDefault="00DB5F09" w:rsidP="00DB5F09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 w:rsidR="00DB5F09">
        <w:br w:type="page"/>
      </w:r>
      <w:r w:rsidR="00E73E2E">
        <w:rPr>
          <w:noProof/>
          <w:lang w:eastAsia="it-IT"/>
        </w:rPr>
        <w:pict>
          <v:shape id="_x0000_s1075" type="#_x0000_t202" style="position:absolute;margin-left:-5.7pt;margin-top:-41pt;width:107.5pt;height:35.5pt;z-index:251658240" wrapcoords="-302 -919 -302 22060 21902 22060 21902 -919 -302 -919" fillcolor="white [3201]" strokecolor="#9bbb59 [3206]" strokeweight="2.5pt">
            <v:fill o:detectmouseclick="t"/>
            <v:shadow color="#868686"/>
            <v:textbox style="mso-next-textbox:#_x0000_s1075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color w:val="00B050"/>
                    </w:rPr>
                  </w:pPr>
                  <w:r w:rsidRPr="00DB5F09">
                    <w:rPr>
                      <w:b/>
                      <w:color w:val="00B050"/>
                    </w:rPr>
                    <w:t>ns3::NetDevice</w:t>
                  </w:r>
                </w:p>
                <w:p w:rsidR="00836EE4" w:rsidRPr="0016771B" w:rsidRDefault="00836EE4" w:rsidP="00AC2342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085" type="#_x0000_t202" style="position:absolute;margin-left:2.9pt;margin-top:667.15pt;width:107.5pt;height:35.5pt;z-index:251668480" wrapcoords="-302 -919 -302 22060 21902 22060 21902 -919 -302 -919" fillcolor="white [3201]" strokecolor="#9bbb59 [3206]" strokeweight="2.5pt">
            <v:fill o:detectmouseclick="t"/>
            <v:shadow color="#868686"/>
            <v:textbox style="mso-next-textbox:#_x0000_s1085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color w:val="00B050"/>
                    </w:rPr>
                  </w:pPr>
                  <w:r w:rsidRPr="00DB5F09">
                    <w:rPr>
                      <w:b/>
                      <w:color w:val="00B050"/>
                    </w:rPr>
                    <w:t>ns3::Channel</w:t>
                  </w:r>
                </w:p>
                <w:p w:rsidR="00836EE4" w:rsidRPr="0016771B" w:rsidRDefault="00836EE4" w:rsidP="00AC2342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line id="_x0000_s1111" style="position:absolute;flip:y;z-index:251695104" from="56.15pt,613.65pt" to="56.15pt,649.1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shape id="_x0000_s1087" type="#_x0000_t5" style="position:absolute;margin-left:47.25pt;margin-top:649.15pt;width:18pt;height:18pt;rotation:180;z-index:251670528" wrapcoords="24300 22500 13500 -900 9000 -900 8100 -900 -1800 21600 24300 225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line id="_x0000_s1116" style="position:absolute;z-index:251700224" from="338.65pt,310.35pt" to="338.65pt,576.5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64" style="position:absolute;flip:y;z-index:251749376" from="72.05pt,546pt" to="72.05pt,573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63" style="position:absolute;flip:y;z-index:251748352" from="72.75pt,545.65pt" to="317.25pt,545.6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03" style="position:absolute;flip:x;z-index:251686912" from="315.75pt,212pt" to="315.75pt,545.6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02" style="position:absolute;flip:x;z-index:251685888" from="8.2pt,211.5pt" to="8.9pt,573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13" style="position:absolute;flip:y;z-index:251697152" from="146.15pt,592.9pt" to="252pt,592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shape id="_x0000_s1112" type="#_x0000_t4" style="position:absolute;margin-left:126.5pt;margin-top:583.3pt;width:18pt;height:18pt;z-index:251696128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080" type="#_x0000_t202" style="position:absolute;margin-left:-10.7pt;margin-top:573.55pt;width:137.2pt;height:39.6pt;z-index:251663360" wrapcoords="-236 -815 -236 22008 21836 22008 21836 -815 -236 -815" fillcolor="white [3201]" strokecolor="#4f81bd [3204]" strokeweight="2.5pt">
            <v:fill o:detectmouseclick="t"/>
            <v:shadow color="#868686"/>
            <v:textbox style="mso-next-textbox:#_x0000_s1080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color w:val="0070C0"/>
                      <w:lang w:val="en-US"/>
                    </w:rPr>
                  </w:pPr>
                  <w:r w:rsidRPr="00DB5F09">
                    <w:rPr>
                      <w:b/>
                      <w:color w:val="0070C0"/>
                      <w:lang w:val="en-US"/>
                    </w:rPr>
                    <w:t>P1906Medium</w:t>
                  </w:r>
                </w:p>
                <w:p w:rsidR="00836EE4" w:rsidRPr="00AC2342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836EE4">
                  <w:pP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081" type="#_x0000_t202" style="position:absolute;margin-left:252pt;margin-top:576.5pt;width:269.5pt;height:161.5pt;z-index:251664384;mso-wrap-edited:f" wrapcoords="-150 0 -150 21150 21750 21150 21750 0 -150 0" fillcolor="white [3212]" strokecolor="black [3213]" strokeweight="1pt">
            <v:fill o:detectmouseclick="t"/>
            <v:textbox style="mso-next-textbox:#_x0000_s1081" inset=",7.2pt,,7.2pt">
              <w:txbxContent>
                <w:p w:rsidR="00836EE4" w:rsidRPr="00AC2342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</w:t>
                  </w:r>
                  <w:r>
                    <w:rPr>
                      <w:b/>
                      <w:lang w:val="en-US"/>
                    </w:rPr>
                    <w:t>EM</w:t>
                  </w:r>
                  <w:r w:rsidRPr="00AC2342">
                    <w:rPr>
                      <w:b/>
                      <w:lang w:val="en-US"/>
                    </w:rPr>
                    <w:t>Motion</w:t>
                  </w:r>
                </w:p>
                <w:p w:rsidR="00836EE4" w:rsidRPr="00AC2342" w:rsidRDefault="00836EE4" w:rsidP="00AC2342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m_waveSpeed</w:t>
                  </w:r>
                  <w:r>
                    <w:rPr>
                      <w:sz w:val="20"/>
                      <w:lang w:val="en-US"/>
                    </w:rPr>
                    <w:t xml:space="preserve"> : double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 xml:space="preserve">ComputePropagationDelay </w:t>
                  </w:r>
                  <w:r w:rsidRPr="00AC2342">
                    <w:rPr>
                      <w:sz w:val="20"/>
                      <w:lang w:val="en-US"/>
                    </w:rPr>
                    <w:t>(Ptr&lt;P1906CommunicationInterface&gt; src, Ptr&lt;P1906CommunicationInterface&gt; dst, Ptr&lt;P1906MessageCarrier&gt;message, Ptr&lt;P1906Field&gt; field): double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CalculateReceivedMessageCarrier</w:t>
                  </w:r>
                  <w:r w:rsidRPr="00AC2342">
                    <w:rPr>
                      <w:sz w:val="20"/>
                      <w:lang w:val="en-US"/>
                    </w:rPr>
                    <w:t>(Ptr&lt;P1906CommunicationInterface&gt; src, Ptr&lt;P1906CommunicationInterface&gt; dst, Ptr&lt;P1906MessageCarrier&gt;message, Ptr&lt;P1906Field&gt; field) :Ptr&lt;P1906MessageCarrier&gt;</w:t>
                  </w: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088" type="#_x0000_t202" style="position:absolute;margin-left:361.3pt;margin-top:353.75pt;width:162.95pt;height:148pt;z-index:251671552;mso-wrap-edited:f" wrapcoords="-150 0 -150 21150 21750 21150 21750 0 -150 0" fillcolor="white [3212]" strokecolor="black [3213]" strokeweight="1pt">
            <v:fill o:detectmouseclick="t"/>
            <v:textbox style="mso-next-textbox:#_x0000_s1088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DB5F09">
                    <w:rPr>
                      <w:b/>
                      <w:lang w:val="en-US"/>
                    </w:rPr>
                    <w:t>P1906EMMessageCarrier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DB5F09">
                    <w:rPr>
                      <w:b/>
                      <w:sz w:val="20"/>
                      <w:lang w:val="en-US"/>
                    </w:rPr>
                    <w:t>m_spectrumValue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DB5F09">
                    <w:rPr>
                      <w:sz w:val="20"/>
                      <w:lang w:val="en-US"/>
                    </w:rPr>
                    <w:t xml:space="preserve">Ptr&lt;SpectrumValue&gt; 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</w:t>
                  </w:r>
                  <w:r>
                    <w:rPr>
                      <w:b/>
                      <w:sz w:val="20"/>
                      <w:lang w:val="en-US"/>
                    </w:rPr>
                    <w:t>d</w:t>
                  </w:r>
                  <w:r w:rsidRPr="00836EE4">
                    <w:rPr>
                      <w:b/>
                      <w:sz w:val="20"/>
                      <w:lang w:val="en-US"/>
                    </w:rPr>
                    <w:t>uration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Time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m_pulseDuration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Time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m_pulseInterval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Time 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m_centralFrequency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double 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m_bandwidth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double 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m_subChannel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double</w:t>
                  </w:r>
                </w:p>
                <w:p w:rsidR="00836EE4" w:rsidRPr="003F4128" w:rsidRDefault="00836EE4" w:rsidP="00AC2342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093" type="#_x0000_t4" style="position:absolute;margin-left:306.75pt;margin-top:193.5pt;width:18pt;height:18pt;z-index:251676672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092" type="#_x0000_t4" style="position:absolute;margin-left:.75pt;margin-top:193.5pt;width:18pt;height:18pt;z-index:251675648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084" type="#_x0000_t202" style="position:absolute;margin-left:72.75pt;margin-top:279.95pt;width:215.5pt;height:93.55pt;z-index:251667456;mso-wrap-edited:f" wrapcoords="-150 0 -150 21150 21750 21150 21750 0 -150 0" fillcolor="white [3212]" strokecolor="black [3213]" strokeweight="1pt">
            <v:fill o:detectmouseclick="t"/>
            <v:textbox style="mso-next-textbox:#_x0000_s1084" inset=",7.2pt,,7.2pt">
              <w:txbxContent>
                <w:p w:rsidR="00836EE4" w:rsidRPr="00AC2342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</w:t>
                  </w:r>
                  <w:r>
                    <w:rPr>
                      <w:b/>
                      <w:lang w:val="en-US"/>
                    </w:rPr>
                    <w:t>EM</w:t>
                  </w:r>
                  <w:r w:rsidRPr="00AC2342">
                    <w:rPr>
                      <w:b/>
                      <w:lang w:val="en-US"/>
                    </w:rPr>
                    <w:t>Specificity</w:t>
                  </w:r>
                </w:p>
                <w:p w:rsidR="00836EE4" w:rsidRPr="00AC2342" w:rsidRDefault="00836EE4" w:rsidP="00AC2342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CheckRxCompatibility</w:t>
                  </w:r>
                  <w:r w:rsidRPr="00AC2342">
                    <w:rPr>
                      <w:sz w:val="20"/>
                      <w:lang w:val="en-US"/>
                    </w:rPr>
                    <w:t xml:space="preserve"> (Ptr&lt;P1906CommunicationInterface&gt; src, Ptr&lt;P1906CommunicationInterface&gt; dst, Ptr&lt;P1906MessageCarrier&gt; message) : bool</w:t>
                  </w: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083" type="#_x0000_t202" style="position:absolute;margin-left:72.65pt;margin-top:392pt;width:215.5pt;height:124.4pt;z-index:251666432;mso-wrap-edited:f" wrapcoords="-150 0 -150 21150 21750 21150 21750 0 -150 0" fillcolor="white [3212]" strokecolor="black [3213]" strokeweight="1pt">
            <v:fill o:detectmouseclick="t"/>
            <v:textbox style="mso-next-textbox:#_x0000_s1083" inset=",7.2pt,,7.2pt">
              <w:txbxContent>
                <w:p w:rsidR="00836EE4" w:rsidRPr="00AC2342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P1906Perturbation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m_powerTx</w:t>
                  </w:r>
                  <w:r w:rsidRPr="00836EE4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 xml:space="preserve">: </w:t>
                  </w:r>
                  <w:r w:rsidRPr="00836EE4">
                    <w:rPr>
                      <w:sz w:val="20"/>
                      <w:lang w:val="en-US"/>
                    </w:rPr>
                    <w:t>double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m_pulseDuration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Time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m_pulseInterval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Time 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m_centralFrequency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double 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m_bandwidth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double </w:t>
                  </w:r>
                </w:p>
                <w:p w:rsidR="00836EE4" w:rsidRPr="00AC2342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r w:rsidRPr="00836EE4">
                    <w:rPr>
                      <w:b/>
                      <w:sz w:val="20"/>
                      <w:lang w:val="en-US"/>
                    </w:rPr>
                    <w:t>m_subChannel</w:t>
                  </w:r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double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>-</w:t>
                  </w:r>
                  <w:r w:rsidRPr="00AC2342">
                    <w:rPr>
                      <w:b/>
                      <w:sz w:val="20"/>
                      <w:lang w:val="en-US"/>
                    </w:rPr>
                    <w:t xml:space="preserve">CreateMessageCarrier </w:t>
                  </w:r>
                  <w:r w:rsidRPr="00AC2342">
                    <w:rPr>
                      <w:sz w:val="20"/>
                      <w:lang w:val="en-US"/>
                    </w:rPr>
                    <w:t>(Ptr&lt;Packet&gt; p) : Ptr&lt;P1906MessageCarrier&gt;</w:t>
                  </w: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082" type="#_x0000_t202" style="position:absolute;margin-left:72.05pt;margin-top:230pt;width:107.5pt;height:35.5pt;z-index:251665408;mso-wrap-edited:f" wrapcoords="-150 0 -150 21150 21750 21150 21750 0 -150 0" fillcolor="white [3212]" strokecolor="black [3213]" strokeweight="1pt">
            <v:fill o:detectmouseclick="t"/>
            <v:textbox style="mso-next-textbox:#_x0000_s1082" inset=",7.2pt,,7.2pt">
              <w:txbxContent>
                <w:p w:rsidR="00836EE4" w:rsidRPr="00CA75EE" w:rsidRDefault="00836EE4" w:rsidP="00AC2342">
                  <w:pPr>
                    <w:jc w:val="center"/>
                    <w:rPr>
                      <w:b/>
                    </w:rPr>
                  </w:pPr>
                  <w:r w:rsidRPr="00CA75EE">
                    <w:rPr>
                      <w:b/>
                    </w:rPr>
                    <w:t>P1906</w:t>
                  </w:r>
                  <w:r>
                    <w:rPr>
                      <w:b/>
                    </w:rPr>
                    <w:t>EMField</w:t>
                  </w:r>
                </w:p>
                <w:p w:rsidR="00836EE4" w:rsidRPr="00CA75EE" w:rsidRDefault="00836EE4" w:rsidP="00AC2342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</w:rPr>
                  </w:pPr>
                </w:p>
                <w:p w:rsidR="00836EE4" w:rsidRPr="00CA75EE" w:rsidRDefault="00836EE4" w:rsidP="00AC2342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line id="_x0000_s1117" style="position:absolute;flip:y;z-index:251701248" from="288.15pt,310.35pt" to="338.65pt,310.35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15" style="position:absolute;flip:y;z-index:251699200" from="288.7pt,404.8pt" to="361.3pt,404.8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09" style="position:absolute;flip:y;z-index:251693056" from="180.75pt,244.9pt" to="315.3pt,244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08" style="position:absolute;flip:y;z-index:251692032" from="288.25pt,329.55pt" to="315.3pt,329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07" style="position:absolute;flip:y;z-index:251691008" from="288.7pt,423.95pt" to="315.75pt,423.9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06" style="position:absolute;flip:y;z-index:251689984" from="8.9pt,423.95pt" to="72.75pt,423.9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05" style="position:absolute;flip:y;z-index:251688960" from="8.2pt,326.75pt" to="72.05pt,326.7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04" style="position:absolute;flip:y;z-index:251687936" from="8.9pt,244.9pt" to="72.75pt,244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shape id="_x0000_s1089" type="#_x0000_t4" style="position:absolute;margin-left:102.75pt;margin-top:40.15pt;width:18pt;height:18pt;z-index:251672576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076" type="#_x0000_t202" style="position:absolute;margin-left:-17.2pt;margin-top:33pt;width:121.4pt;height:35.5pt;z-index:251659264" wrapcoords="-267 -919 -267 22060 21867 22060 21867 -919 -267 -919" fillcolor="white [3201]" strokecolor="#4f81bd [3204]" strokeweight="2.5pt">
            <v:fill o:detectmouseclick="t"/>
            <v:shadow color="#868686"/>
            <v:textbox style="mso-next-textbox:#_x0000_s1076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color w:val="0070C0"/>
                    </w:rPr>
                  </w:pPr>
                  <w:r w:rsidRPr="00DB5F09">
                    <w:rPr>
                      <w:b/>
                      <w:color w:val="0070C0"/>
                    </w:rPr>
                    <w:t>P1906NetDevice</w:t>
                  </w:r>
                </w:p>
                <w:p w:rsidR="00836EE4" w:rsidRPr="00CA75EE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</w:rPr>
                  </w:pPr>
                </w:p>
                <w:p w:rsidR="00836EE4" w:rsidRPr="00CA75EE" w:rsidRDefault="00836EE4" w:rsidP="00AC2342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line id="_x0000_s1101" style="position:absolute;flip:y;z-index:251684864" from="82.75pt,103pt" to="218pt,103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100" style="position:absolute;z-index:251683840" from="218pt,85pt" to="218pt,103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099" style="position:absolute;z-index:251682816" from="82.75pt,103.5pt" to="82.75pt,121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098" style="position:absolute;z-index:251681792" from="308.25pt,85pt" to="308.25pt,121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line id="_x0000_s1094" style="position:absolute;z-index:251677696" from="47.25pt,13pt" to="47.25pt,31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shape id="_x0000_s1091" type="#_x0000_t4" style="position:absolute;margin-left:299.25pt;margin-top:67pt;width:18pt;height:18pt;z-index:251674624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090" type="#_x0000_t4" style="position:absolute;margin-left:209.25pt;margin-top:67pt;width:18pt;height:18pt;z-index:251673600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086" type="#_x0000_t5" style="position:absolute;margin-left:38.15pt;margin-top:-5pt;width:18pt;height:18pt;z-index:251669504;mso-wrap-edited:f" wrapcoords="8100 -2700 -3600 22500 -3600 27900 27000 27900 27000 22500 21600 9900 15300 0 12600 -2700 8100 -27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 w:rsidR="00E73E2E">
        <w:rPr>
          <w:noProof/>
          <w:lang w:eastAsia="it-IT"/>
        </w:rPr>
        <w:pict>
          <v:shape id="_x0000_s1079" type="#_x0000_t202" style="position:absolute;margin-left:209.25pt;margin-top:121.5pt;width:191.55pt;height:70.4pt;z-index:251662336;mso-wrap-edited:f" wrapcoords="-150 0 -150 21150 21750 21150 21750 0 -150 0" fillcolor="white [3212]" strokecolor="black [3213]" strokeweight="1pt">
            <v:fill o:detectmouseclick="t"/>
            <v:textbox style="mso-next-textbox:#_x0000_s1079" inset=",7.2pt,,7.2pt">
              <w:txbxContent>
                <w:p w:rsidR="00836EE4" w:rsidRPr="00836EE4" w:rsidRDefault="00836EE4" w:rsidP="00836EE4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</w:t>
                  </w:r>
                  <w:r>
                    <w:rPr>
                      <w:b/>
                      <w:sz w:val="22"/>
                      <w:lang w:val="en-US"/>
                    </w:rPr>
                    <w:t>EMReceiverCommunicationInterface</w:t>
                  </w:r>
                </w:p>
                <w:p w:rsidR="00836EE4" w:rsidRPr="00AC2342" w:rsidRDefault="00836EE4" w:rsidP="00AC2342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HandleReception</w:t>
                  </w:r>
                  <w:r w:rsidRPr="00AC2342">
                    <w:rPr>
                      <w:sz w:val="20"/>
                      <w:lang w:val="en-US"/>
                    </w:rPr>
                    <w:t xml:space="preserve"> (Ptr&lt;Packet&gt; p) : bool;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shape id="_x0000_s1078" type="#_x0000_t202" style="position:absolute;margin-left:-5.7pt;margin-top:121.5pt;width:209.55pt;height:70.4pt;z-index:251661312;mso-wrap-edited:f" wrapcoords="-150 0 -150 21150 21750 21150 21750 0 -150 0" fillcolor="white [3212]" strokecolor="black [3213]" strokeweight="1pt">
            <v:fill o:detectmouseclick="t"/>
            <v:textbox style="mso-next-textbox:#_x0000_s1078" inset=",7.2pt,,7.2pt">
              <w:txbxContent>
                <w:p w:rsidR="00836EE4" w:rsidRPr="00AC2342" w:rsidRDefault="00836EE4" w:rsidP="00AC2342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</w:t>
                  </w:r>
                  <w:r>
                    <w:rPr>
                      <w:b/>
                      <w:sz w:val="22"/>
                      <w:lang w:val="en-US"/>
                    </w:rPr>
                    <w:t>EM</w:t>
                  </w:r>
                  <w:r w:rsidRPr="00AC2342">
                    <w:rPr>
                      <w:b/>
                      <w:sz w:val="22"/>
                      <w:lang w:val="en-US"/>
                    </w:rPr>
                    <w:t>TransmitterCommunicationInterface</w:t>
                  </w:r>
                </w:p>
                <w:p w:rsidR="00836EE4" w:rsidRPr="00AC2342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r w:rsidRPr="00AC2342">
                    <w:rPr>
                      <w:b/>
                      <w:sz w:val="20"/>
                      <w:lang w:val="en-US"/>
                    </w:rPr>
                    <w:t>HandleTransmission</w:t>
                  </w:r>
                  <w:r w:rsidRPr="00AC2342">
                    <w:rPr>
                      <w:sz w:val="20"/>
                      <w:lang w:val="en-US"/>
                    </w:rPr>
                    <w:t xml:space="preserve"> (Ptr&lt;Packet&gt; p) : bool;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73E2E">
        <w:rPr>
          <w:noProof/>
          <w:lang w:eastAsia="it-IT"/>
        </w:rPr>
        <w:pict>
          <v:line id="_x0000_s1095" style="position:absolute;flip:y;z-index:251678720" from="121.95pt,49.4pt" to="183.25pt,49.4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73E2E">
        <w:rPr>
          <w:noProof/>
          <w:lang w:eastAsia="it-IT"/>
        </w:rPr>
        <w:pict>
          <v:shape id="_x0000_s1077" type="#_x0000_t202" style="position:absolute;margin-left:183.25pt;margin-top:13pt;width:178.3pt;height:54pt;z-index:251660288;mso-wrap-edited:f" wrapcoords="-150 0 -150 21150 21750 21150 21750 0 -150 0" fillcolor="white [3212]" strokecolor="black [3213]" strokeweight="1pt">
            <v:fill o:detectmouseclick="t"/>
            <v:textbox style="mso-next-textbox:#_x0000_s1077" inset=",7.2pt,,7.2pt">
              <w:txbxContent>
                <w:p w:rsidR="00836EE4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</w:t>
                  </w:r>
                  <w:r>
                    <w:rPr>
                      <w:b/>
                      <w:lang w:val="en-US"/>
                    </w:rPr>
                    <w:t>EM</w:t>
                  </w:r>
                  <w:r w:rsidRPr="00AC2342">
                    <w:rPr>
                      <w:b/>
                      <w:lang w:val="en-US"/>
                    </w:rPr>
                    <w:t>Communication</w:t>
                  </w:r>
                </w:p>
                <w:p w:rsidR="00836EE4" w:rsidRPr="00AC2342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Interface</w:t>
                  </w:r>
                </w:p>
                <w:p w:rsidR="00836EE4" w:rsidRPr="00AC2342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836EE4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</w:p>
    <w:p w:rsidR="0016771B" w:rsidRPr="0016771B" w:rsidRDefault="0016771B" w:rsidP="00AC2342">
      <w:pPr>
        <w:pStyle w:val="Titolo1"/>
      </w:pPr>
    </w:p>
    <w:sectPr w:rsidR="0016771B" w:rsidRPr="0016771B" w:rsidSect="0016771B"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EE4" w:rsidRDefault="00836EE4" w:rsidP="00AC2342">
      <w:r>
        <w:separator/>
      </w:r>
    </w:p>
  </w:endnote>
  <w:endnote w:type="continuationSeparator" w:id="0">
    <w:p w:rsidR="00836EE4" w:rsidRDefault="00836EE4" w:rsidP="00AC2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EE4" w:rsidRDefault="00836EE4" w:rsidP="00AC2342">
      <w:r>
        <w:separator/>
      </w:r>
    </w:p>
  </w:footnote>
  <w:footnote w:type="continuationSeparator" w:id="0">
    <w:p w:rsidR="00836EE4" w:rsidRDefault="00836EE4" w:rsidP="00AC23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6771B"/>
    <w:rsid w:val="0016771B"/>
    <w:rsid w:val="002D72FE"/>
    <w:rsid w:val="003F4128"/>
    <w:rsid w:val="00650568"/>
    <w:rsid w:val="00836EE4"/>
    <w:rsid w:val="00A03E8A"/>
    <w:rsid w:val="00AC2342"/>
    <w:rsid w:val="00CA75EE"/>
    <w:rsid w:val="00DB5F09"/>
    <w:rsid w:val="00E73E2E"/>
  </w:rsids>
  <m:mathPr>
    <m:mathFont m:val="Impac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461AB"/>
  </w:style>
  <w:style w:type="paragraph" w:styleId="Titolo1">
    <w:name w:val="heading 1"/>
    <w:basedOn w:val="Normale"/>
    <w:next w:val="Normale"/>
    <w:link w:val="Titolo1Carattere"/>
    <w:rsid w:val="00650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atterepredefinitoparagrafo">
    <w:name w:val="Default Paragraph Font"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Paragrafoelenco">
    <w:name w:val="List Paragraph"/>
    <w:basedOn w:val="Normale"/>
    <w:uiPriority w:val="34"/>
    <w:qFormat/>
    <w:rsid w:val="003F4128"/>
    <w:pPr>
      <w:ind w:left="720"/>
      <w:contextualSpacing/>
    </w:pPr>
  </w:style>
  <w:style w:type="character" w:customStyle="1" w:styleId="Titolo1Carattere">
    <w:name w:val="Titolo 1 Carattere"/>
    <w:basedOn w:val="Caratterepredefinitoparagrafo"/>
    <w:link w:val="Titolo1"/>
    <w:rsid w:val="00650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stazione">
    <w:name w:val="header"/>
    <w:basedOn w:val="Normale"/>
    <w:link w:val="IntestazioneCarattere"/>
    <w:rsid w:val="00AC234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AC2342"/>
  </w:style>
  <w:style w:type="paragraph" w:styleId="Pidipagina">
    <w:name w:val="footer"/>
    <w:basedOn w:val="Normale"/>
    <w:link w:val="PidipaginaCarattere"/>
    <w:rsid w:val="00AC234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rsid w:val="00AC23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giuseppe.piro@poliba.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19</Words>
  <Characters>112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Piro</dc:creator>
  <cp:keywords/>
  <cp:lastModifiedBy>Giuseppe Piro</cp:lastModifiedBy>
  <cp:revision>3</cp:revision>
  <dcterms:created xsi:type="dcterms:W3CDTF">2014-08-29T15:41:00Z</dcterms:created>
  <dcterms:modified xsi:type="dcterms:W3CDTF">2014-08-29T21:47:00Z</dcterms:modified>
</cp:coreProperties>
</file>