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6A" w:rsidRDefault="00306A52">
      <w:pPr>
        <w:jc w:val="both"/>
        <w:rPr>
          <w:sz w:val="60"/>
          <w:szCs w:val="60"/>
        </w:rPr>
      </w:pPr>
      <w:r>
        <w:rPr>
          <w:sz w:val="60"/>
          <w:szCs w:val="60"/>
        </w:rPr>
        <w:t>SPRINT no.3</w:t>
      </w:r>
    </w:p>
    <w:p w:rsidR="00C6496A" w:rsidRDefault="004811E1">
      <w:pPr>
        <w:jc w:val="both"/>
        <w:rPr>
          <w:i/>
        </w:rPr>
      </w:pPr>
      <w:r>
        <w:rPr>
          <w:i/>
        </w:rPr>
        <w:t>19</w:t>
      </w:r>
      <w:bookmarkStart w:id="0" w:name="_GoBack"/>
      <w:bookmarkEnd w:id="0"/>
      <w:r w:rsidR="00D018BF">
        <w:rPr>
          <w:i/>
        </w:rPr>
        <w:t>/3/2018</w:t>
      </w:r>
      <w:r w:rsidR="00AC4610">
        <w:rPr>
          <w:i/>
        </w:rPr>
        <w:t xml:space="preserve">, </w:t>
      </w:r>
      <w:r w:rsidR="00D018BF">
        <w:rPr>
          <w:i/>
        </w:rPr>
        <w:t>SERREAU Quentin &amp; WESQUY Enzo</w:t>
      </w: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goal</w:t>
      </w:r>
      <w:proofErr w:type="gramStart"/>
      <w:r>
        <w:t xml:space="preserve">: </w:t>
      </w:r>
      <w:r w:rsidR="0066547E">
        <w:t>??</w:t>
      </w:r>
      <w:proofErr w:type="gramEnd"/>
    </w:p>
    <w:p w:rsidR="00C6496A" w:rsidRDefault="00C6496A">
      <w:pPr>
        <w:jc w:val="both"/>
        <w:rPr>
          <w:b/>
        </w:rPr>
      </w:pPr>
    </w:p>
    <w:p w:rsidR="00C6496A" w:rsidRDefault="00AC4610">
      <w:pPr>
        <w:jc w:val="both"/>
      </w:pPr>
      <w:r>
        <w:rPr>
          <w:b/>
        </w:rPr>
        <w:t>Date</w:t>
      </w:r>
      <w:r>
        <w:t xml:space="preserve">: </w:t>
      </w:r>
      <w:r w:rsidR="00306A52">
        <w:t>du 20</w:t>
      </w:r>
      <w:r w:rsidR="0099409F">
        <w:t>/</w:t>
      </w:r>
      <w:r w:rsidR="00306A52">
        <w:t>3</w:t>
      </w:r>
      <w:r w:rsidR="0099409F">
        <w:t>/2018</w:t>
      </w:r>
      <w:r w:rsidR="00D018BF">
        <w:t xml:space="preserve"> </w:t>
      </w:r>
      <w:proofErr w:type="gramStart"/>
      <w:r w:rsidR="00D018BF">
        <w:t xml:space="preserve">au </w:t>
      </w:r>
      <w:r w:rsidR="00306A52">
        <w:t>??</w:t>
      </w:r>
      <w:proofErr w:type="gramEnd"/>
      <w:r w:rsidR="0099409F">
        <w:t>/</w:t>
      </w:r>
      <w:r w:rsidR="00306A52">
        <w:t>??</w:t>
      </w:r>
      <w:r w:rsidR="0099409F">
        <w:t>/2017</w:t>
      </w: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backlog</w:t>
      </w:r>
      <w:r>
        <w:t>:</w:t>
      </w:r>
    </w:p>
    <w:p w:rsidR="00301C0E" w:rsidRDefault="00301C0E">
      <w:pPr>
        <w:jc w:val="both"/>
      </w:pPr>
    </w:p>
    <w:p w:rsidR="00C6496A" w:rsidRDefault="00C6496A">
      <w:pPr>
        <w:jc w:val="both"/>
      </w:pPr>
    </w:p>
    <w:tbl>
      <w:tblPr>
        <w:tblStyle w:val="a"/>
        <w:tblW w:w="108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6"/>
        <w:gridCol w:w="2002"/>
        <w:gridCol w:w="669"/>
        <w:gridCol w:w="594"/>
        <w:gridCol w:w="594"/>
        <w:gridCol w:w="743"/>
        <w:gridCol w:w="1193"/>
        <w:gridCol w:w="1193"/>
        <w:gridCol w:w="1193"/>
        <w:gridCol w:w="1193"/>
      </w:tblGrid>
      <w:tr w:rsidR="005E400A" w:rsidTr="00306A52">
        <w:trPr>
          <w:trHeight w:val="280"/>
          <w:jc w:val="center"/>
        </w:trPr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Tâches</w:t>
            </w:r>
            <w:proofErr w:type="spellEnd"/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1-3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4-6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7-9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10-12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12-14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En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attente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Prête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Terminée</w:t>
            </w:r>
            <w:proofErr w:type="spellEnd"/>
          </w:p>
        </w:tc>
      </w:tr>
      <w:tr w:rsidR="005E400A" w:rsidTr="00306A52">
        <w:trPr>
          <w:trHeight w:val="600"/>
          <w:jc w:val="center"/>
        </w:trPr>
        <w:tc>
          <w:tcPr>
            <w:tcW w:w="14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color w:val="367DA2"/>
                <w:sz w:val="20"/>
                <w:szCs w:val="20"/>
              </w:rPr>
            </w:pPr>
            <w:proofErr w:type="spellStart"/>
            <w:r w:rsidRPr="00306A52">
              <w:rPr>
                <w:color w:val="367DA2"/>
                <w:sz w:val="20"/>
                <w:szCs w:val="20"/>
              </w:rPr>
              <w:t>L’utilisateur</w:t>
            </w:r>
            <w:proofErr w:type="spellEnd"/>
            <w:r w:rsidRPr="00306A52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306A52">
              <w:rPr>
                <w:color w:val="367DA2"/>
                <w:sz w:val="20"/>
                <w:szCs w:val="20"/>
              </w:rPr>
              <w:t>veut</w:t>
            </w:r>
            <w:proofErr w:type="spellEnd"/>
            <w:r w:rsidRPr="00306A52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306A52">
              <w:rPr>
                <w:color w:val="367DA2"/>
                <w:sz w:val="20"/>
                <w:szCs w:val="20"/>
              </w:rPr>
              <w:t>voir</w:t>
            </w:r>
            <w:proofErr w:type="spellEnd"/>
            <w:r w:rsidRPr="00306A52">
              <w:rPr>
                <w:color w:val="367DA2"/>
                <w:sz w:val="20"/>
                <w:szCs w:val="20"/>
              </w:rPr>
              <w:t xml:space="preserve"> un </w:t>
            </w:r>
            <w:proofErr w:type="spellStart"/>
            <w:r w:rsidRPr="00306A52">
              <w:rPr>
                <w:color w:val="367DA2"/>
                <w:sz w:val="20"/>
                <w:szCs w:val="20"/>
              </w:rPr>
              <w:t>environnement</w:t>
            </w:r>
            <w:proofErr w:type="spellEnd"/>
            <w:r w:rsidRPr="00306A52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306A52">
              <w:rPr>
                <w:color w:val="367DA2"/>
                <w:sz w:val="20"/>
                <w:szCs w:val="20"/>
              </w:rPr>
              <w:t>généré</w:t>
            </w:r>
            <w:proofErr w:type="spellEnd"/>
            <w:r w:rsidRPr="00306A52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306A52">
              <w:rPr>
                <w:color w:val="367DA2"/>
                <w:sz w:val="20"/>
                <w:szCs w:val="20"/>
              </w:rPr>
              <w:t>aléatoirement</w:t>
            </w:r>
            <w:proofErr w:type="spellEnd"/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Intégration</w:t>
            </w:r>
            <w:proofErr w:type="spellEnd"/>
            <w:r>
              <w:rPr>
                <w:sz w:val="18"/>
                <w:szCs w:val="18"/>
              </w:rPr>
              <w:t xml:space="preserve"> des biomes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237A4D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</w:tr>
      <w:tr w:rsidR="005E400A" w:rsidTr="00306A52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</w:tr>
      <w:tr w:rsidR="005E400A" w:rsidTr="00306A52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</w:tr>
      <w:tr w:rsidR="005E400A" w:rsidTr="00306A52">
        <w:trPr>
          <w:trHeight w:val="320"/>
          <w:jc w:val="center"/>
        </w:trPr>
        <w:tc>
          <w:tcPr>
            <w:tcW w:w="14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  <w: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306A52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</w:tr>
      <w:tr w:rsidR="005E400A" w:rsidTr="00306A52">
        <w:trPr>
          <w:trHeight w:val="600"/>
          <w:jc w:val="center"/>
        </w:trPr>
        <w:tc>
          <w:tcPr>
            <w:tcW w:w="14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367DA2"/>
                <w:sz w:val="20"/>
                <w:szCs w:val="20"/>
              </w:rPr>
            </w:pPr>
            <w:proofErr w:type="spellStart"/>
            <w:r w:rsidRPr="00D018BF">
              <w:rPr>
                <w:color w:val="367DA2"/>
                <w:sz w:val="20"/>
                <w:szCs w:val="20"/>
              </w:rPr>
              <w:t>L’utilisateur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veut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voir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des agents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interagir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dans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un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environnement</w:t>
            </w:r>
            <w:proofErr w:type="spellEnd"/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Coder la reproduction des agents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</w:tr>
      <w:tr w:rsidR="005E400A" w:rsidTr="00306A52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</w:tr>
      <w:tr w:rsidR="005E400A" w:rsidTr="00306A52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</w:tr>
      <w:tr w:rsidR="005E400A" w:rsidTr="00306A52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</w:tr>
      <w:tr w:rsidR="005E400A" w:rsidTr="00306A52">
        <w:trPr>
          <w:trHeight w:val="320"/>
          <w:jc w:val="center"/>
        </w:trPr>
        <w:tc>
          <w:tcPr>
            <w:tcW w:w="14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color w:val="367DA2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306A52" w:rsidP="00306A52">
            <w:pPr>
              <w:jc w:val="center"/>
            </w:pPr>
            <w: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306A52" w:rsidP="00306A52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306A52">
            <w:pPr>
              <w:jc w:val="center"/>
              <w:rPr>
                <w:sz w:val="20"/>
                <w:szCs w:val="20"/>
              </w:rPr>
            </w:pPr>
          </w:p>
        </w:tc>
      </w:tr>
    </w:tbl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AC4610" w:rsidP="00301C0E">
      <w:pPr>
        <w:jc w:val="both"/>
      </w:pPr>
      <w:r>
        <w:rPr>
          <w:b/>
        </w:rPr>
        <w:t>Burn-down chart</w:t>
      </w:r>
      <w:r>
        <w:t>:</w:t>
      </w:r>
    </w:p>
    <w:p w:rsidR="00301C0E" w:rsidRDefault="00301C0E" w:rsidP="00D018BF">
      <w:pPr>
        <w:jc w:val="center"/>
      </w:pPr>
      <w:r>
        <w:rPr>
          <w:noProof/>
          <w:lang w:val="fr-FR"/>
        </w:rPr>
        <w:lastRenderedPageBreak/>
        <w:drawing>
          <wp:inline distT="0" distB="0" distL="0" distR="0">
            <wp:extent cx="5668166" cy="35247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_dow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6A" w:rsidRDefault="00C6496A">
      <w:pPr>
        <w:jc w:val="both"/>
      </w:pPr>
    </w:p>
    <w:p w:rsidR="00D018BF" w:rsidRDefault="00D018BF">
      <w:pPr>
        <w:jc w:val="both"/>
        <w:rPr>
          <w:b/>
        </w:rPr>
      </w:pPr>
    </w:p>
    <w:p w:rsidR="00C6496A" w:rsidRDefault="00AC4610">
      <w:pPr>
        <w:jc w:val="both"/>
      </w:pPr>
      <w:r>
        <w:rPr>
          <w:b/>
        </w:rPr>
        <w:t>Sprint review</w:t>
      </w:r>
      <w:r>
        <w:t>:</w:t>
      </w:r>
    </w:p>
    <w:p w:rsidR="00D018BF" w:rsidRDefault="00D018BF" w:rsidP="00D018BF">
      <w:pPr>
        <w:jc w:val="both"/>
      </w:pPr>
    </w:p>
    <w:p w:rsidR="00D018BF" w:rsidRDefault="00306A52" w:rsidP="00D018BF">
      <w:pPr>
        <w:jc w:val="both"/>
        <w:rPr>
          <w:i/>
        </w:rPr>
      </w:pPr>
      <w:r>
        <w:t>//TODO</w:t>
      </w: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retrospective</w:t>
      </w:r>
      <w:r>
        <w:t>:</w:t>
      </w:r>
    </w:p>
    <w:p w:rsidR="00C6496A" w:rsidRDefault="00C6496A">
      <w:pPr>
        <w:jc w:val="both"/>
        <w:rPr>
          <w:i/>
        </w:rPr>
      </w:pPr>
    </w:p>
    <w:p w:rsidR="00D018BF" w:rsidRPr="00D018BF" w:rsidRDefault="00306A52">
      <w:pPr>
        <w:jc w:val="both"/>
      </w:pPr>
      <w:r>
        <w:t>//TODO</w:t>
      </w:r>
    </w:p>
    <w:p w:rsidR="00C6496A" w:rsidRPr="00D018BF" w:rsidRDefault="00C6496A">
      <w:pPr>
        <w:jc w:val="both"/>
      </w:pPr>
    </w:p>
    <w:sectPr w:rsidR="00C6496A" w:rsidRPr="00D018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6A"/>
    <w:rsid w:val="00237A4D"/>
    <w:rsid w:val="00301C0E"/>
    <w:rsid w:val="00306A52"/>
    <w:rsid w:val="004811E1"/>
    <w:rsid w:val="005E400A"/>
    <w:rsid w:val="0066547E"/>
    <w:rsid w:val="0099409F"/>
    <w:rsid w:val="00AC2755"/>
    <w:rsid w:val="00AC4610"/>
    <w:rsid w:val="00BE5359"/>
    <w:rsid w:val="00C6496A"/>
    <w:rsid w:val="00D0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979B"/>
  <w15:docId w15:val="{E90F090E-04DA-463E-AFC7-08AEC1FF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Wesquy</dc:creator>
  <cp:lastModifiedBy>Enzo Wesquy</cp:lastModifiedBy>
  <cp:revision>7</cp:revision>
  <dcterms:created xsi:type="dcterms:W3CDTF">2018-03-08T08:52:00Z</dcterms:created>
  <dcterms:modified xsi:type="dcterms:W3CDTF">2018-03-19T18:54:00Z</dcterms:modified>
</cp:coreProperties>
</file>