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5AF" w:rsidRDefault="00F30F2E">
      <w:pPr>
        <w:spacing w:after="0" w:line="240" w:lineRule="auto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z w:val="60"/>
          <w:szCs w:val="60"/>
        </w:rPr>
        <w:t>SPRINT no.6</w:t>
      </w:r>
    </w:p>
    <w:p w:rsidR="00A425AF" w:rsidRDefault="00F30F2E">
      <w:pPr>
        <w:spacing w:after="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5/4/2018, SERREAU Quentin &amp; WESQUY Enzo</w:t>
      </w:r>
    </w:p>
    <w:p w:rsidR="00A425AF" w:rsidRDefault="00A425AF">
      <w:pPr>
        <w:spacing w:after="0"/>
        <w:jc w:val="both"/>
        <w:rPr>
          <w:rFonts w:ascii="Arial" w:eastAsia="Arial" w:hAnsi="Arial" w:cs="Arial"/>
          <w:i/>
        </w:rPr>
      </w:pPr>
    </w:p>
    <w:p w:rsidR="00A425AF" w:rsidRDefault="00F30F2E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Sprint goal</w:t>
      </w:r>
      <w:r>
        <w:rPr>
          <w:rFonts w:ascii="Arial" w:eastAsia="Arial" w:hAnsi="Arial" w:cs="Arial"/>
        </w:rPr>
        <w:t>: Perfectionnement du réalisme du système et diversification des agents.</w:t>
      </w:r>
    </w:p>
    <w:p w:rsidR="00A425AF" w:rsidRDefault="00A425AF">
      <w:pPr>
        <w:spacing w:after="0" w:line="240" w:lineRule="auto"/>
        <w:jc w:val="both"/>
        <w:rPr>
          <w:rFonts w:ascii="Arial" w:eastAsia="Arial" w:hAnsi="Arial" w:cs="Arial"/>
        </w:rPr>
      </w:pPr>
    </w:p>
    <w:p w:rsidR="00A425AF" w:rsidRDefault="00F30F2E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Date</w:t>
      </w:r>
      <w:r>
        <w:rPr>
          <w:rFonts w:ascii="Arial" w:eastAsia="Arial" w:hAnsi="Arial" w:cs="Arial"/>
        </w:rPr>
        <w:t>: du 17/4/2018 au 27/4/2018</w:t>
      </w:r>
    </w:p>
    <w:p w:rsidR="00A425AF" w:rsidRDefault="00A425AF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A425AF" w:rsidRDefault="00F30F2E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Sprint </w:t>
      </w:r>
      <w:proofErr w:type="spellStart"/>
      <w:r>
        <w:rPr>
          <w:rFonts w:ascii="Arial" w:eastAsia="Arial" w:hAnsi="Arial" w:cs="Arial"/>
          <w:b/>
        </w:rPr>
        <w:t>Backlog</w:t>
      </w:r>
      <w:proofErr w:type="spellEnd"/>
      <w:r>
        <w:rPr>
          <w:rFonts w:ascii="Arial" w:eastAsia="Arial" w:hAnsi="Arial" w:cs="Arial"/>
        </w:rPr>
        <w:t>:</w:t>
      </w:r>
    </w:p>
    <w:p w:rsidR="00A425AF" w:rsidRDefault="00A425AF">
      <w:pPr>
        <w:jc w:val="both"/>
        <w:rPr>
          <w:rFonts w:ascii="Arial" w:eastAsia="Arial" w:hAnsi="Arial" w:cs="Arial"/>
        </w:rPr>
      </w:pPr>
    </w:p>
    <w:tbl>
      <w:tblPr>
        <w:tblStyle w:val="a"/>
        <w:tblW w:w="934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1832"/>
        <w:gridCol w:w="909"/>
        <w:gridCol w:w="879"/>
        <w:gridCol w:w="879"/>
        <w:gridCol w:w="965"/>
        <w:gridCol w:w="886"/>
        <w:gridCol w:w="1163"/>
      </w:tblGrid>
      <w:tr w:rsidR="00A425AF" w:rsidTr="00F30F2E">
        <w:trPr>
          <w:trHeight w:val="28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425AF" w:rsidRDefault="00F30F2E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User stories</w:t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425AF" w:rsidRDefault="00F30F2E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Tâches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425AF" w:rsidRDefault="00F30F2E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Jour</w:t>
            </w:r>
          </w:p>
          <w:p w:rsidR="00A425AF" w:rsidRDefault="00F30F2E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1-2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425AF" w:rsidRDefault="00F30F2E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Jour</w:t>
            </w:r>
          </w:p>
          <w:p w:rsidR="00A425AF" w:rsidRDefault="00F30F2E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3-4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425AF" w:rsidRDefault="00F30F2E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Jour</w:t>
            </w:r>
          </w:p>
          <w:p w:rsidR="00A425AF" w:rsidRDefault="00F30F2E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5-6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425AF" w:rsidRDefault="00F30F2E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En attente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425AF" w:rsidRDefault="00F30F2E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Prête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425AF" w:rsidRDefault="00F30F2E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Terminée</w:t>
            </w:r>
          </w:p>
        </w:tc>
      </w:tr>
      <w:tr w:rsidR="00A425AF" w:rsidTr="00F30F2E">
        <w:trPr>
          <w:trHeight w:val="600"/>
        </w:trPr>
        <w:tc>
          <w:tcPr>
            <w:tcW w:w="18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425AF" w:rsidRDefault="00F30F2E">
            <w:pPr>
              <w:jc w:val="center"/>
              <w:rPr>
                <w:rFonts w:ascii="Arial" w:eastAsia="Arial" w:hAnsi="Arial" w:cs="Arial"/>
                <w:color w:val="367DA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7DA2"/>
                <w:sz w:val="20"/>
                <w:szCs w:val="20"/>
              </w:rPr>
              <w:t>L’utilisateur veut que les conditions climatiques affectent l’écosystème</w:t>
            </w: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425AF" w:rsidRDefault="00F30F2E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Ajuster les paramètre de l’automate « forêt » en fonction des saisons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425AF" w:rsidRDefault="00F30F2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425AF" w:rsidRDefault="00F30F2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425AF" w:rsidRDefault="00F30F2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425AF" w:rsidRDefault="00A425A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425AF" w:rsidRDefault="00A425A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425AF" w:rsidRDefault="00F30F2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</w:tr>
      <w:tr w:rsidR="00A425AF" w:rsidTr="00F30F2E">
        <w:trPr>
          <w:trHeight w:val="440"/>
        </w:trPr>
        <w:tc>
          <w:tcPr>
            <w:tcW w:w="1835" w:type="dxa"/>
            <w:vMerge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425AF" w:rsidRDefault="00A425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425AF" w:rsidRDefault="00F30F2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Ajuster les paramètre de l’automate « agents » en fonction des saisons</w:t>
            </w:r>
          </w:p>
        </w:tc>
        <w:tc>
          <w:tcPr>
            <w:tcW w:w="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425AF" w:rsidRDefault="00F30F2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425AF" w:rsidRDefault="00F30F2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425AF" w:rsidRDefault="00F30F2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bookmarkStart w:id="0" w:name="_GoBack"/>
            <w:bookmarkEnd w:id="0"/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425AF" w:rsidRDefault="00A425A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425AF" w:rsidRDefault="00A425A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425AF" w:rsidRDefault="00F30F2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</w:tr>
    </w:tbl>
    <w:p w:rsidR="00A425AF" w:rsidRDefault="00A425AF">
      <w:pPr>
        <w:jc w:val="both"/>
        <w:rPr>
          <w:rFonts w:ascii="Arial" w:eastAsia="Arial" w:hAnsi="Arial" w:cs="Arial"/>
          <w:b/>
        </w:rPr>
      </w:pPr>
    </w:p>
    <w:p w:rsidR="00A425AF" w:rsidRDefault="00A425AF">
      <w:pPr>
        <w:jc w:val="both"/>
        <w:rPr>
          <w:rFonts w:ascii="Arial" w:eastAsia="Arial" w:hAnsi="Arial" w:cs="Arial"/>
          <w:b/>
        </w:rPr>
      </w:pPr>
    </w:p>
    <w:p w:rsidR="00A425AF" w:rsidRDefault="00A425AF">
      <w:pPr>
        <w:jc w:val="both"/>
        <w:rPr>
          <w:rFonts w:ascii="Arial" w:eastAsia="Arial" w:hAnsi="Arial" w:cs="Arial"/>
          <w:b/>
        </w:rPr>
      </w:pPr>
    </w:p>
    <w:p w:rsidR="00A425AF" w:rsidRDefault="00A425AF">
      <w:pPr>
        <w:jc w:val="both"/>
        <w:rPr>
          <w:rFonts w:ascii="Arial" w:eastAsia="Arial" w:hAnsi="Arial" w:cs="Arial"/>
          <w:b/>
        </w:rPr>
      </w:pPr>
    </w:p>
    <w:p w:rsidR="00A425AF" w:rsidRDefault="00A425AF">
      <w:pPr>
        <w:jc w:val="both"/>
        <w:rPr>
          <w:rFonts w:ascii="Arial" w:eastAsia="Arial" w:hAnsi="Arial" w:cs="Arial"/>
          <w:b/>
        </w:rPr>
      </w:pPr>
    </w:p>
    <w:p w:rsidR="00A425AF" w:rsidRDefault="00A425AF">
      <w:pPr>
        <w:jc w:val="both"/>
        <w:rPr>
          <w:rFonts w:ascii="Arial" w:eastAsia="Arial" w:hAnsi="Arial" w:cs="Arial"/>
          <w:b/>
        </w:rPr>
      </w:pPr>
    </w:p>
    <w:p w:rsidR="00A425AF" w:rsidRDefault="00A425AF">
      <w:pPr>
        <w:jc w:val="both"/>
        <w:rPr>
          <w:rFonts w:ascii="Arial" w:eastAsia="Arial" w:hAnsi="Arial" w:cs="Arial"/>
          <w:b/>
        </w:rPr>
      </w:pPr>
    </w:p>
    <w:p w:rsidR="00A425AF" w:rsidRDefault="00A425AF">
      <w:pPr>
        <w:jc w:val="both"/>
        <w:rPr>
          <w:rFonts w:ascii="Arial" w:eastAsia="Arial" w:hAnsi="Arial" w:cs="Arial"/>
          <w:b/>
        </w:rPr>
      </w:pPr>
    </w:p>
    <w:p w:rsidR="00A425AF" w:rsidRDefault="00A425AF">
      <w:pPr>
        <w:jc w:val="both"/>
        <w:rPr>
          <w:rFonts w:ascii="Arial" w:eastAsia="Arial" w:hAnsi="Arial" w:cs="Arial"/>
          <w:b/>
        </w:rPr>
      </w:pPr>
    </w:p>
    <w:p w:rsidR="00A425AF" w:rsidRDefault="00A425AF">
      <w:pPr>
        <w:jc w:val="both"/>
        <w:rPr>
          <w:rFonts w:ascii="Arial" w:eastAsia="Arial" w:hAnsi="Arial" w:cs="Arial"/>
          <w:b/>
        </w:rPr>
      </w:pPr>
    </w:p>
    <w:p w:rsidR="00A425AF" w:rsidRDefault="00A425AF">
      <w:pPr>
        <w:jc w:val="both"/>
        <w:rPr>
          <w:rFonts w:ascii="Arial" w:eastAsia="Arial" w:hAnsi="Arial" w:cs="Arial"/>
          <w:b/>
        </w:rPr>
      </w:pPr>
    </w:p>
    <w:p w:rsidR="00A425AF" w:rsidRDefault="00A425AF">
      <w:pPr>
        <w:jc w:val="both"/>
        <w:rPr>
          <w:rFonts w:ascii="Arial" w:eastAsia="Arial" w:hAnsi="Arial" w:cs="Arial"/>
          <w:b/>
        </w:rPr>
      </w:pPr>
    </w:p>
    <w:p w:rsidR="00A425AF" w:rsidRDefault="00A425AF">
      <w:pPr>
        <w:jc w:val="both"/>
        <w:rPr>
          <w:rFonts w:ascii="Arial" w:eastAsia="Arial" w:hAnsi="Arial" w:cs="Arial"/>
          <w:b/>
        </w:rPr>
      </w:pPr>
    </w:p>
    <w:p w:rsidR="00F30F2E" w:rsidRDefault="00F30F2E">
      <w:pPr>
        <w:jc w:val="both"/>
        <w:rPr>
          <w:rFonts w:ascii="Arial" w:eastAsia="Arial" w:hAnsi="Arial" w:cs="Arial"/>
          <w:b/>
        </w:rPr>
      </w:pPr>
    </w:p>
    <w:p w:rsidR="00F30F2E" w:rsidRDefault="00F30F2E">
      <w:pPr>
        <w:jc w:val="both"/>
        <w:rPr>
          <w:rFonts w:ascii="Arial" w:eastAsia="Arial" w:hAnsi="Arial" w:cs="Arial"/>
          <w:b/>
        </w:rPr>
      </w:pPr>
    </w:p>
    <w:p w:rsidR="00A425AF" w:rsidRDefault="00F30F2E">
      <w:pPr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lastRenderedPageBreak/>
        <w:t>Burn</w:t>
      </w:r>
      <w:proofErr w:type="spellEnd"/>
      <w:r>
        <w:rPr>
          <w:rFonts w:ascii="Arial" w:eastAsia="Arial" w:hAnsi="Arial" w:cs="Arial"/>
          <w:b/>
        </w:rPr>
        <w:t>-down chart</w:t>
      </w:r>
      <w:r>
        <w:rPr>
          <w:rFonts w:ascii="Arial" w:eastAsia="Arial" w:hAnsi="Arial" w:cs="Arial"/>
        </w:rPr>
        <w:t>:</w:t>
      </w:r>
    </w:p>
    <w:p w:rsidR="00A425AF" w:rsidRDefault="00F30F2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715000" cy="35337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25AF" w:rsidRDefault="00A425AF">
      <w:pPr>
        <w:jc w:val="both"/>
        <w:rPr>
          <w:rFonts w:ascii="Arial" w:eastAsia="Arial" w:hAnsi="Arial" w:cs="Arial"/>
        </w:rPr>
      </w:pPr>
    </w:p>
    <w:p w:rsidR="00A425AF" w:rsidRDefault="00A425AF">
      <w:pPr>
        <w:jc w:val="both"/>
        <w:rPr>
          <w:rFonts w:ascii="Arial" w:eastAsia="Arial" w:hAnsi="Arial" w:cs="Arial"/>
          <w:b/>
        </w:rPr>
      </w:pPr>
    </w:p>
    <w:p w:rsidR="00A425AF" w:rsidRDefault="00F30F2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Sprint </w:t>
      </w:r>
      <w:proofErr w:type="spellStart"/>
      <w:r>
        <w:rPr>
          <w:rFonts w:ascii="Arial" w:eastAsia="Arial" w:hAnsi="Arial" w:cs="Arial"/>
          <w:b/>
        </w:rPr>
        <w:t>review</w:t>
      </w:r>
      <w:proofErr w:type="spellEnd"/>
      <w:r>
        <w:rPr>
          <w:rFonts w:ascii="Arial" w:eastAsia="Arial" w:hAnsi="Arial" w:cs="Arial"/>
        </w:rPr>
        <w:t>:</w:t>
      </w:r>
    </w:p>
    <w:p w:rsidR="00A425AF" w:rsidRDefault="00A425AF">
      <w:pPr>
        <w:jc w:val="both"/>
        <w:rPr>
          <w:rFonts w:ascii="Arial" w:eastAsia="Arial" w:hAnsi="Arial" w:cs="Arial"/>
        </w:rPr>
      </w:pPr>
    </w:p>
    <w:p w:rsidR="00A425AF" w:rsidRDefault="00F30F2E">
      <w:pPr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>Les paramètres changent désormais en fonction des saisons.</w:t>
      </w:r>
    </w:p>
    <w:p w:rsidR="00A425AF" w:rsidRDefault="00A425AF">
      <w:pPr>
        <w:jc w:val="both"/>
        <w:rPr>
          <w:rFonts w:ascii="Arial" w:eastAsia="Arial" w:hAnsi="Arial" w:cs="Arial"/>
        </w:rPr>
      </w:pPr>
    </w:p>
    <w:p w:rsidR="00A425AF" w:rsidRDefault="00F30F2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Sprint </w:t>
      </w:r>
      <w:proofErr w:type="spellStart"/>
      <w:r>
        <w:rPr>
          <w:rFonts w:ascii="Arial" w:eastAsia="Arial" w:hAnsi="Arial" w:cs="Arial"/>
          <w:b/>
        </w:rPr>
        <w:t>retrospective</w:t>
      </w:r>
      <w:proofErr w:type="spellEnd"/>
      <w:r>
        <w:rPr>
          <w:rFonts w:ascii="Arial" w:eastAsia="Arial" w:hAnsi="Arial" w:cs="Arial"/>
        </w:rPr>
        <w:t>:</w:t>
      </w:r>
    </w:p>
    <w:p w:rsidR="00A425AF" w:rsidRDefault="00A425AF">
      <w:pPr>
        <w:jc w:val="both"/>
        <w:rPr>
          <w:rFonts w:ascii="Arial" w:eastAsia="Arial" w:hAnsi="Arial" w:cs="Arial"/>
          <w:i/>
        </w:rPr>
      </w:pPr>
    </w:p>
    <w:p w:rsidR="00A425AF" w:rsidRDefault="00F30F2E">
      <w:pPr>
        <w:jc w:val="both"/>
        <w:rPr>
          <w:rFonts w:ascii="Arial" w:eastAsia="Arial" w:hAnsi="Arial" w:cs="Arial"/>
        </w:rPr>
      </w:pPr>
      <w:bookmarkStart w:id="1" w:name="_gjdgxs" w:colFirst="0" w:colLast="0"/>
      <w:bookmarkEnd w:id="1"/>
      <w:r>
        <w:rPr>
          <w:rFonts w:ascii="Arial" w:eastAsia="Arial" w:hAnsi="Arial" w:cs="Arial"/>
        </w:rPr>
        <w:t>Aucun commentaire.</w:t>
      </w:r>
    </w:p>
    <w:p w:rsidR="00A425AF" w:rsidRDefault="00A425AF">
      <w:pPr>
        <w:jc w:val="both"/>
        <w:rPr>
          <w:rFonts w:ascii="Arial" w:eastAsia="Arial" w:hAnsi="Arial" w:cs="Arial"/>
        </w:rPr>
      </w:pPr>
    </w:p>
    <w:p w:rsidR="00A425AF" w:rsidRDefault="00A425AF">
      <w:pPr>
        <w:rPr>
          <w:rFonts w:ascii="Arial" w:eastAsia="Arial" w:hAnsi="Arial" w:cs="Arial"/>
        </w:rPr>
      </w:pPr>
    </w:p>
    <w:sectPr w:rsidR="00A425AF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425AF"/>
    <w:rsid w:val="00A425AF"/>
    <w:rsid w:val="00F3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45CF2"/>
  <w15:docId w15:val="{EAFE8842-3808-419E-B67D-3AD30533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 Wesquy</cp:lastModifiedBy>
  <cp:revision>2</cp:revision>
  <dcterms:created xsi:type="dcterms:W3CDTF">2018-05-02T01:37:00Z</dcterms:created>
  <dcterms:modified xsi:type="dcterms:W3CDTF">2018-05-02T01:39:00Z</dcterms:modified>
</cp:coreProperties>
</file>