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79" w:rsidRDefault="00466E79" w:rsidP="00466E79"/>
    <w:p w:rsidR="00D26EF2" w:rsidRDefault="00D26EF2" w:rsidP="00466E79"/>
    <w:p w:rsidR="00D26EF2" w:rsidRPr="002306BD" w:rsidRDefault="00D26EF2" w:rsidP="00D26EF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06BD">
        <w:rPr>
          <w:rFonts w:ascii="Times New Roman" w:hAnsi="Times New Roman" w:cs="Times New Roman"/>
          <w:b/>
          <w:sz w:val="40"/>
          <w:szCs w:val="40"/>
          <w:u w:val="single"/>
        </w:rPr>
        <w:t>T.P</w:t>
      </w:r>
      <w:r w:rsidR="002F56B9" w:rsidRPr="002306BD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3E5145">
        <w:rPr>
          <w:rFonts w:ascii="Times New Roman" w:hAnsi="Times New Roman" w:cs="Times New Roman"/>
          <w:b/>
          <w:sz w:val="40"/>
          <w:szCs w:val="40"/>
          <w:u w:val="single"/>
        </w:rPr>
        <w:t xml:space="preserve">Anual Programación Estática y </w:t>
      </w:r>
      <w:proofErr w:type="spellStart"/>
      <w:r w:rsidR="003E5145">
        <w:rPr>
          <w:rFonts w:ascii="Times New Roman" w:hAnsi="Times New Roman" w:cs="Times New Roman"/>
          <w:b/>
          <w:sz w:val="40"/>
          <w:szCs w:val="40"/>
          <w:u w:val="single"/>
        </w:rPr>
        <w:t>Lab</w:t>
      </w:r>
      <w:proofErr w:type="spellEnd"/>
      <w:r w:rsidR="003E5145">
        <w:rPr>
          <w:rFonts w:ascii="Times New Roman" w:hAnsi="Times New Roman" w:cs="Times New Roman"/>
          <w:b/>
          <w:sz w:val="40"/>
          <w:szCs w:val="40"/>
          <w:u w:val="single"/>
        </w:rPr>
        <w:t>. Web</w:t>
      </w:r>
    </w:p>
    <w:p w:rsidR="00D26EF2" w:rsidRDefault="00D26EF2" w:rsidP="0046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D26EF2" w:rsidRDefault="00D26EF2" w:rsidP="00D26EF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AR"/>
        </w:rPr>
        <w:drawing>
          <wp:inline distT="0" distB="0" distL="0" distR="0" wp14:anchorId="601FB550" wp14:editId="3B7BA7A3">
            <wp:extent cx="4352925" cy="4369731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ógica-del-concepto-cerebro-humano-y-vector-creativo-1207787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31" cy="43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2" w:rsidRDefault="00D26EF2" w:rsidP="00D26E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Alumno</w:t>
      </w:r>
      <w:r w:rsidR="00691118"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691118">
        <w:rPr>
          <w:rFonts w:ascii="Arial" w:hAnsi="Arial" w:cs="Arial"/>
          <w:sz w:val="32"/>
          <w:szCs w:val="32"/>
        </w:rPr>
        <w:t>Betran</w:t>
      </w:r>
      <w:proofErr w:type="spellEnd"/>
      <w:r w:rsidR="00691118">
        <w:rPr>
          <w:rFonts w:ascii="Arial" w:hAnsi="Arial" w:cs="Arial"/>
          <w:sz w:val="32"/>
          <w:szCs w:val="32"/>
        </w:rPr>
        <w:t xml:space="preserve"> Enzo</w:t>
      </w:r>
      <w:r w:rsidR="003E5145">
        <w:rPr>
          <w:rFonts w:ascii="Arial" w:hAnsi="Arial" w:cs="Arial"/>
          <w:sz w:val="32"/>
          <w:szCs w:val="32"/>
        </w:rPr>
        <w:t xml:space="preserve">, Rayen </w:t>
      </w:r>
      <w:proofErr w:type="spellStart"/>
      <w:r w:rsidR="003E5145">
        <w:rPr>
          <w:rFonts w:ascii="Arial" w:hAnsi="Arial" w:cs="Arial"/>
          <w:sz w:val="32"/>
          <w:szCs w:val="32"/>
        </w:rPr>
        <w:t>Millahual</w:t>
      </w:r>
      <w:proofErr w:type="spellEnd"/>
    </w:p>
    <w:p w:rsidR="00691118" w:rsidRDefault="002F56B9" w:rsidP="000F53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Curso: 5</w:t>
      </w:r>
      <w:r w:rsidR="00691118">
        <w:rPr>
          <w:rFonts w:ascii="Arial" w:hAnsi="Arial" w:cs="Arial"/>
          <w:sz w:val="32"/>
          <w:szCs w:val="32"/>
        </w:rPr>
        <w:t>°1°</w:t>
      </w:r>
      <w:r>
        <w:rPr>
          <w:rFonts w:ascii="Arial" w:hAnsi="Arial" w:cs="Arial"/>
          <w:sz w:val="32"/>
          <w:szCs w:val="32"/>
        </w:rPr>
        <w:t xml:space="preserve"> Burbuja “B”</w:t>
      </w:r>
    </w:p>
    <w:p w:rsidR="002306BD" w:rsidRDefault="003E5145" w:rsidP="000F530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Profesor</w:t>
      </w:r>
      <w:r w:rsidR="002306BD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Exequiel </w:t>
      </w:r>
      <w:proofErr w:type="spellStart"/>
      <w:r>
        <w:rPr>
          <w:rFonts w:ascii="Arial" w:hAnsi="Arial" w:cs="Arial"/>
          <w:sz w:val="32"/>
          <w:szCs w:val="32"/>
        </w:rPr>
        <w:t>Widermann</w:t>
      </w:r>
      <w:proofErr w:type="spellEnd"/>
    </w:p>
    <w:p w:rsidR="00D26EF2" w:rsidRDefault="00D26EF2" w:rsidP="00466E79"/>
    <w:p w:rsidR="00D26EF2" w:rsidRDefault="00D26EF2" w:rsidP="00466E79"/>
    <w:p w:rsidR="00D26EF2" w:rsidRDefault="00D26EF2" w:rsidP="00466E79"/>
    <w:p w:rsidR="00D26EF2" w:rsidRDefault="00D26EF2" w:rsidP="00466E79"/>
    <w:p w:rsidR="00D26EF2" w:rsidRDefault="00D26EF2" w:rsidP="00466E79"/>
    <w:p w:rsidR="00D26EF2" w:rsidRDefault="00D26EF2" w:rsidP="00466E79"/>
    <w:p w:rsidR="00D26EF2" w:rsidRDefault="00D26EF2" w:rsidP="00466E79"/>
    <w:p w:rsidR="00D26EF2" w:rsidRDefault="00D26EF2" w:rsidP="00466E79"/>
    <w:p w:rsidR="000F530B" w:rsidRDefault="000B2F18" w:rsidP="00466E79">
      <w:r>
        <w:lastRenderedPageBreak/>
        <w:t xml:space="preserve">  </w:t>
      </w:r>
    </w:p>
    <w:p w:rsidR="00CE646F" w:rsidRDefault="000B2F18" w:rsidP="002306BD">
      <w:pPr>
        <w:rPr>
          <w:b/>
          <w:sz w:val="28"/>
          <w:szCs w:val="28"/>
          <w:u w:val="single"/>
        </w:rPr>
      </w:pPr>
      <w:r w:rsidRPr="00893EC7">
        <w:rPr>
          <w:b/>
          <w:sz w:val="28"/>
          <w:szCs w:val="28"/>
          <w:u w:val="single"/>
        </w:rPr>
        <w:t>Respuestas:</w:t>
      </w:r>
    </w:p>
    <w:p w:rsidR="00AF2A36" w:rsidRDefault="002306BD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 </w:t>
      </w:r>
      <w:r w:rsidR="003E5145">
        <w:rPr>
          <w:rFonts w:ascii="Arial" w:hAnsi="Arial" w:cs="Arial"/>
          <w:sz w:val="24"/>
          <w:szCs w:val="24"/>
        </w:rPr>
        <w:t xml:space="preserve">Link del repositorio de </w:t>
      </w:r>
      <w:proofErr w:type="spellStart"/>
      <w:r w:rsidR="003E5145">
        <w:rPr>
          <w:rFonts w:ascii="Arial" w:hAnsi="Arial" w:cs="Arial"/>
          <w:sz w:val="24"/>
          <w:szCs w:val="24"/>
        </w:rPr>
        <w:t>Github</w:t>
      </w:r>
      <w:proofErr w:type="spellEnd"/>
      <w:r w:rsidR="003E5145">
        <w:rPr>
          <w:rFonts w:ascii="Arial" w:hAnsi="Arial" w:cs="Arial"/>
          <w:sz w:val="24"/>
          <w:szCs w:val="24"/>
        </w:rPr>
        <w:t>:</w:t>
      </w:r>
      <w:r w:rsidR="003E5145" w:rsidRPr="003E5145">
        <w:t xml:space="preserve"> </w:t>
      </w:r>
      <w:hyperlink r:id="rId6" w:history="1">
        <w:r w:rsidR="003E5145" w:rsidRPr="00AB31DC">
          <w:rPr>
            <w:rStyle w:val="Hipervnculo"/>
            <w:rFonts w:ascii="Arial" w:hAnsi="Arial" w:cs="Arial"/>
            <w:sz w:val="24"/>
            <w:szCs w:val="24"/>
          </w:rPr>
          <w:t>https://github.com/Enzoepet20/ProyectoAnualEpet20</w:t>
        </w:r>
      </w:hyperlink>
    </w:p>
    <w:p w:rsidR="003E5145" w:rsidRDefault="003E5145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El desarrollo de nuestra página web anual está dividido en cuatro menús que queremos desarrollar con toda la información que creemos relevante a la hora de querer contratar a un carpintero. Al ser cuatro subdivisiones de la página nos vamos a dividir las tareas en dos menús cada uno, esto no quita que obviamente nos vamos a ayudar y a ir mejorando el desarrollo de estos trabajos entre los dos.</w:t>
      </w:r>
    </w:p>
    <w:p w:rsidR="003E5145" w:rsidRDefault="003E5145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5B6134">
        <w:rPr>
          <w:rFonts w:ascii="Times New Roman" w:hAnsi="Times New Roman" w:cs="Times New Roman"/>
          <w:noProof/>
          <w:sz w:val="20"/>
          <w:szCs w:val="20"/>
          <w:lang w:eastAsia="es-AR"/>
        </w:rPr>
        <w:drawing>
          <wp:inline distT="0" distB="0" distL="0" distR="0">
            <wp:extent cx="6645910" cy="3370580"/>
            <wp:effectExtent l="0" t="0" r="254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resentac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34" w:rsidRDefault="005B6134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El trabajo en estos momentos se encuentra en la etapa inicial, van a haber muchos cambios respecto a la presentación, la idea es la que se ve en la imagen pero con un detalle más pulido y una interfaz de menús que aún no hemos hecho. Pero se va a ir viendo más adelante.</w:t>
      </w:r>
    </w:p>
    <w:p w:rsidR="00000C67" w:rsidRDefault="00000C6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la documentación del proyecto anual:</w:t>
      </w:r>
    </w:p>
    <w:p w:rsidR="00000C67" w:rsidRDefault="00000C6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Julio:</w:t>
      </w:r>
      <w:r w:rsidR="000D59CF">
        <w:rPr>
          <w:rFonts w:ascii="Arial" w:hAnsi="Arial" w:cs="Arial"/>
          <w:sz w:val="24"/>
          <w:szCs w:val="24"/>
        </w:rPr>
        <w:t xml:space="preserve"> Creamos el menú inicial para poder moverse entre cada archivo HTML, esto lo hicimos con la idea de no saturar de código un único archivo HTML y que este repartido en partes iguales.</w:t>
      </w:r>
    </w:p>
    <w:p w:rsidR="000D59CF" w:rsidRDefault="000D59CF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distintos archivos HTML aún se encuentran en un estado muy básico pero irán mejorando con el tiempo.</w:t>
      </w:r>
    </w:p>
    <w:p w:rsidR="00000C67" w:rsidRDefault="00000C6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Agosto: Creamos unos ejemplos de muebles en la sección de catálogo, con la intención de que los futuros clientes lo vean y puedan hacerse una idea de las opciones y variedades de muebles que existen</w:t>
      </w:r>
    </w:p>
    <w:p w:rsidR="00000C67" w:rsidRDefault="00000C6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Septiembre: Creamos el </w:t>
      </w:r>
      <w:r w:rsidR="000D59CF">
        <w:rPr>
          <w:rFonts w:ascii="Arial" w:hAnsi="Arial" w:cs="Arial"/>
          <w:sz w:val="24"/>
          <w:szCs w:val="24"/>
        </w:rPr>
        <w:t>carrusel</w:t>
      </w:r>
      <w:r>
        <w:rPr>
          <w:rFonts w:ascii="Arial" w:hAnsi="Arial" w:cs="Arial"/>
          <w:sz w:val="24"/>
          <w:szCs w:val="24"/>
        </w:rPr>
        <w:t xml:space="preserve"> </w:t>
      </w:r>
      <w:r w:rsidR="000D59CF">
        <w:rPr>
          <w:rFonts w:ascii="Arial" w:hAnsi="Arial" w:cs="Arial"/>
          <w:sz w:val="24"/>
          <w:szCs w:val="24"/>
        </w:rPr>
        <w:t>automático</w:t>
      </w:r>
      <w:r>
        <w:rPr>
          <w:rFonts w:ascii="Arial" w:hAnsi="Arial" w:cs="Arial"/>
          <w:sz w:val="24"/>
          <w:szCs w:val="24"/>
        </w:rPr>
        <w:t xml:space="preserve"> de imágenes del inicio</w:t>
      </w:r>
      <w:r w:rsidR="000D59CF">
        <w:rPr>
          <w:rFonts w:ascii="Arial" w:hAnsi="Arial" w:cs="Arial"/>
          <w:sz w:val="24"/>
          <w:szCs w:val="24"/>
        </w:rPr>
        <w:t xml:space="preserve"> para dar una visión de los trabajos más recientes, además creamos el carrusel en el sector maderas pensando que los clientes podrían ser atraídos por el diseño</w:t>
      </w:r>
      <w:r w:rsidR="001A53D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A53D2">
        <w:rPr>
          <w:rFonts w:ascii="Arial" w:hAnsi="Arial" w:cs="Arial"/>
          <w:sz w:val="24"/>
          <w:szCs w:val="24"/>
        </w:rPr>
        <w:t>Periodicamente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 cambiamos la imagen de fondo, por lo que </w:t>
      </w:r>
      <w:proofErr w:type="spellStart"/>
      <w:r w:rsidR="001A53D2">
        <w:rPr>
          <w:rFonts w:ascii="Arial" w:hAnsi="Arial" w:cs="Arial"/>
          <w:sz w:val="24"/>
          <w:szCs w:val="24"/>
        </w:rPr>
        <w:t>aun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 no estamos seguros de cual será.</w:t>
      </w:r>
    </w:p>
    <w:p w:rsidR="00000C67" w:rsidRDefault="00000C6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Octubre: Cambié por completo el sector de “maderas”, decidí quitar el carrusel que había creado, ya que, consideramos más intuitivo  y atrayente las tarjetas de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1A53D2">
        <w:rPr>
          <w:rFonts w:ascii="Arial" w:hAnsi="Arial" w:cs="Arial"/>
          <w:sz w:val="24"/>
          <w:szCs w:val="24"/>
        </w:rPr>
        <w:t xml:space="preserve"> Además cambie el carrusel automático del inicio por uno que hice con </w:t>
      </w:r>
      <w:proofErr w:type="spellStart"/>
      <w:r w:rsidR="001A53D2">
        <w:rPr>
          <w:rFonts w:ascii="Arial" w:hAnsi="Arial" w:cs="Arial"/>
          <w:sz w:val="24"/>
          <w:szCs w:val="24"/>
        </w:rPr>
        <w:t>bootstrap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 que es </w:t>
      </w:r>
      <w:r w:rsidR="008F67D7">
        <w:rPr>
          <w:rFonts w:ascii="Arial" w:hAnsi="Arial" w:cs="Arial"/>
          <w:sz w:val="24"/>
          <w:szCs w:val="24"/>
        </w:rPr>
        <w:t>más</w:t>
      </w:r>
      <w:bookmarkStart w:id="0" w:name="_GoBack"/>
      <w:bookmarkEnd w:id="0"/>
      <w:r w:rsidR="001A53D2">
        <w:rPr>
          <w:rFonts w:ascii="Arial" w:hAnsi="Arial" w:cs="Arial"/>
          <w:sz w:val="24"/>
          <w:szCs w:val="24"/>
        </w:rPr>
        <w:t xml:space="preserve"> sencillo y estéticamente </w:t>
      </w:r>
      <w:proofErr w:type="spellStart"/>
      <w:proofErr w:type="gramStart"/>
      <w:r w:rsidR="001A53D2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="001A53D2">
        <w:rPr>
          <w:rFonts w:ascii="Arial" w:hAnsi="Arial" w:cs="Arial"/>
          <w:sz w:val="24"/>
          <w:szCs w:val="24"/>
        </w:rPr>
        <w:t xml:space="preserve"> adecuado. Cree el botón flotante de </w:t>
      </w:r>
      <w:proofErr w:type="spellStart"/>
      <w:r w:rsidR="001A53D2">
        <w:rPr>
          <w:rFonts w:ascii="Arial" w:hAnsi="Arial" w:cs="Arial"/>
          <w:sz w:val="24"/>
          <w:szCs w:val="24"/>
        </w:rPr>
        <w:t>whatsapp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 con el código en </w:t>
      </w:r>
      <w:proofErr w:type="spellStart"/>
      <w:r w:rsidR="001A53D2">
        <w:rPr>
          <w:rFonts w:ascii="Arial" w:hAnsi="Arial" w:cs="Arial"/>
          <w:sz w:val="24"/>
          <w:szCs w:val="24"/>
        </w:rPr>
        <w:t>javascript</w:t>
      </w:r>
      <w:proofErr w:type="spellEnd"/>
    </w:p>
    <w:p w:rsidR="001A53D2" w:rsidRDefault="001A53D2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nos decidimos por la imagen de fondo actual</w:t>
      </w:r>
    </w:p>
    <w:p w:rsidR="008F67D7" w:rsidRDefault="00000C6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Noviembre:</w:t>
      </w:r>
      <w:r w:rsidR="001A53D2">
        <w:rPr>
          <w:rFonts w:ascii="Arial" w:hAnsi="Arial" w:cs="Arial"/>
          <w:sz w:val="24"/>
          <w:szCs w:val="24"/>
        </w:rPr>
        <w:t xml:space="preserve"> Terminamos el </w:t>
      </w:r>
      <w:proofErr w:type="spellStart"/>
      <w:r w:rsidR="001A53D2">
        <w:rPr>
          <w:rFonts w:ascii="Arial" w:hAnsi="Arial" w:cs="Arial"/>
          <w:sz w:val="24"/>
          <w:szCs w:val="24"/>
        </w:rPr>
        <w:t>footer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 y le asignamos el color </w:t>
      </w:r>
      <w:proofErr w:type="spellStart"/>
      <w:r w:rsidR="001A53D2">
        <w:rPr>
          <w:rFonts w:ascii="Arial" w:hAnsi="Arial" w:cs="Arial"/>
          <w:sz w:val="24"/>
          <w:szCs w:val="24"/>
        </w:rPr>
        <w:t>salmon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, consideramos que contrasta bien con el de las maderas, perfeccionamos el sector de </w:t>
      </w:r>
      <w:proofErr w:type="spellStart"/>
      <w:r w:rsidR="001A53D2">
        <w:rPr>
          <w:rFonts w:ascii="Arial" w:hAnsi="Arial" w:cs="Arial"/>
          <w:sz w:val="24"/>
          <w:szCs w:val="24"/>
        </w:rPr>
        <w:t>catalogo</w:t>
      </w:r>
      <w:proofErr w:type="spellEnd"/>
      <w:r w:rsidR="001A53D2">
        <w:rPr>
          <w:rFonts w:ascii="Arial" w:hAnsi="Arial" w:cs="Arial"/>
          <w:sz w:val="24"/>
          <w:szCs w:val="24"/>
        </w:rPr>
        <w:t xml:space="preserve"> con la ayuda de </w:t>
      </w:r>
      <w:proofErr w:type="spellStart"/>
      <w:r w:rsidR="001A53D2">
        <w:rPr>
          <w:rFonts w:ascii="Arial" w:hAnsi="Arial" w:cs="Arial"/>
          <w:sz w:val="24"/>
          <w:szCs w:val="24"/>
        </w:rPr>
        <w:t>bootstrap</w:t>
      </w:r>
      <w:proofErr w:type="spellEnd"/>
      <w:r w:rsidR="001A53D2">
        <w:rPr>
          <w:rFonts w:ascii="Arial" w:hAnsi="Arial" w:cs="Arial"/>
          <w:sz w:val="24"/>
          <w:szCs w:val="24"/>
        </w:rPr>
        <w:t>,</w:t>
      </w:r>
    </w:p>
    <w:p w:rsidR="00000C67" w:rsidRDefault="008F67D7" w:rsidP="003E51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Corregimos el slider del inicio para que no se superponga al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, añadimos el </w:t>
      </w:r>
      <w:proofErr w:type="spellStart"/>
      <w:r>
        <w:rPr>
          <w:rFonts w:ascii="Arial" w:hAnsi="Arial" w:cs="Arial"/>
          <w:sz w:val="24"/>
          <w:szCs w:val="24"/>
        </w:rPr>
        <w:t>maps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1A53D2">
        <w:rPr>
          <w:rFonts w:ascii="Arial" w:hAnsi="Arial" w:cs="Arial"/>
          <w:sz w:val="24"/>
          <w:szCs w:val="24"/>
        </w:rPr>
        <w:t xml:space="preserve"> </w:t>
      </w:r>
    </w:p>
    <w:p w:rsidR="00000C67" w:rsidRDefault="00000C67" w:rsidP="003E5145">
      <w:pPr>
        <w:jc w:val="both"/>
        <w:rPr>
          <w:rFonts w:ascii="Arial" w:hAnsi="Arial" w:cs="Arial"/>
          <w:sz w:val="24"/>
          <w:szCs w:val="24"/>
        </w:rPr>
      </w:pPr>
    </w:p>
    <w:p w:rsidR="00000C67" w:rsidRPr="00D86668" w:rsidRDefault="00000C67" w:rsidP="003E514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00C67" w:rsidRPr="00D86668" w:rsidSect="00D26EF2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89"/>
    <w:rsid w:val="00000C67"/>
    <w:rsid w:val="00013C64"/>
    <w:rsid w:val="0004539A"/>
    <w:rsid w:val="00070828"/>
    <w:rsid w:val="000B2F18"/>
    <w:rsid w:val="000D59CF"/>
    <w:rsid w:val="000E005D"/>
    <w:rsid w:val="000F530B"/>
    <w:rsid w:val="00115BBC"/>
    <w:rsid w:val="001A53D2"/>
    <w:rsid w:val="001E4D52"/>
    <w:rsid w:val="001E7E7D"/>
    <w:rsid w:val="0023061E"/>
    <w:rsid w:val="002306BD"/>
    <w:rsid w:val="0023403E"/>
    <w:rsid w:val="00243966"/>
    <w:rsid w:val="002530DC"/>
    <w:rsid w:val="002A781D"/>
    <w:rsid w:val="002F56B9"/>
    <w:rsid w:val="0034232F"/>
    <w:rsid w:val="00365306"/>
    <w:rsid w:val="003E5145"/>
    <w:rsid w:val="00423A2B"/>
    <w:rsid w:val="004263AB"/>
    <w:rsid w:val="00447075"/>
    <w:rsid w:val="00466E79"/>
    <w:rsid w:val="00483A31"/>
    <w:rsid w:val="004B7E01"/>
    <w:rsid w:val="004C2377"/>
    <w:rsid w:val="005150AD"/>
    <w:rsid w:val="005804FA"/>
    <w:rsid w:val="005A3618"/>
    <w:rsid w:val="005A6E70"/>
    <w:rsid w:val="005B6134"/>
    <w:rsid w:val="005C4E96"/>
    <w:rsid w:val="005F1F0E"/>
    <w:rsid w:val="005F29D0"/>
    <w:rsid w:val="0067506B"/>
    <w:rsid w:val="00691118"/>
    <w:rsid w:val="006947ED"/>
    <w:rsid w:val="006B478B"/>
    <w:rsid w:val="006C0356"/>
    <w:rsid w:val="006E5AD6"/>
    <w:rsid w:val="006E65D5"/>
    <w:rsid w:val="007A439B"/>
    <w:rsid w:val="007D3AE3"/>
    <w:rsid w:val="007D6D59"/>
    <w:rsid w:val="00806495"/>
    <w:rsid w:val="00832B16"/>
    <w:rsid w:val="00890076"/>
    <w:rsid w:val="00893EC7"/>
    <w:rsid w:val="008E774D"/>
    <w:rsid w:val="008F67D7"/>
    <w:rsid w:val="009B0690"/>
    <w:rsid w:val="009C3589"/>
    <w:rsid w:val="009E4BC9"/>
    <w:rsid w:val="00A3399B"/>
    <w:rsid w:val="00A427D8"/>
    <w:rsid w:val="00A95B78"/>
    <w:rsid w:val="00AA10CC"/>
    <w:rsid w:val="00AC6490"/>
    <w:rsid w:val="00AF2A36"/>
    <w:rsid w:val="00AF3035"/>
    <w:rsid w:val="00B55428"/>
    <w:rsid w:val="00B8047B"/>
    <w:rsid w:val="00BA30BC"/>
    <w:rsid w:val="00BD7D96"/>
    <w:rsid w:val="00BF1D70"/>
    <w:rsid w:val="00C11400"/>
    <w:rsid w:val="00C30EEE"/>
    <w:rsid w:val="00C55D2B"/>
    <w:rsid w:val="00CE646F"/>
    <w:rsid w:val="00CF11CF"/>
    <w:rsid w:val="00CF158F"/>
    <w:rsid w:val="00D26EF2"/>
    <w:rsid w:val="00D56352"/>
    <w:rsid w:val="00D86668"/>
    <w:rsid w:val="00DA4F18"/>
    <w:rsid w:val="00DC6A2F"/>
    <w:rsid w:val="00DE60AA"/>
    <w:rsid w:val="00DF7ABC"/>
    <w:rsid w:val="00E8686B"/>
    <w:rsid w:val="00E86C05"/>
    <w:rsid w:val="00E964F7"/>
    <w:rsid w:val="00EA2488"/>
    <w:rsid w:val="00EB1318"/>
    <w:rsid w:val="00EB721A"/>
    <w:rsid w:val="00EE5271"/>
    <w:rsid w:val="00F31FF4"/>
    <w:rsid w:val="00F62701"/>
    <w:rsid w:val="00F75FD2"/>
    <w:rsid w:val="00F82761"/>
    <w:rsid w:val="00FA4394"/>
    <w:rsid w:val="00FC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5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964F7"/>
    <w:rPr>
      <w:b/>
      <w:bCs/>
    </w:rPr>
  </w:style>
  <w:style w:type="character" w:customStyle="1" w:styleId="qv3wpe">
    <w:name w:val="qv3wpe"/>
    <w:basedOn w:val="Fuentedeprrafopredeter"/>
    <w:rsid w:val="008E774D"/>
  </w:style>
  <w:style w:type="character" w:styleId="Hipervnculo">
    <w:name w:val="Hyperlink"/>
    <w:basedOn w:val="Fuentedeprrafopredeter"/>
    <w:uiPriority w:val="99"/>
    <w:unhideWhenUsed/>
    <w:rsid w:val="008E77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5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964F7"/>
    <w:rPr>
      <w:b/>
      <w:bCs/>
    </w:rPr>
  </w:style>
  <w:style w:type="character" w:customStyle="1" w:styleId="qv3wpe">
    <w:name w:val="qv3wpe"/>
    <w:basedOn w:val="Fuentedeprrafopredeter"/>
    <w:rsid w:val="008E774D"/>
  </w:style>
  <w:style w:type="character" w:styleId="Hipervnculo">
    <w:name w:val="Hyperlink"/>
    <w:basedOn w:val="Fuentedeprrafopredeter"/>
    <w:uiPriority w:val="99"/>
    <w:unhideWhenUsed/>
    <w:rsid w:val="008E7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6467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43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745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63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804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0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76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7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38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4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645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84244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0424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71063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1658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5745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17557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95015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48256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78661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66939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26248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36910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46241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12327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17588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7359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8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0953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14219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5855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10362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032188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829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34661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1307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70233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46056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150545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09881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66133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2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81036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52510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4592283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nzoepet20/ProyectoAnualEpet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3</cp:revision>
  <cp:lastPrinted>2020-03-25T19:36:00Z</cp:lastPrinted>
  <dcterms:created xsi:type="dcterms:W3CDTF">2021-11-13T21:12:00Z</dcterms:created>
  <dcterms:modified xsi:type="dcterms:W3CDTF">2021-11-13T21:14:00Z</dcterms:modified>
</cp:coreProperties>
</file>