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C43AE" w14:textId="7082C84E" w:rsidR="00895706" w:rsidRDefault="00E07888">
      <w:r>
        <w:t>Prueba</w:t>
      </w:r>
    </w:p>
    <w:sectPr w:rsidR="00895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88"/>
    <w:rsid w:val="0068668F"/>
    <w:rsid w:val="006A46C5"/>
    <w:rsid w:val="00895706"/>
    <w:rsid w:val="00D77A10"/>
    <w:rsid w:val="00E0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A8F7E"/>
  <w15:chartTrackingRefBased/>
  <w15:docId w15:val="{FD9272D5-97C1-413B-82EC-1A64AD8C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I202121683 (Limay Gallo,Enzo Joaquin)</dc:creator>
  <cp:keywords/>
  <dc:description/>
  <cp:lastModifiedBy>I202121683 (Limay Gallo,Enzo Joaquin)</cp:lastModifiedBy>
  <cp:revision>1</cp:revision>
  <dcterms:created xsi:type="dcterms:W3CDTF">2024-06-23T17:39:00Z</dcterms:created>
  <dcterms:modified xsi:type="dcterms:W3CDTF">2024-06-23T17:40:00Z</dcterms:modified>
</cp:coreProperties>
</file>