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5F4A0" w14:textId="77777777" w:rsidR="0051594C" w:rsidRPr="00906910" w:rsidRDefault="00000000" w:rsidP="00906910">
      <w:pPr>
        <w:ind w:left="-720" w:right="-720"/>
        <w:jc w:val="center"/>
        <w:rPr>
          <w:rFonts w:asciiTheme="majorHAnsi" w:hAnsiTheme="majorHAnsi" w:cstheme="majorHAnsi"/>
          <w:b/>
          <w:bCs/>
          <w:sz w:val="96"/>
          <w:szCs w:val="96"/>
        </w:rPr>
      </w:pPr>
      <w:r w:rsidRPr="00906910">
        <w:rPr>
          <w:rFonts w:asciiTheme="majorHAnsi" w:hAnsiTheme="majorHAnsi" w:cstheme="majorHAnsi"/>
          <w:b/>
          <w:bCs/>
          <w:sz w:val="96"/>
          <w:szCs w:val="96"/>
        </w:rPr>
        <w:t>Scalable Services Assignment.</w:t>
      </w:r>
    </w:p>
    <w:p w14:paraId="129652BA" w14:textId="77777777" w:rsidR="0051594C" w:rsidRPr="00906910" w:rsidRDefault="00000000" w:rsidP="00906910">
      <w:pPr>
        <w:ind w:left="-720" w:right="-720"/>
        <w:jc w:val="center"/>
        <w:rPr>
          <w:rFonts w:asciiTheme="majorHAnsi" w:hAnsiTheme="majorHAnsi" w:cstheme="majorHAnsi"/>
          <w:b/>
          <w:bCs/>
          <w:sz w:val="96"/>
          <w:szCs w:val="96"/>
        </w:rPr>
      </w:pPr>
      <w:r w:rsidRPr="00906910">
        <w:rPr>
          <w:rFonts w:asciiTheme="majorHAnsi" w:hAnsiTheme="majorHAnsi" w:cstheme="majorHAnsi"/>
          <w:b/>
          <w:bCs/>
          <w:sz w:val="96"/>
          <w:szCs w:val="96"/>
        </w:rPr>
        <w:t>Microservice based Ecommerce Application</w:t>
      </w:r>
    </w:p>
    <w:p w14:paraId="2BF070AE" w14:textId="77777777" w:rsidR="0051594C" w:rsidRDefault="0051594C">
      <w:pPr>
        <w:ind w:left="-720" w:right="-720"/>
        <w:rPr>
          <w:rFonts w:asciiTheme="majorHAnsi" w:hAnsiTheme="majorHAnsi" w:cstheme="majorHAnsi"/>
          <w:sz w:val="24"/>
          <w:szCs w:val="24"/>
        </w:rPr>
      </w:pPr>
    </w:p>
    <w:p w14:paraId="7FE8C475" w14:textId="77777777" w:rsidR="00906910" w:rsidRDefault="00906910">
      <w:pPr>
        <w:ind w:left="-720" w:right="-720"/>
        <w:rPr>
          <w:rFonts w:asciiTheme="majorHAnsi" w:hAnsiTheme="majorHAnsi" w:cstheme="majorHAnsi"/>
          <w:sz w:val="24"/>
          <w:szCs w:val="24"/>
        </w:rPr>
      </w:pPr>
    </w:p>
    <w:p w14:paraId="7CC061B5" w14:textId="77777777" w:rsidR="00906910" w:rsidRDefault="00906910">
      <w:pPr>
        <w:ind w:left="-720" w:right="-720"/>
        <w:rPr>
          <w:rFonts w:asciiTheme="majorHAnsi" w:hAnsiTheme="majorHAnsi" w:cstheme="majorHAnsi"/>
          <w:sz w:val="24"/>
          <w:szCs w:val="24"/>
        </w:rPr>
      </w:pPr>
    </w:p>
    <w:p w14:paraId="48750467" w14:textId="77777777" w:rsidR="00906910" w:rsidRDefault="00906910">
      <w:pPr>
        <w:ind w:left="-720" w:right="-720"/>
        <w:rPr>
          <w:rFonts w:asciiTheme="majorHAnsi" w:hAnsiTheme="majorHAnsi" w:cstheme="majorHAnsi"/>
          <w:sz w:val="24"/>
          <w:szCs w:val="24"/>
        </w:rPr>
      </w:pPr>
    </w:p>
    <w:p w14:paraId="695DF1C9" w14:textId="77777777" w:rsidR="00906910" w:rsidRDefault="00906910">
      <w:pPr>
        <w:ind w:left="-720" w:right="-720"/>
        <w:rPr>
          <w:rFonts w:asciiTheme="majorHAnsi" w:hAnsiTheme="majorHAnsi" w:cstheme="majorHAnsi"/>
          <w:sz w:val="24"/>
          <w:szCs w:val="24"/>
        </w:rPr>
      </w:pPr>
    </w:p>
    <w:p w14:paraId="44621FE1" w14:textId="77777777" w:rsidR="00906910" w:rsidRDefault="00906910">
      <w:pPr>
        <w:ind w:left="-720" w:right="-720"/>
        <w:rPr>
          <w:rFonts w:asciiTheme="majorHAnsi" w:hAnsiTheme="majorHAnsi" w:cstheme="majorHAnsi"/>
          <w:sz w:val="24"/>
          <w:szCs w:val="24"/>
        </w:rPr>
      </w:pPr>
    </w:p>
    <w:p w14:paraId="28C2F4F4" w14:textId="77777777" w:rsidR="00906910" w:rsidRDefault="00906910">
      <w:pPr>
        <w:ind w:left="-720" w:right="-720"/>
        <w:rPr>
          <w:rFonts w:asciiTheme="majorHAnsi" w:hAnsiTheme="majorHAnsi" w:cstheme="majorHAnsi"/>
          <w:sz w:val="24"/>
          <w:szCs w:val="24"/>
        </w:rPr>
      </w:pPr>
    </w:p>
    <w:p w14:paraId="4CC51933" w14:textId="77777777" w:rsidR="00906910" w:rsidRDefault="00906910">
      <w:pPr>
        <w:ind w:left="-720" w:right="-720"/>
        <w:rPr>
          <w:rFonts w:asciiTheme="majorHAnsi" w:hAnsiTheme="majorHAnsi" w:cstheme="majorHAnsi"/>
          <w:sz w:val="24"/>
          <w:szCs w:val="24"/>
        </w:rPr>
      </w:pPr>
    </w:p>
    <w:p w14:paraId="6F7BB78A" w14:textId="77777777" w:rsidR="00906910" w:rsidRDefault="00906910">
      <w:pPr>
        <w:ind w:left="-720" w:right="-720"/>
        <w:rPr>
          <w:rFonts w:asciiTheme="majorHAnsi" w:hAnsiTheme="majorHAnsi" w:cstheme="majorHAnsi"/>
          <w:sz w:val="24"/>
          <w:szCs w:val="24"/>
        </w:rPr>
      </w:pPr>
    </w:p>
    <w:p w14:paraId="5B67F102" w14:textId="77777777" w:rsidR="00906910" w:rsidRDefault="00906910">
      <w:pPr>
        <w:ind w:left="-720" w:right="-720"/>
        <w:rPr>
          <w:rFonts w:asciiTheme="majorHAnsi" w:hAnsiTheme="majorHAnsi" w:cstheme="majorHAnsi"/>
          <w:sz w:val="24"/>
          <w:szCs w:val="24"/>
        </w:rPr>
      </w:pPr>
    </w:p>
    <w:p w14:paraId="34C5BFF3" w14:textId="77777777" w:rsidR="00906910" w:rsidRDefault="00906910">
      <w:pPr>
        <w:ind w:left="-720" w:right="-720"/>
        <w:rPr>
          <w:rFonts w:asciiTheme="majorHAnsi" w:hAnsiTheme="majorHAnsi" w:cstheme="majorHAnsi"/>
          <w:sz w:val="24"/>
          <w:szCs w:val="24"/>
        </w:rPr>
      </w:pPr>
    </w:p>
    <w:p w14:paraId="399D03D9" w14:textId="77777777" w:rsidR="00906910" w:rsidRDefault="00906910">
      <w:pPr>
        <w:ind w:left="-720" w:right="-720"/>
        <w:rPr>
          <w:rFonts w:asciiTheme="majorHAnsi" w:hAnsiTheme="majorHAnsi" w:cstheme="majorHAnsi"/>
          <w:sz w:val="24"/>
          <w:szCs w:val="24"/>
        </w:rPr>
      </w:pPr>
    </w:p>
    <w:p w14:paraId="1A4AE236" w14:textId="77777777" w:rsidR="00906910" w:rsidRDefault="00906910">
      <w:pPr>
        <w:ind w:left="-720" w:right="-720"/>
        <w:rPr>
          <w:rFonts w:asciiTheme="majorHAnsi" w:hAnsiTheme="majorHAnsi" w:cstheme="majorHAnsi"/>
          <w:sz w:val="24"/>
          <w:szCs w:val="24"/>
        </w:rPr>
      </w:pPr>
    </w:p>
    <w:p w14:paraId="1650F9C5" w14:textId="77777777" w:rsidR="00906910" w:rsidRDefault="00906910">
      <w:pPr>
        <w:ind w:left="-720" w:right="-720"/>
        <w:rPr>
          <w:rFonts w:asciiTheme="majorHAnsi" w:hAnsiTheme="majorHAnsi" w:cstheme="majorHAnsi"/>
          <w:sz w:val="24"/>
          <w:szCs w:val="24"/>
        </w:rPr>
      </w:pPr>
    </w:p>
    <w:p w14:paraId="5299E9CA" w14:textId="77777777" w:rsidR="00906910" w:rsidRDefault="00906910">
      <w:pPr>
        <w:ind w:left="-720" w:right="-720"/>
        <w:rPr>
          <w:rFonts w:asciiTheme="majorHAnsi" w:hAnsiTheme="majorHAnsi" w:cstheme="majorHAnsi"/>
          <w:sz w:val="24"/>
          <w:szCs w:val="24"/>
        </w:rPr>
      </w:pPr>
    </w:p>
    <w:p w14:paraId="31DD9FE6" w14:textId="77777777" w:rsidR="00906910" w:rsidRPr="00906910" w:rsidRDefault="00906910">
      <w:pPr>
        <w:ind w:left="-720" w:right="-720"/>
        <w:rPr>
          <w:rFonts w:asciiTheme="majorHAnsi" w:hAnsiTheme="majorHAnsi" w:cstheme="majorHAnsi"/>
          <w:sz w:val="24"/>
          <w:szCs w:val="24"/>
        </w:rPr>
      </w:pPr>
    </w:p>
    <w:p w14:paraId="421F8526" w14:textId="77777777" w:rsidR="0051594C" w:rsidRPr="00906910" w:rsidRDefault="0051594C">
      <w:pPr>
        <w:ind w:left="-720" w:right="-720"/>
        <w:rPr>
          <w:rFonts w:asciiTheme="majorHAnsi" w:hAnsiTheme="majorHAnsi" w:cstheme="majorHAnsi"/>
          <w:sz w:val="24"/>
          <w:szCs w:val="24"/>
        </w:rPr>
      </w:pPr>
    </w:p>
    <w:p w14:paraId="4E43D6A6" w14:textId="77777777" w:rsidR="0051594C" w:rsidRPr="00906910" w:rsidRDefault="00000000">
      <w:pPr>
        <w:ind w:left="-720" w:right="-720"/>
        <w:rPr>
          <w:rFonts w:asciiTheme="majorHAnsi" w:hAnsiTheme="majorHAnsi" w:cstheme="majorHAnsi"/>
          <w:b/>
          <w:sz w:val="24"/>
          <w:szCs w:val="24"/>
        </w:rPr>
      </w:pPr>
      <w:proofErr w:type="gramStart"/>
      <w:r w:rsidRPr="00906910">
        <w:rPr>
          <w:rFonts w:asciiTheme="majorHAnsi" w:hAnsiTheme="majorHAnsi" w:cstheme="majorHAnsi"/>
          <w:b/>
          <w:sz w:val="24"/>
          <w:szCs w:val="24"/>
        </w:rPr>
        <w:t>Team :</w:t>
      </w:r>
      <w:proofErr w:type="gramEnd"/>
    </w:p>
    <w:p w14:paraId="1B8E81F6" w14:textId="77777777" w:rsidR="0051594C" w:rsidRPr="00906910" w:rsidRDefault="00000000">
      <w:pPr>
        <w:ind w:left="-720" w:right="-720"/>
        <w:rPr>
          <w:rFonts w:asciiTheme="majorHAnsi" w:hAnsiTheme="majorHAnsi" w:cstheme="majorHAnsi"/>
          <w:b/>
          <w:sz w:val="24"/>
          <w:szCs w:val="24"/>
        </w:rPr>
      </w:pPr>
      <w:r w:rsidRPr="00906910">
        <w:rPr>
          <w:rFonts w:asciiTheme="majorHAnsi" w:hAnsiTheme="majorHAnsi" w:cstheme="majorHAnsi"/>
          <w:b/>
          <w:sz w:val="24"/>
          <w:szCs w:val="24"/>
        </w:rPr>
        <w:t xml:space="preserve">2023TM93522 </w:t>
      </w:r>
      <w:r w:rsidRPr="00906910">
        <w:rPr>
          <w:rFonts w:asciiTheme="majorHAnsi" w:hAnsiTheme="majorHAnsi" w:cstheme="majorHAnsi"/>
          <w:b/>
          <w:sz w:val="24"/>
          <w:szCs w:val="24"/>
        </w:rPr>
        <w:tab/>
        <w:t xml:space="preserve">: </w:t>
      </w:r>
      <w:proofErr w:type="spellStart"/>
      <w:r w:rsidRPr="00906910">
        <w:rPr>
          <w:rFonts w:asciiTheme="majorHAnsi" w:hAnsiTheme="majorHAnsi" w:cstheme="majorHAnsi"/>
          <w:b/>
          <w:sz w:val="24"/>
          <w:szCs w:val="24"/>
        </w:rPr>
        <w:t>Kantamsetti</w:t>
      </w:r>
      <w:proofErr w:type="spellEnd"/>
      <w:r w:rsidRPr="00906910">
        <w:rPr>
          <w:rFonts w:asciiTheme="majorHAnsi" w:hAnsiTheme="majorHAnsi" w:cstheme="majorHAnsi"/>
          <w:b/>
          <w:sz w:val="24"/>
          <w:szCs w:val="24"/>
        </w:rPr>
        <w:t xml:space="preserve"> Mohan Durga Sathish</w:t>
      </w:r>
    </w:p>
    <w:p w14:paraId="451C842C" w14:textId="77777777" w:rsidR="0051594C" w:rsidRPr="00906910" w:rsidRDefault="00000000">
      <w:pPr>
        <w:ind w:left="-720" w:right="-720"/>
        <w:rPr>
          <w:rFonts w:asciiTheme="majorHAnsi" w:hAnsiTheme="majorHAnsi" w:cstheme="majorHAnsi"/>
          <w:b/>
          <w:sz w:val="24"/>
          <w:szCs w:val="24"/>
        </w:rPr>
      </w:pPr>
      <w:r w:rsidRPr="00906910">
        <w:rPr>
          <w:rFonts w:asciiTheme="majorHAnsi" w:hAnsiTheme="majorHAnsi" w:cstheme="majorHAnsi"/>
          <w:b/>
          <w:sz w:val="24"/>
          <w:szCs w:val="24"/>
        </w:rPr>
        <w:t xml:space="preserve">2023TM93557 </w:t>
      </w:r>
      <w:r w:rsidRPr="00906910">
        <w:rPr>
          <w:rFonts w:asciiTheme="majorHAnsi" w:hAnsiTheme="majorHAnsi" w:cstheme="majorHAnsi"/>
          <w:b/>
          <w:sz w:val="24"/>
          <w:szCs w:val="24"/>
        </w:rPr>
        <w:tab/>
        <w:t>: Eoghan Pereira</w:t>
      </w:r>
    </w:p>
    <w:p w14:paraId="72076299" w14:textId="77777777" w:rsidR="0051594C" w:rsidRPr="00906910" w:rsidRDefault="00000000">
      <w:pPr>
        <w:ind w:left="-720" w:right="-720"/>
        <w:rPr>
          <w:rFonts w:asciiTheme="majorHAnsi" w:hAnsiTheme="majorHAnsi" w:cstheme="majorHAnsi"/>
          <w:b/>
          <w:sz w:val="24"/>
          <w:szCs w:val="24"/>
        </w:rPr>
      </w:pPr>
      <w:r w:rsidRPr="00906910">
        <w:rPr>
          <w:rFonts w:asciiTheme="majorHAnsi" w:hAnsiTheme="majorHAnsi" w:cstheme="majorHAnsi"/>
          <w:b/>
          <w:sz w:val="24"/>
          <w:szCs w:val="24"/>
        </w:rPr>
        <w:t xml:space="preserve">2023TM93625 </w:t>
      </w:r>
      <w:r w:rsidRPr="00906910">
        <w:rPr>
          <w:rFonts w:asciiTheme="majorHAnsi" w:hAnsiTheme="majorHAnsi" w:cstheme="majorHAnsi"/>
          <w:b/>
          <w:sz w:val="24"/>
          <w:szCs w:val="24"/>
        </w:rPr>
        <w:tab/>
        <w:t xml:space="preserve">: Gouri </w:t>
      </w:r>
      <w:proofErr w:type="spellStart"/>
      <w:r w:rsidRPr="00906910">
        <w:rPr>
          <w:rFonts w:asciiTheme="majorHAnsi" w:hAnsiTheme="majorHAnsi" w:cstheme="majorHAnsi"/>
          <w:b/>
          <w:sz w:val="24"/>
          <w:szCs w:val="24"/>
        </w:rPr>
        <w:t>Remesh</w:t>
      </w:r>
      <w:proofErr w:type="spellEnd"/>
    </w:p>
    <w:p w14:paraId="205E86E3" w14:textId="77777777" w:rsidR="0051594C" w:rsidRPr="00906910" w:rsidRDefault="00000000">
      <w:pPr>
        <w:ind w:left="-720" w:right="-720"/>
        <w:rPr>
          <w:rFonts w:asciiTheme="majorHAnsi" w:hAnsiTheme="majorHAnsi" w:cstheme="majorHAnsi"/>
          <w:b/>
          <w:sz w:val="24"/>
          <w:szCs w:val="24"/>
        </w:rPr>
      </w:pPr>
      <w:r w:rsidRPr="00906910">
        <w:rPr>
          <w:rFonts w:asciiTheme="majorHAnsi" w:hAnsiTheme="majorHAnsi" w:cstheme="majorHAnsi"/>
          <w:b/>
          <w:sz w:val="24"/>
          <w:szCs w:val="24"/>
        </w:rPr>
        <w:t xml:space="preserve">2023TM93639 </w:t>
      </w:r>
      <w:r w:rsidRPr="00906910">
        <w:rPr>
          <w:rFonts w:asciiTheme="majorHAnsi" w:hAnsiTheme="majorHAnsi" w:cstheme="majorHAnsi"/>
          <w:b/>
          <w:sz w:val="24"/>
          <w:szCs w:val="24"/>
        </w:rPr>
        <w:tab/>
        <w:t>: Anmol Kalra</w:t>
      </w:r>
    </w:p>
    <w:p w14:paraId="6F7891FB" w14:textId="670AC01F" w:rsidR="0051594C" w:rsidRPr="00906910" w:rsidRDefault="00000000" w:rsidP="00906910">
      <w:pPr>
        <w:ind w:right="-720"/>
        <w:rPr>
          <w:rFonts w:asciiTheme="majorHAnsi" w:hAnsiTheme="majorHAnsi" w:cstheme="majorHAnsi"/>
          <w:b/>
          <w:bCs/>
          <w:sz w:val="24"/>
          <w:szCs w:val="24"/>
        </w:rPr>
      </w:pPr>
      <w:bookmarkStart w:id="0" w:name="_2qkxlkjtioqx" w:colFirst="0" w:colLast="0"/>
      <w:bookmarkEnd w:id="0"/>
      <w:r w:rsidRPr="00906910">
        <w:rPr>
          <w:rFonts w:asciiTheme="majorHAnsi" w:hAnsiTheme="majorHAnsi" w:cstheme="majorHAnsi"/>
          <w:b/>
          <w:bCs/>
          <w:sz w:val="24"/>
          <w:szCs w:val="24"/>
        </w:rPr>
        <w:lastRenderedPageBreak/>
        <w:t>Table of Contents</w:t>
      </w:r>
    </w:p>
    <w:p w14:paraId="7F854091" w14:textId="77777777" w:rsidR="0051594C" w:rsidRPr="00906910" w:rsidRDefault="0051594C">
      <w:pPr>
        <w:ind w:left="-720" w:right="-720"/>
        <w:rPr>
          <w:rFonts w:asciiTheme="majorHAnsi" w:hAnsiTheme="majorHAnsi" w:cstheme="majorHAnsi"/>
          <w:sz w:val="24"/>
          <w:szCs w:val="24"/>
        </w:rPr>
      </w:pPr>
    </w:p>
    <w:sdt>
      <w:sdtPr>
        <w:rPr>
          <w:rFonts w:asciiTheme="majorHAnsi" w:hAnsiTheme="majorHAnsi" w:cstheme="majorHAnsi"/>
          <w:sz w:val="24"/>
          <w:szCs w:val="24"/>
        </w:rPr>
        <w:id w:val="-275335361"/>
        <w:docPartObj>
          <w:docPartGallery w:val="Table of Contents"/>
          <w:docPartUnique/>
        </w:docPartObj>
      </w:sdtPr>
      <w:sdtContent>
        <w:p w14:paraId="360AFA94" w14:textId="77777777" w:rsidR="0051594C" w:rsidRPr="00906910" w:rsidRDefault="00000000">
          <w:pPr>
            <w:widowControl w:val="0"/>
            <w:tabs>
              <w:tab w:val="right" w:leader="dot" w:pos="12000"/>
            </w:tabs>
            <w:spacing w:before="60" w:line="240" w:lineRule="auto"/>
            <w:rPr>
              <w:rFonts w:asciiTheme="majorHAnsi" w:hAnsiTheme="majorHAnsi" w:cstheme="majorHAnsi"/>
              <w:b/>
              <w:sz w:val="24"/>
              <w:szCs w:val="24"/>
            </w:rPr>
          </w:pPr>
          <w:r w:rsidRPr="00906910">
            <w:rPr>
              <w:rFonts w:asciiTheme="majorHAnsi" w:hAnsiTheme="majorHAnsi" w:cstheme="majorHAnsi"/>
              <w:sz w:val="24"/>
              <w:szCs w:val="24"/>
            </w:rPr>
            <w:fldChar w:fldCharType="begin"/>
          </w:r>
          <w:r w:rsidRPr="00906910">
            <w:rPr>
              <w:rFonts w:asciiTheme="majorHAnsi" w:hAnsiTheme="majorHAnsi" w:cstheme="majorHAnsi"/>
              <w:sz w:val="24"/>
              <w:szCs w:val="24"/>
            </w:rPr>
            <w:instrText xml:space="preserve"> TOC \h \u \z \t "Heading 1,1,Heading 2,2,Heading 3,3,Heading 4,4,Heading 5,5,Heading 6,6,"</w:instrText>
          </w:r>
          <w:r w:rsidRPr="00906910">
            <w:rPr>
              <w:rFonts w:asciiTheme="majorHAnsi" w:hAnsiTheme="majorHAnsi" w:cstheme="majorHAnsi"/>
              <w:sz w:val="24"/>
              <w:szCs w:val="24"/>
            </w:rPr>
            <w:fldChar w:fldCharType="separate"/>
          </w:r>
          <w:hyperlink w:anchor="_i6jubz32k0x5">
            <w:r w:rsidRPr="00906910">
              <w:rPr>
                <w:rFonts w:asciiTheme="majorHAnsi" w:hAnsiTheme="majorHAnsi" w:cstheme="majorHAnsi"/>
                <w:b/>
                <w:sz w:val="24"/>
                <w:szCs w:val="24"/>
              </w:rPr>
              <w:t>Team Contributions</w:t>
            </w:r>
            <w:r w:rsidRPr="00906910">
              <w:rPr>
                <w:rFonts w:asciiTheme="majorHAnsi" w:hAnsiTheme="majorHAnsi" w:cstheme="majorHAnsi"/>
                <w:b/>
                <w:sz w:val="24"/>
                <w:szCs w:val="24"/>
              </w:rPr>
              <w:tab/>
              <w:t>3</w:t>
            </w:r>
          </w:hyperlink>
        </w:p>
        <w:p w14:paraId="5E3BDC00" w14:textId="77777777" w:rsidR="0051594C" w:rsidRPr="00906910" w:rsidRDefault="00000000">
          <w:pPr>
            <w:widowControl w:val="0"/>
            <w:tabs>
              <w:tab w:val="right" w:leader="dot" w:pos="12000"/>
            </w:tabs>
            <w:spacing w:before="60" w:line="240" w:lineRule="auto"/>
            <w:rPr>
              <w:rFonts w:asciiTheme="majorHAnsi" w:hAnsiTheme="majorHAnsi" w:cstheme="majorHAnsi"/>
              <w:b/>
              <w:sz w:val="24"/>
              <w:szCs w:val="24"/>
            </w:rPr>
          </w:pPr>
          <w:hyperlink w:anchor="_vmn0eiw2fi2q">
            <w:r w:rsidRPr="00906910">
              <w:rPr>
                <w:rFonts w:asciiTheme="majorHAnsi" w:hAnsiTheme="majorHAnsi" w:cstheme="majorHAnsi"/>
                <w:b/>
                <w:sz w:val="24"/>
                <w:szCs w:val="24"/>
              </w:rPr>
              <w:t>Introduction</w:t>
            </w:r>
            <w:r w:rsidRPr="00906910">
              <w:rPr>
                <w:rFonts w:asciiTheme="majorHAnsi" w:hAnsiTheme="majorHAnsi" w:cstheme="majorHAnsi"/>
                <w:b/>
                <w:sz w:val="24"/>
                <w:szCs w:val="24"/>
              </w:rPr>
              <w:tab/>
              <w:t>4</w:t>
            </w:r>
          </w:hyperlink>
        </w:p>
        <w:p w14:paraId="3973DCD8" w14:textId="77777777" w:rsidR="0051594C" w:rsidRPr="00906910" w:rsidRDefault="00000000">
          <w:pPr>
            <w:widowControl w:val="0"/>
            <w:tabs>
              <w:tab w:val="right" w:leader="dot" w:pos="12000"/>
            </w:tabs>
            <w:spacing w:before="60" w:line="240" w:lineRule="auto"/>
            <w:rPr>
              <w:rFonts w:asciiTheme="majorHAnsi" w:hAnsiTheme="majorHAnsi" w:cstheme="majorHAnsi"/>
              <w:b/>
              <w:sz w:val="24"/>
              <w:szCs w:val="24"/>
            </w:rPr>
          </w:pPr>
          <w:hyperlink w:anchor="_iqfv7h63h3y">
            <w:r w:rsidRPr="00906910">
              <w:rPr>
                <w:rFonts w:asciiTheme="majorHAnsi" w:hAnsiTheme="majorHAnsi" w:cstheme="majorHAnsi"/>
                <w:b/>
                <w:sz w:val="24"/>
                <w:szCs w:val="24"/>
              </w:rPr>
              <w:t>Architecture</w:t>
            </w:r>
            <w:r w:rsidRPr="00906910">
              <w:rPr>
                <w:rFonts w:asciiTheme="majorHAnsi" w:hAnsiTheme="majorHAnsi" w:cstheme="majorHAnsi"/>
                <w:b/>
                <w:sz w:val="24"/>
                <w:szCs w:val="24"/>
              </w:rPr>
              <w:tab/>
              <w:t>5</w:t>
            </w:r>
          </w:hyperlink>
        </w:p>
        <w:p w14:paraId="2CEC1313"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bm73jacrh9c9">
            <w:r w:rsidRPr="00906910">
              <w:rPr>
                <w:rFonts w:asciiTheme="majorHAnsi" w:hAnsiTheme="majorHAnsi" w:cstheme="majorHAnsi"/>
                <w:sz w:val="24"/>
                <w:szCs w:val="24"/>
              </w:rPr>
              <w:t>Components of the eCommerce Application</w:t>
            </w:r>
            <w:r w:rsidRPr="00906910">
              <w:rPr>
                <w:rFonts w:asciiTheme="majorHAnsi" w:hAnsiTheme="majorHAnsi" w:cstheme="majorHAnsi"/>
                <w:sz w:val="24"/>
                <w:szCs w:val="24"/>
              </w:rPr>
              <w:tab/>
              <w:t>6</w:t>
            </w:r>
          </w:hyperlink>
        </w:p>
        <w:p w14:paraId="77A49A1D" w14:textId="77777777" w:rsidR="0051594C" w:rsidRPr="00906910" w:rsidRDefault="00000000">
          <w:pPr>
            <w:widowControl w:val="0"/>
            <w:tabs>
              <w:tab w:val="right" w:leader="dot" w:pos="12000"/>
            </w:tabs>
            <w:spacing w:before="60" w:line="240" w:lineRule="auto"/>
            <w:rPr>
              <w:rFonts w:asciiTheme="majorHAnsi" w:hAnsiTheme="majorHAnsi" w:cstheme="majorHAnsi"/>
              <w:b/>
              <w:sz w:val="24"/>
              <w:szCs w:val="24"/>
            </w:rPr>
          </w:pPr>
          <w:hyperlink w:anchor="_xueceidnqqjf">
            <w:r w:rsidRPr="00906910">
              <w:rPr>
                <w:rFonts w:asciiTheme="majorHAnsi" w:hAnsiTheme="majorHAnsi" w:cstheme="majorHAnsi"/>
                <w:b/>
                <w:sz w:val="24"/>
                <w:szCs w:val="24"/>
              </w:rPr>
              <w:t>Communication and Integration</w:t>
            </w:r>
            <w:r w:rsidRPr="00906910">
              <w:rPr>
                <w:rFonts w:asciiTheme="majorHAnsi" w:hAnsiTheme="majorHAnsi" w:cstheme="majorHAnsi"/>
                <w:b/>
                <w:sz w:val="24"/>
                <w:szCs w:val="24"/>
              </w:rPr>
              <w:tab/>
              <w:t>9</w:t>
            </w:r>
          </w:hyperlink>
        </w:p>
        <w:p w14:paraId="00B93F0E"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xhhhvppchgyj">
            <w:r w:rsidRPr="00906910">
              <w:rPr>
                <w:rFonts w:asciiTheme="majorHAnsi" w:hAnsiTheme="majorHAnsi" w:cstheme="majorHAnsi"/>
                <w:sz w:val="24"/>
                <w:szCs w:val="24"/>
              </w:rPr>
              <w:t>Asynchronous Messaging</w:t>
            </w:r>
            <w:r w:rsidRPr="00906910">
              <w:rPr>
                <w:rFonts w:asciiTheme="majorHAnsi" w:hAnsiTheme="majorHAnsi" w:cstheme="majorHAnsi"/>
                <w:sz w:val="24"/>
                <w:szCs w:val="24"/>
              </w:rPr>
              <w:tab/>
              <w:t>9</w:t>
            </w:r>
          </w:hyperlink>
        </w:p>
        <w:p w14:paraId="5DB49A95"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hg7p6soh9w2g">
            <w:r w:rsidRPr="00906910">
              <w:rPr>
                <w:rFonts w:asciiTheme="majorHAnsi" w:hAnsiTheme="majorHAnsi" w:cstheme="majorHAnsi"/>
                <w:sz w:val="24"/>
                <w:szCs w:val="24"/>
              </w:rPr>
              <w:t>API Gateway</w:t>
            </w:r>
            <w:r w:rsidRPr="00906910">
              <w:rPr>
                <w:rFonts w:asciiTheme="majorHAnsi" w:hAnsiTheme="majorHAnsi" w:cstheme="majorHAnsi"/>
                <w:sz w:val="24"/>
                <w:szCs w:val="24"/>
              </w:rPr>
              <w:tab/>
              <w:t>11</w:t>
            </w:r>
          </w:hyperlink>
        </w:p>
        <w:p w14:paraId="749B1D32"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uljkv3vn529d">
            <w:r w:rsidRPr="00906910">
              <w:rPr>
                <w:rFonts w:asciiTheme="majorHAnsi" w:hAnsiTheme="majorHAnsi" w:cstheme="majorHAnsi"/>
                <w:sz w:val="24"/>
                <w:szCs w:val="24"/>
              </w:rPr>
              <w:t>Database Schema</w:t>
            </w:r>
            <w:r w:rsidRPr="00906910">
              <w:rPr>
                <w:rFonts w:asciiTheme="majorHAnsi" w:hAnsiTheme="majorHAnsi" w:cstheme="majorHAnsi"/>
                <w:sz w:val="24"/>
                <w:szCs w:val="24"/>
              </w:rPr>
              <w:tab/>
              <w:t>13</w:t>
            </w:r>
          </w:hyperlink>
        </w:p>
        <w:p w14:paraId="7DBBEF03"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3bys6heaho4u">
            <w:r w:rsidRPr="00906910">
              <w:rPr>
                <w:rFonts w:asciiTheme="majorHAnsi" w:hAnsiTheme="majorHAnsi" w:cstheme="majorHAnsi"/>
                <w:sz w:val="24"/>
                <w:szCs w:val="24"/>
              </w:rPr>
              <w:t>API Endpoints</w:t>
            </w:r>
            <w:r w:rsidRPr="00906910">
              <w:rPr>
                <w:rFonts w:asciiTheme="majorHAnsi" w:hAnsiTheme="majorHAnsi" w:cstheme="majorHAnsi"/>
                <w:sz w:val="24"/>
                <w:szCs w:val="24"/>
              </w:rPr>
              <w:tab/>
              <w:t>16</w:t>
            </w:r>
          </w:hyperlink>
        </w:p>
        <w:p w14:paraId="2DCD3D01"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ljeg1pzhzk22">
            <w:r w:rsidRPr="00906910">
              <w:rPr>
                <w:rFonts w:asciiTheme="majorHAnsi" w:hAnsiTheme="majorHAnsi" w:cstheme="majorHAnsi"/>
                <w:sz w:val="24"/>
                <w:szCs w:val="24"/>
              </w:rPr>
              <w:t>Postman Samples</w:t>
            </w:r>
            <w:r w:rsidRPr="00906910">
              <w:rPr>
                <w:rFonts w:asciiTheme="majorHAnsi" w:hAnsiTheme="majorHAnsi" w:cstheme="majorHAnsi"/>
                <w:sz w:val="24"/>
                <w:szCs w:val="24"/>
              </w:rPr>
              <w:tab/>
              <w:t>19</w:t>
            </w:r>
          </w:hyperlink>
        </w:p>
        <w:p w14:paraId="35AA0D08" w14:textId="77777777" w:rsidR="0051594C" w:rsidRPr="00906910" w:rsidRDefault="00000000">
          <w:pPr>
            <w:widowControl w:val="0"/>
            <w:tabs>
              <w:tab w:val="right" w:leader="dot" w:pos="12000"/>
            </w:tabs>
            <w:spacing w:before="60" w:line="240" w:lineRule="auto"/>
            <w:rPr>
              <w:rFonts w:asciiTheme="majorHAnsi" w:hAnsiTheme="majorHAnsi" w:cstheme="majorHAnsi"/>
              <w:b/>
              <w:sz w:val="24"/>
              <w:szCs w:val="24"/>
            </w:rPr>
          </w:pPr>
          <w:hyperlink w:anchor="_evwkz6tnnggt">
            <w:r w:rsidRPr="00906910">
              <w:rPr>
                <w:rFonts w:asciiTheme="majorHAnsi" w:hAnsiTheme="majorHAnsi" w:cstheme="majorHAnsi"/>
                <w:b/>
                <w:sz w:val="24"/>
                <w:szCs w:val="24"/>
              </w:rPr>
              <w:t>Deployment</w:t>
            </w:r>
            <w:r w:rsidRPr="00906910">
              <w:rPr>
                <w:rFonts w:asciiTheme="majorHAnsi" w:hAnsiTheme="majorHAnsi" w:cstheme="majorHAnsi"/>
                <w:b/>
                <w:sz w:val="24"/>
                <w:szCs w:val="24"/>
              </w:rPr>
              <w:tab/>
              <w:t>23</w:t>
            </w:r>
          </w:hyperlink>
        </w:p>
        <w:p w14:paraId="57C2B230"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shwcj6pfj7uh">
            <w:r w:rsidRPr="00906910">
              <w:rPr>
                <w:rFonts w:asciiTheme="majorHAnsi" w:hAnsiTheme="majorHAnsi" w:cstheme="majorHAnsi"/>
                <w:sz w:val="24"/>
                <w:szCs w:val="24"/>
              </w:rPr>
              <w:t>Deployment with Docker/podman Compose</w:t>
            </w:r>
            <w:r w:rsidRPr="00906910">
              <w:rPr>
                <w:rFonts w:asciiTheme="majorHAnsi" w:hAnsiTheme="majorHAnsi" w:cstheme="majorHAnsi"/>
                <w:sz w:val="24"/>
                <w:szCs w:val="24"/>
              </w:rPr>
              <w:tab/>
              <w:t>24</w:t>
            </w:r>
          </w:hyperlink>
        </w:p>
        <w:p w14:paraId="633AC3D0" w14:textId="77777777" w:rsidR="0051594C" w:rsidRPr="00906910" w:rsidRDefault="00000000">
          <w:pPr>
            <w:widowControl w:val="0"/>
            <w:tabs>
              <w:tab w:val="right" w:leader="dot" w:pos="12000"/>
            </w:tabs>
            <w:spacing w:before="60" w:line="240" w:lineRule="auto"/>
            <w:ind w:left="360"/>
            <w:rPr>
              <w:rFonts w:asciiTheme="majorHAnsi" w:hAnsiTheme="majorHAnsi" w:cstheme="majorHAnsi"/>
              <w:sz w:val="24"/>
              <w:szCs w:val="24"/>
            </w:rPr>
          </w:pPr>
          <w:hyperlink w:anchor="_725vzuvi9bou">
            <w:r w:rsidRPr="00906910">
              <w:rPr>
                <w:rFonts w:asciiTheme="majorHAnsi" w:hAnsiTheme="majorHAnsi" w:cstheme="majorHAnsi"/>
                <w:sz w:val="24"/>
                <w:szCs w:val="24"/>
              </w:rPr>
              <w:t>Transaction Flow</w:t>
            </w:r>
            <w:r w:rsidRPr="00906910">
              <w:rPr>
                <w:rFonts w:asciiTheme="majorHAnsi" w:hAnsiTheme="majorHAnsi" w:cstheme="majorHAnsi"/>
                <w:sz w:val="24"/>
                <w:szCs w:val="24"/>
              </w:rPr>
              <w:tab/>
              <w:t>25</w:t>
            </w:r>
          </w:hyperlink>
          <w:r w:rsidRPr="00906910">
            <w:rPr>
              <w:rFonts w:asciiTheme="majorHAnsi" w:hAnsiTheme="majorHAnsi" w:cstheme="majorHAnsi"/>
              <w:sz w:val="24"/>
              <w:szCs w:val="24"/>
            </w:rPr>
            <w:fldChar w:fldCharType="end"/>
          </w:r>
        </w:p>
      </w:sdtContent>
    </w:sdt>
    <w:p w14:paraId="6076DD60" w14:textId="77777777" w:rsidR="0051594C" w:rsidRPr="00906910" w:rsidRDefault="00000000">
      <w:pPr>
        <w:ind w:left="-720" w:right="-720"/>
        <w:rPr>
          <w:rFonts w:asciiTheme="majorHAnsi" w:hAnsiTheme="majorHAnsi" w:cstheme="majorHAnsi"/>
          <w:sz w:val="24"/>
          <w:szCs w:val="24"/>
        </w:rPr>
      </w:pPr>
      <w:r w:rsidRPr="00906910">
        <w:rPr>
          <w:rFonts w:asciiTheme="majorHAnsi" w:hAnsiTheme="majorHAnsi" w:cstheme="majorHAnsi"/>
          <w:sz w:val="24"/>
          <w:szCs w:val="24"/>
        </w:rPr>
        <w:br w:type="page"/>
      </w:r>
    </w:p>
    <w:p w14:paraId="4B178B69" w14:textId="77777777" w:rsidR="0051594C" w:rsidRPr="00906910" w:rsidRDefault="00000000">
      <w:pPr>
        <w:pStyle w:val="Heading1"/>
        <w:ind w:left="-720" w:right="-720"/>
        <w:rPr>
          <w:rFonts w:asciiTheme="majorHAnsi" w:hAnsiTheme="majorHAnsi" w:cstheme="majorHAnsi"/>
          <w:sz w:val="24"/>
          <w:szCs w:val="24"/>
        </w:rPr>
      </w:pPr>
      <w:bookmarkStart w:id="1" w:name="_i6jubz32k0x5" w:colFirst="0" w:colLast="0"/>
      <w:bookmarkEnd w:id="1"/>
      <w:r w:rsidRPr="00906910">
        <w:rPr>
          <w:rFonts w:asciiTheme="majorHAnsi" w:hAnsiTheme="majorHAnsi" w:cstheme="majorHAnsi"/>
          <w:sz w:val="24"/>
          <w:szCs w:val="24"/>
        </w:rPr>
        <w:lastRenderedPageBreak/>
        <w:t>Team Contributions</w:t>
      </w:r>
    </w:p>
    <w:p w14:paraId="614C0552" w14:textId="77777777" w:rsidR="0051594C" w:rsidRPr="00906910" w:rsidRDefault="0051594C">
      <w:pPr>
        <w:ind w:left="-720"/>
        <w:rPr>
          <w:rFonts w:asciiTheme="majorHAnsi" w:hAnsiTheme="majorHAnsi" w:cstheme="majorHAnsi"/>
          <w:sz w:val="24"/>
          <w:szCs w:val="24"/>
        </w:rPr>
      </w:pPr>
    </w:p>
    <w:tbl>
      <w:tblPr>
        <w:tblStyle w:val="a"/>
        <w:tblW w:w="11348"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4"/>
        <w:gridCol w:w="6124"/>
      </w:tblGrid>
      <w:tr w:rsidR="0051594C" w:rsidRPr="00906910" w14:paraId="17750A26" w14:textId="77777777" w:rsidTr="00906910">
        <w:trPr>
          <w:trHeight w:val="440"/>
        </w:trPr>
        <w:tc>
          <w:tcPr>
            <w:tcW w:w="5224" w:type="dxa"/>
            <w:shd w:val="clear" w:color="auto" w:fill="auto"/>
            <w:tcMar>
              <w:top w:w="100" w:type="dxa"/>
              <w:left w:w="100" w:type="dxa"/>
              <w:bottom w:w="100" w:type="dxa"/>
              <w:right w:w="100" w:type="dxa"/>
            </w:tcMar>
          </w:tcPr>
          <w:p w14:paraId="3C751440" w14:textId="77777777"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Team Member</w:t>
            </w:r>
          </w:p>
        </w:tc>
        <w:tc>
          <w:tcPr>
            <w:tcW w:w="6124" w:type="dxa"/>
            <w:shd w:val="clear" w:color="auto" w:fill="auto"/>
            <w:tcMar>
              <w:top w:w="100" w:type="dxa"/>
              <w:left w:w="100" w:type="dxa"/>
              <w:bottom w:w="100" w:type="dxa"/>
              <w:right w:w="100" w:type="dxa"/>
            </w:tcMar>
          </w:tcPr>
          <w:p w14:paraId="72969F95" w14:textId="77777777"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Role/Component of the application</w:t>
            </w:r>
          </w:p>
        </w:tc>
      </w:tr>
      <w:tr w:rsidR="0051594C" w:rsidRPr="00906910" w14:paraId="450BDADD" w14:textId="77777777" w:rsidTr="00906910">
        <w:trPr>
          <w:trHeight w:val="3485"/>
        </w:trPr>
        <w:tc>
          <w:tcPr>
            <w:tcW w:w="5224" w:type="dxa"/>
            <w:shd w:val="clear" w:color="auto" w:fill="auto"/>
            <w:tcMar>
              <w:top w:w="100" w:type="dxa"/>
              <w:left w:w="100" w:type="dxa"/>
              <w:bottom w:w="100" w:type="dxa"/>
              <w:right w:w="100" w:type="dxa"/>
            </w:tcMar>
          </w:tcPr>
          <w:p w14:paraId="00130064" w14:textId="77777777"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2023TM93522</w:t>
            </w:r>
          </w:p>
        </w:tc>
        <w:tc>
          <w:tcPr>
            <w:tcW w:w="6124" w:type="dxa"/>
            <w:shd w:val="clear" w:color="auto" w:fill="auto"/>
            <w:tcMar>
              <w:top w:w="100" w:type="dxa"/>
              <w:left w:w="100" w:type="dxa"/>
              <w:bottom w:w="100" w:type="dxa"/>
              <w:right w:w="100" w:type="dxa"/>
            </w:tcMar>
          </w:tcPr>
          <w:p w14:paraId="7402B2B9" w14:textId="34F49420" w:rsidR="0051594C" w:rsidRPr="00906910" w:rsidRDefault="00000000" w:rsidP="00906910">
            <w:pPr>
              <w:spacing w:line="240" w:lineRule="auto"/>
              <w:ind w:left="-90"/>
              <w:jc w:val="center"/>
              <w:rPr>
                <w:rFonts w:asciiTheme="majorHAnsi" w:hAnsiTheme="majorHAnsi" w:cstheme="majorHAnsi"/>
                <w:sz w:val="24"/>
                <w:szCs w:val="24"/>
              </w:rPr>
            </w:pPr>
            <w:r w:rsidRPr="00906910">
              <w:rPr>
                <w:rFonts w:asciiTheme="majorHAnsi" w:hAnsiTheme="majorHAnsi" w:cstheme="majorHAnsi"/>
                <w:sz w:val="24"/>
                <w:szCs w:val="24"/>
              </w:rPr>
              <w:t xml:space="preserve">Checkout service, Email service, RabbitMQ Service, </w:t>
            </w:r>
            <w:proofErr w:type="spellStart"/>
            <w:r w:rsidRPr="00906910">
              <w:rPr>
                <w:rFonts w:asciiTheme="majorHAnsi" w:hAnsiTheme="majorHAnsi" w:cstheme="majorHAnsi"/>
                <w:sz w:val="24"/>
                <w:szCs w:val="24"/>
              </w:rPr>
              <w:t>Mongodb</w:t>
            </w:r>
            <w:proofErr w:type="spellEnd"/>
            <w:r w:rsidRPr="00906910">
              <w:rPr>
                <w:rFonts w:asciiTheme="majorHAnsi" w:hAnsiTheme="majorHAnsi" w:cstheme="majorHAnsi"/>
                <w:sz w:val="24"/>
                <w:szCs w:val="24"/>
              </w:rPr>
              <w:t>, Kong API Gateway service.</w:t>
            </w:r>
          </w:p>
          <w:p w14:paraId="268F5E78" w14:textId="77777777" w:rsidR="0051594C" w:rsidRPr="00906910" w:rsidRDefault="0051594C" w:rsidP="00906910">
            <w:pPr>
              <w:spacing w:line="240" w:lineRule="auto"/>
              <w:ind w:left="-90"/>
              <w:jc w:val="center"/>
              <w:rPr>
                <w:rFonts w:asciiTheme="majorHAnsi" w:hAnsiTheme="majorHAnsi" w:cstheme="majorHAnsi"/>
                <w:sz w:val="24"/>
                <w:szCs w:val="24"/>
              </w:rPr>
            </w:pPr>
          </w:p>
          <w:p w14:paraId="6527DB10" w14:textId="77777777" w:rsidR="0051594C" w:rsidRPr="00906910" w:rsidRDefault="00000000" w:rsidP="00906910">
            <w:pPr>
              <w:spacing w:line="240" w:lineRule="auto"/>
              <w:ind w:left="-90"/>
              <w:jc w:val="center"/>
              <w:rPr>
                <w:rFonts w:asciiTheme="majorHAnsi" w:hAnsiTheme="majorHAnsi" w:cstheme="majorHAnsi"/>
                <w:sz w:val="24"/>
                <w:szCs w:val="24"/>
              </w:rPr>
            </w:pPr>
            <w:r w:rsidRPr="00906910">
              <w:rPr>
                <w:rFonts w:asciiTheme="majorHAnsi" w:hAnsiTheme="majorHAnsi" w:cstheme="majorHAnsi"/>
                <w:sz w:val="24"/>
                <w:szCs w:val="24"/>
              </w:rPr>
              <w:t xml:space="preserve">Architecture Design &amp; Deployment Design, Application Documentation, </w:t>
            </w:r>
            <w:proofErr w:type="spellStart"/>
            <w:r w:rsidRPr="00906910">
              <w:rPr>
                <w:rFonts w:asciiTheme="majorHAnsi" w:hAnsiTheme="majorHAnsi" w:cstheme="majorHAnsi"/>
                <w:sz w:val="24"/>
                <w:szCs w:val="24"/>
              </w:rPr>
              <w:t>Containerisation</w:t>
            </w:r>
            <w:proofErr w:type="spellEnd"/>
            <w:r w:rsidRPr="00906910">
              <w:rPr>
                <w:rFonts w:asciiTheme="majorHAnsi" w:hAnsiTheme="majorHAnsi" w:cstheme="majorHAnsi"/>
                <w:sz w:val="24"/>
                <w:szCs w:val="24"/>
              </w:rPr>
              <w:t xml:space="preserve"> and Deployment of the Application with </w:t>
            </w:r>
            <w:proofErr w:type="spellStart"/>
            <w:r w:rsidRPr="00906910">
              <w:rPr>
                <w:rFonts w:asciiTheme="majorHAnsi" w:hAnsiTheme="majorHAnsi" w:cstheme="majorHAnsi"/>
                <w:sz w:val="24"/>
                <w:szCs w:val="24"/>
              </w:rPr>
              <w:t>podman</w:t>
            </w:r>
            <w:proofErr w:type="spellEnd"/>
            <w:r w:rsidRPr="00906910">
              <w:rPr>
                <w:rFonts w:asciiTheme="majorHAnsi" w:hAnsiTheme="majorHAnsi" w:cstheme="majorHAnsi"/>
                <w:sz w:val="24"/>
                <w:szCs w:val="24"/>
              </w:rPr>
              <w:t xml:space="preserve"> compose.</w:t>
            </w:r>
          </w:p>
        </w:tc>
      </w:tr>
      <w:tr w:rsidR="0051594C" w:rsidRPr="00906910" w14:paraId="2A16CDEA" w14:textId="77777777" w:rsidTr="00906910">
        <w:trPr>
          <w:trHeight w:val="440"/>
        </w:trPr>
        <w:tc>
          <w:tcPr>
            <w:tcW w:w="5224" w:type="dxa"/>
            <w:shd w:val="clear" w:color="auto" w:fill="auto"/>
            <w:tcMar>
              <w:top w:w="100" w:type="dxa"/>
              <w:left w:w="100" w:type="dxa"/>
              <w:bottom w:w="100" w:type="dxa"/>
              <w:right w:w="100" w:type="dxa"/>
            </w:tcMar>
          </w:tcPr>
          <w:p w14:paraId="72D83942" w14:textId="25B5567A"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2023TM93557</w:t>
            </w:r>
          </w:p>
        </w:tc>
        <w:tc>
          <w:tcPr>
            <w:tcW w:w="6124" w:type="dxa"/>
            <w:shd w:val="clear" w:color="auto" w:fill="auto"/>
            <w:tcMar>
              <w:top w:w="100" w:type="dxa"/>
              <w:left w:w="100" w:type="dxa"/>
              <w:bottom w:w="100" w:type="dxa"/>
              <w:right w:w="100" w:type="dxa"/>
            </w:tcMar>
          </w:tcPr>
          <w:p w14:paraId="45BFFE3D" w14:textId="77777777" w:rsid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User Microservice</w:t>
            </w:r>
            <w:r w:rsidR="00906910">
              <w:rPr>
                <w:rFonts w:asciiTheme="majorHAnsi" w:hAnsiTheme="majorHAnsi" w:cstheme="majorHAnsi"/>
                <w:sz w:val="24"/>
                <w:szCs w:val="24"/>
              </w:rPr>
              <w:t xml:space="preserve">, Mongo DB, Postman, </w:t>
            </w:r>
          </w:p>
          <w:p w14:paraId="6C19852C" w14:textId="22E1A692" w:rsidR="0051594C" w:rsidRPr="00906910" w:rsidRDefault="00906910" w:rsidP="00906910">
            <w:pPr>
              <w:spacing w:line="240" w:lineRule="auto"/>
              <w:ind w:left="-810"/>
              <w:jc w:val="center"/>
              <w:rPr>
                <w:rFonts w:asciiTheme="majorHAnsi" w:hAnsiTheme="majorHAnsi" w:cstheme="majorHAnsi"/>
                <w:sz w:val="24"/>
                <w:szCs w:val="24"/>
              </w:rPr>
            </w:pPr>
            <w:r>
              <w:rPr>
                <w:rFonts w:asciiTheme="majorHAnsi" w:hAnsiTheme="majorHAnsi" w:cstheme="majorHAnsi"/>
                <w:sz w:val="24"/>
                <w:szCs w:val="24"/>
              </w:rPr>
              <w:t>Docker, Documentation</w:t>
            </w:r>
          </w:p>
        </w:tc>
      </w:tr>
      <w:tr w:rsidR="0051594C" w:rsidRPr="00906910" w14:paraId="6BAACBDD" w14:textId="77777777" w:rsidTr="00906910">
        <w:trPr>
          <w:trHeight w:val="1587"/>
        </w:trPr>
        <w:tc>
          <w:tcPr>
            <w:tcW w:w="5224" w:type="dxa"/>
            <w:shd w:val="clear" w:color="auto" w:fill="auto"/>
            <w:tcMar>
              <w:top w:w="100" w:type="dxa"/>
              <w:left w:w="100" w:type="dxa"/>
              <w:bottom w:w="100" w:type="dxa"/>
              <w:right w:w="100" w:type="dxa"/>
            </w:tcMar>
          </w:tcPr>
          <w:p w14:paraId="47E65742" w14:textId="38C33C7F"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2023TM93625</w:t>
            </w:r>
          </w:p>
        </w:tc>
        <w:tc>
          <w:tcPr>
            <w:tcW w:w="6124" w:type="dxa"/>
            <w:shd w:val="clear" w:color="auto" w:fill="auto"/>
            <w:tcMar>
              <w:top w:w="100" w:type="dxa"/>
              <w:left w:w="100" w:type="dxa"/>
              <w:bottom w:w="100" w:type="dxa"/>
              <w:right w:w="100" w:type="dxa"/>
            </w:tcMar>
          </w:tcPr>
          <w:p w14:paraId="6AAE633A" w14:textId="77777777"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Blog/Review Microservice, Docker</w:t>
            </w:r>
          </w:p>
          <w:p w14:paraId="3F21A99F" w14:textId="77777777" w:rsidR="0051594C" w:rsidRPr="00906910" w:rsidRDefault="00000000" w:rsidP="00906910">
            <w:pPr>
              <w:spacing w:line="240" w:lineRule="auto"/>
              <w:ind w:left="-810"/>
              <w:jc w:val="center"/>
              <w:rPr>
                <w:rFonts w:asciiTheme="majorHAnsi" w:hAnsiTheme="majorHAnsi" w:cstheme="majorHAnsi"/>
                <w:sz w:val="24"/>
                <w:szCs w:val="24"/>
              </w:rPr>
            </w:pPr>
            <w:proofErr w:type="spellStart"/>
            <w:proofErr w:type="gramStart"/>
            <w:r w:rsidRPr="00906910">
              <w:rPr>
                <w:rFonts w:asciiTheme="majorHAnsi" w:hAnsiTheme="majorHAnsi" w:cstheme="majorHAnsi"/>
                <w:sz w:val="24"/>
                <w:szCs w:val="24"/>
              </w:rPr>
              <w:t>Containerisation,Document</w:t>
            </w:r>
            <w:proofErr w:type="spellEnd"/>
            <w:proofErr w:type="gramEnd"/>
          </w:p>
          <w:p w14:paraId="097514C7" w14:textId="77777777"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updates, RabbitMQ</w:t>
            </w:r>
          </w:p>
        </w:tc>
      </w:tr>
      <w:tr w:rsidR="0051594C" w:rsidRPr="00906910" w14:paraId="43E299DE" w14:textId="77777777" w:rsidTr="00906910">
        <w:trPr>
          <w:trHeight w:val="1747"/>
        </w:trPr>
        <w:tc>
          <w:tcPr>
            <w:tcW w:w="5224" w:type="dxa"/>
            <w:shd w:val="clear" w:color="auto" w:fill="auto"/>
            <w:tcMar>
              <w:top w:w="100" w:type="dxa"/>
              <w:left w:w="100" w:type="dxa"/>
              <w:bottom w:w="100" w:type="dxa"/>
              <w:right w:w="100" w:type="dxa"/>
            </w:tcMar>
          </w:tcPr>
          <w:p w14:paraId="125BD89F" w14:textId="77777777" w:rsidR="0051594C" w:rsidRPr="00906910" w:rsidRDefault="00000000" w:rsidP="00906910">
            <w:pPr>
              <w:spacing w:line="240" w:lineRule="auto"/>
              <w:ind w:left="-810"/>
              <w:jc w:val="center"/>
              <w:rPr>
                <w:rFonts w:asciiTheme="majorHAnsi" w:hAnsiTheme="majorHAnsi" w:cstheme="majorHAnsi"/>
                <w:sz w:val="24"/>
                <w:szCs w:val="24"/>
              </w:rPr>
            </w:pPr>
            <w:r w:rsidRPr="00906910">
              <w:rPr>
                <w:rFonts w:asciiTheme="majorHAnsi" w:hAnsiTheme="majorHAnsi" w:cstheme="majorHAnsi"/>
                <w:sz w:val="24"/>
                <w:szCs w:val="24"/>
              </w:rPr>
              <w:t>2023TM93639</w:t>
            </w:r>
          </w:p>
        </w:tc>
        <w:tc>
          <w:tcPr>
            <w:tcW w:w="6124" w:type="dxa"/>
            <w:shd w:val="clear" w:color="auto" w:fill="auto"/>
            <w:tcMar>
              <w:top w:w="100" w:type="dxa"/>
              <w:left w:w="100" w:type="dxa"/>
              <w:bottom w:w="100" w:type="dxa"/>
              <w:right w:w="100" w:type="dxa"/>
            </w:tcMar>
          </w:tcPr>
          <w:p w14:paraId="6891FEA3" w14:textId="77777777" w:rsidR="0051594C" w:rsidRPr="00906910" w:rsidRDefault="00000000" w:rsidP="00906910">
            <w:pPr>
              <w:spacing w:line="240" w:lineRule="auto"/>
              <w:ind w:left="-90"/>
              <w:jc w:val="center"/>
              <w:rPr>
                <w:rFonts w:asciiTheme="majorHAnsi" w:hAnsiTheme="majorHAnsi" w:cstheme="majorHAnsi"/>
                <w:sz w:val="24"/>
                <w:szCs w:val="24"/>
              </w:rPr>
            </w:pPr>
            <w:r w:rsidRPr="00906910">
              <w:rPr>
                <w:rFonts w:asciiTheme="majorHAnsi" w:hAnsiTheme="majorHAnsi" w:cstheme="majorHAnsi"/>
                <w:sz w:val="24"/>
                <w:szCs w:val="24"/>
              </w:rPr>
              <w:t xml:space="preserve">Inventory Microservice, RabbitMQ Consumer and Publisher Service, Docker </w:t>
            </w:r>
            <w:proofErr w:type="gramStart"/>
            <w:r w:rsidRPr="00906910">
              <w:rPr>
                <w:rFonts w:asciiTheme="majorHAnsi" w:hAnsiTheme="majorHAnsi" w:cstheme="majorHAnsi"/>
                <w:sz w:val="24"/>
                <w:szCs w:val="24"/>
              </w:rPr>
              <w:t>Containerization</w:t>
            </w:r>
            <w:proofErr w:type="gramEnd"/>
            <w:r w:rsidRPr="00906910">
              <w:rPr>
                <w:rFonts w:asciiTheme="majorHAnsi" w:hAnsiTheme="majorHAnsi" w:cstheme="majorHAnsi"/>
                <w:sz w:val="24"/>
                <w:szCs w:val="24"/>
              </w:rPr>
              <w:t xml:space="preserve"> and documentation updates</w:t>
            </w:r>
          </w:p>
        </w:tc>
      </w:tr>
    </w:tbl>
    <w:p w14:paraId="7E46DCFE" w14:textId="79068ADB" w:rsidR="00906910" w:rsidRPr="00906910" w:rsidRDefault="00000000" w:rsidP="00906910">
      <w:pPr>
        <w:ind w:left="-810"/>
        <w:rPr>
          <w:rFonts w:asciiTheme="majorHAnsi" w:hAnsiTheme="majorHAnsi" w:cstheme="majorHAnsi"/>
          <w:sz w:val="24"/>
          <w:szCs w:val="24"/>
        </w:rPr>
      </w:pPr>
      <w:r w:rsidRPr="00906910">
        <w:rPr>
          <w:rFonts w:asciiTheme="majorHAnsi" w:hAnsiTheme="majorHAnsi" w:cstheme="majorHAnsi"/>
          <w:sz w:val="24"/>
          <w:szCs w:val="24"/>
        </w:rPr>
        <w:br w:type="page"/>
      </w:r>
    </w:p>
    <w:p w14:paraId="11535E2C" w14:textId="77777777" w:rsidR="0051594C" w:rsidRPr="00906910" w:rsidRDefault="00000000">
      <w:pPr>
        <w:pStyle w:val="Heading1"/>
        <w:ind w:left="-720" w:right="-720"/>
        <w:rPr>
          <w:rFonts w:asciiTheme="majorHAnsi" w:hAnsiTheme="majorHAnsi" w:cstheme="majorHAnsi"/>
          <w:b/>
          <w:bCs/>
          <w:sz w:val="32"/>
          <w:szCs w:val="32"/>
        </w:rPr>
      </w:pPr>
      <w:bookmarkStart w:id="2" w:name="_vmn0eiw2fi2q" w:colFirst="0" w:colLast="0"/>
      <w:bookmarkEnd w:id="2"/>
      <w:r w:rsidRPr="00906910">
        <w:rPr>
          <w:rFonts w:asciiTheme="majorHAnsi" w:hAnsiTheme="majorHAnsi" w:cstheme="majorHAnsi"/>
          <w:b/>
          <w:bCs/>
          <w:sz w:val="32"/>
          <w:szCs w:val="32"/>
        </w:rPr>
        <w:lastRenderedPageBreak/>
        <w:t>Introduction</w:t>
      </w:r>
    </w:p>
    <w:p w14:paraId="46507F8C"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An eCommerce application is a digital platform that enables the buying and selling of products and services online. It offers functionalities like product browsing, user account management, order processing, and customer feedback. The goal is to provide a smooth shopping experience with features such as search options, secure payments, and personalized recommendations. To meet the demands of online retail, the application needs to be robust and capable of handling high traffic, especially during peak shopping times.</w:t>
      </w:r>
    </w:p>
    <w:p w14:paraId="1939F53A" w14:textId="77777777" w:rsidR="0051594C" w:rsidRPr="00906910" w:rsidRDefault="0051594C">
      <w:pPr>
        <w:ind w:left="-720"/>
        <w:jc w:val="both"/>
        <w:rPr>
          <w:rFonts w:asciiTheme="majorHAnsi" w:hAnsiTheme="majorHAnsi" w:cstheme="majorHAnsi"/>
          <w:sz w:val="24"/>
          <w:szCs w:val="24"/>
        </w:rPr>
      </w:pPr>
    </w:p>
    <w:p w14:paraId="5F8183F7" w14:textId="77777777" w:rsidR="0051594C" w:rsidRPr="00906910" w:rsidRDefault="00000000">
      <w:pPr>
        <w:ind w:left="-720"/>
        <w:jc w:val="center"/>
        <w:rPr>
          <w:rFonts w:asciiTheme="majorHAnsi" w:hAnsiTheme="majorHAnsi" w:cstheme="majorHAnsi"/>
          <w:sz w:val="24"/>
          <w:szCs w:val="24"/>
        </w:rPr>
      </w:pPr>
      <w:r w:rsidRPr="00906910">
        <w:rPr>
          <w:rFonts w:asciiTheme="majorHAnsi" w:hAnsiTheme="majorHAnsi" w:cstheme="majorHAnsi"/>
          <w:noProof/>
          <w:sz w:val="24"/>
          <w:szCs w:val="24"/>
        </w:rPr>
        <w:drawing>
          <wp:inline distT="114300" distB="114300" distL="114300" distR="114300" wp14:anchorId="18939BE6" wp14:editId="71D085A4">
            <wp:extent cx="5943600" cy="3340100"/>
            <wp:effectExtent l="12700" t="12700" r="12700" b="127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06B08907" w14:textId="77777777" w:rsidR="0051594C" w:rsidRPr="00906910" w:rsidRDefault="0051594C">
      <w:pPr>
        <w:ind w:left="-720"/>
        <w:jc w:val="both"/>
        <w:rPr>
          <w:rFonts w:asciiTheme="majorHAnsi" w:hAnsiTheme="majorHAnsi" w:cstheme="majorHAnsi"/>
          <w:sz w:val="24"/>
          <w:szCs w:val="24"/>
        </w:rPr>
      </w:pPr>
    </w:p>
    <w:p w14:paraId="3D859368"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Microservices architecture is vital for making an eCommerce application agile and scalable. By breaking down the application into smaller, independent services focused on specific tasks, it allows for flexible development and operation. This means each service, like inventory or checkout, can be scaled up independently to handle increased demand during sales, without affecting other parts of the application.</w:t>
      </w:r>
    </w:p>
    <w:p w14:paraId="4874C9A8" w14:textId="77777777" w:rsidR="0051594C" w:rsidRPr="00906910" w:rsidRDefault="0051594C">
      <w:pPr>
        <w:ind w:left="-720"/>
        <w:jc w:val="both"/>
        <w:rPr>
          <w:rFonts w:asciiTheme="majorHAnsi" w:hAnsiTheme="majorHAnsi" w:cstheme="majorHAnsi"/>
          <w:sz w:val="24"/>
          <w:szCs w:val="24"/>
        </w:rPr>
      </w:pPr>
    </w:p>
    <w:p w14:paraId="436919CF"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Microservices also encourage innovation and reliability. They allow different teams to work on separate services using the best technologies for each task, speeding up the introduction of new features. Moreover, if one service experiences an issue, it doesn't necessarily disrupt the entire application, making the platform more resilient. Overall, microservices help eCommerce applications stay competitive and responsive to changes in the digital market.</w:t>
      </w:r>
    </w:p>
    <w:p w14:paraId="320FE3A1" w14:textId="77777777" w:rsidR="0051594C" w:rsidRPr="00906910" w:rsidRDefault="0051594C">
      <w:pPr>
        <w:ind w:left="-720"/>
        <w:rPr>
          <w:rFonts w:asciiTheme="majorHAnsi" w:hAnsiTheme="majorHAnsi" w:cstheme="majorHAnsi"/>
          <w:sz w:val="24"/>
          <w:szCs w:val="24"/>
        </w:rPr>
      </w:pPr>
    </w:p>
    <w:p w14:paraId="269C71A1" w14:textId="77777777" w:rsidR="0051594C" w:rsidRPr="00906910" w:rsidRDefault="00000000">
      <w:pPr>
        <w:pStyle w:val="Heading2"/>
        <w:ind w:left="-720"/>
        <w:rPr>
          <w:rFonts w:asciiTheme="majorHAnsi" w:hAnsiTheme="majorHAnsi" w:cstheme="majorHAnsi"/>
          <w:b/>
          <w:sz w:val="24"/>
          <w:szCs w:val="24"/>
        </w:rPr>
      </w:pPr>
      <w:bookmarkStart w:id="3" w:name="_3hlub1z43mjx" w:colFirst="0" w:colLast="0"/>
      <w:bookmarkEnd w:id="3"/>
      <w:r w:rsidRPr="00906910">
        <w:rPr>
          <w:rFonts w:asciiTheme="majorHAnsi" w:hAnsiTheme="majorHAnsi" w:cstheme="majorHAnsi"/>
          <w:sz w:val="24"/>
          <w:szCs w:val="24"/>
        </w:rPr>
        <w:br w:type="page"/>
      </w:r>
    </w:p>
    <w:p w14:paraId="5ABFF4AB" w14:textId="77777777" w:rsidR="0051594C" w:rsidRPr="00906910" w:rsidRDefault="00000000">
      <w:pPr>
        <w:pStyle w:val="Heading1"/>
        <w:ind w:left="-720"/>
        <w:rPr>
          <w:rFonts w:asciiTheme="majorHAnsi" w:hAnsiTheme="majorHAnsi" w:cstheme="majorHAnsi"/>
          <w:b/>
          <w:bCs/>
          <w:sz w:val="32"/>
          <w:szCs w:val="32"/>
        </w:rPr>
      </w:pPr>
      <w:bookmarkStart w:id="4" w:name="_iqfv7h63h3y" w:colFirst="0" w:colLast="0"/>
      <w:bookmarkEnd w:id="4"/>
      <w:r w:rsidRPr="00906910">
        <w:rPr>
          <w:rFonts w:asciiTheme="majorHAnsi" w:hAnsiTheme="majorHAnsi" w:cstheme="majorHAnsi"/>
          <w:b/>
          <w:bCs/>
          <w:sz w:val="32"/>
          <w:szCs w:val="32"/>
        </w:rPr>
        <w:lastRenderedPageBreak/>
        <w:t>Architecture</w:t>
      </w:r>
    </w:p>
    <w:p w14:paraId="111A336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The architecture of our eCommerce application is designed to optimize scalability, reliability, and security through a microservices approach. Client devices interact with the application via an API Gateway, which serves as the central access point, managing and routing requests efficiently. Each core service—User, Inventory, Review, and Checkout—functions independently, allowing for seamless development, deployment, and scaling. These services are interconnected through RabbitMQ, facilitating asynchronous communication to ensure high responsiveness and decoupled interactions. Each service maintains its own database, reinforcing data isolation and service autonomy.</w:t>
      </w:r>
    </w:p>
    <w:p w14:paraId="3532530E" w14:textId="77777777" w:rsidR="0051594C" w:rsidRPr="00906910" w:rsidRDefault="00000000">
      <w:pPr>
        <w:pStyle w:val="Heading2"/>
        <w:ind w:left="-720"/>
        <w:rPr>
          <w:rFonts w:asciiTheme="majorHAnsi" w:hAnsiTheme="majorHAnsi" w:cstheme="majorHAnsi"/>
          <w:b/>
          <w:sz w:val="24"/>
          <w:szCs w:val="24"/>
        </w:rPr>
      </w:pPr>
      <w:bookmarkStart w:id="5" w:name="_rjcqsnsxdxuq" w:colFirst="0" w:colLast="0"/>
      <w:bookmarkEnd w:id="5"/>
      <w:r w:rsidRPr="00906910">
        <w:rPr>
          <w:rFonts w:asciiTheme="majorHAnsi" w:hAnsiTheme="majorHAnsi" w:cstheme="majorHAnsi"/>
          <w:b/>
          <w:noProof/>
          <w:sz w:val="24"/>
          <w:szCs w:val="24"/>
        </w:rPr>
        <w:drawing>
          <wp:inline distT="114300" distB="114300" distL="114300" distR="114300" wp14:anchorId="67A3E288" wp14:editId="15366249">
            <wp:extent cx="5943600" cy="30988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098800"/>
                    </a:xfrm>
                    <a:prstGeom prst="rect">
                      <a:avLst/>
                    </a:prstGeom>
                    <a:ln w="12700">
                      <a:solidFill>
                        <a:srgbClr val="000000"/>
                      </a:solidFill>
                      <a:prstDash val="solid"/>
                    </a:ln>
                  </pic:spPr>
                </pic:pic>
              </a:graphicData>
            </a:graphic>
          </wp:inline>
        </w:drawing>
      </w:r>
    </w:p>
    <w:p w14:paraId="66A8FDC0" w14:textId="77777777" w:rsidR="0051594C" w:rsidRPr="00906910" w:rsidRDefault="0051594C">
      <w:pPr>
        <w:ind w:left="-720"/>
        <w:jc w:val="both"/>
        <w:rPr>
          <w:rFonts w:asciiTheme="majorHAnsi" w:hAnsiTheme="majorHAnsi" w:cstheme="majorHAnsi"/>
          <w:sz w:val="24"/>
          <w:szCs w:val="24"/>
        </w:rPr>
      </w:pPr>
    </w:p>
    <w:p w14:paraId="7C1B9B6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In this architecture, the API Gateway plays a crucial role in securing and streamlining client interactions with the backend services. By leveraging microservices, the application benefits from modularity and flexibility, enabling focused improvements and updates to individual components without disrupting the entire system. RabbitMQ acts as a robust message broker that supports asynchronous communication between services, enhancing fault tolerance and system resilience. This design not only supports the current functional requirements of the eCommerce platform but also provides a solid foundation for future scalability and feature expansion. Each service's dedicated database ensures that data management remains efficient and tailored to specific service needs, further enhancing the application’s performance and reliability.</w:t>
      </w:r>
    </w:p>
    <w:p w14:paraId="4A255A11" w14:textId="77777777" w:rsidR="0051594C" w:rsidRPr="00906910" w:rsidRDefault="0051594C">
      <w:pPr>
        <w:ind w:left="-720"/>
        <w:jc w:val="both"/>
        <w:rPr>
          <w:rFonts w:asciiTheme="majorHAnsi" w:hAnsiTheme="majorHAnsi" w:cstheme="majorHAnsi"/>
          <w:sz w:val="24"/>
          <w:szCs w:val="24"/>
        </w:rPr>
      </w:pPr>
    </w:p>
    <w:p w14:paraId="71F9D9E8" w14:textId="77777777" w:rsidR="00906910" w:rsidRDefault="00000000" w:rsidP="00906910">
      <w:pPr>
        <w:ind w:left="-720"/>
        <w:jc w:val="both"/>
        <w:rPr>
          <w:rFonts w:asciiTheme="majorHAnsi" w:hAnsiTheme="majorHAnsi" w:cstheme="majorHAnsi"/>
          <w:sz w:val="24"/>
          <w:szCs w:val="24"/>
        </w:rPr>
      </w:pPr>
      <w:r w:rsidRPr="00906910">
        <w:rPr>
          <w:rFonts w:asciiTheme="majorHAnsi" w:hAnsiTheme="majorHAnsi" w:cstheme="majorHAnsi"/>
          <w:sz w:val="24"/>
          <w:szCs w:val="24"/>
        </w:rPr>
        <w:lastRenderedPageBreak/>
        <w:t>The service architecture reflects domain-driven design principles, where each microservice focuses on specific business capabilities. This design approach ensures that each service is aligned with business processes, improving clarity and efficiency in development.</w:t>
      </w:r>
      <w:bookmarkStart w:id="6" w:name="_bm73jacrh9c9" w:colFirst="0" w:colLast="0"/>
      <w:bookmarkEnd w:id="6"/>
    </w:p>
    <w:p w14:paraId="68DB7F48" w14:textId="77777777" w:rsidR="00906910" w:rsidRDefault="00906910" w:rsidP="00906910">
      <w:pPr>
        <w:ind w:left="-720"/>
        <w:jc w:val="both"/>
        <w:rPr>
          <w:rFonts w:asciiTheme="majorHAnsi" w:hAnsiTheme="majorHAnsi" w:cstheme="majorHAnsi"/>
          <w:sz w:val="24"/>
          <w:szCs w:val="24"/>
        </w:rPr>
      </w:pPr>
    </w:p>
    <w:p w14:paraId="7B1D267B" w14:textId="192984E2" w:rsidR="0051594C" w:rsidRPr="00906910" w:rsidRDefault="00000000" w:rsidP="00906910">
      <w:pPr>
        <w:ind w:left="-720"/>
        <w:jc w:val="both"/>
        <w:rPr>
          <w:rFonts w:asciiTheme="majorHAnsi" w:hAnsiTheme="majorHAnsi" w:cstheme="majorHAnsi"/>
          <w:sz w:val="32"/>
          <w:szCs w:val="32"/>
        </w:rPr>
      </w:pPr>
      <w:r w:rsidRPr="00906910">
        <w:rPr>
          <w:rFonts w:asciiTheme="majorHAnsi" w:hAnsiTheme="majorHAnsi" w:cstheme="majorHAnsi"/>
          <w:b/>
          <w:sz w:val="32"/>
          <w:szCs w:val="32"/>
        </w:rPr>
        <w:t>Components of the eCommerce Application</w:t>
      </w:r>
    </w:p>
    <w:p w14:paraId="285A368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The architecture of this eCommerce application is based on the microservices model, which divides the application into distinct, independent services. Each microservice is responsible for a specific business function, allowing them to be developed, deployed, and scaled independently. This approach enhances flexibility and efficiency, crucial for a dynamic environment like eCommerce.</w:t>
      </w:r>
    </w:p>
    <w:p w14:paraId="27EA4D48" w14:textId="77777777" w:rsidR="0051594C" w:rsidRPr="00906910" w:rsidRDefault="0051594C">
      <w:pPr>
        <w:ind w:left="-720"/>
        <w:jc w:val="both"/>
        <w:rPr>
          <w:rFonts w:asciiTheme="majorHAnsi" w:hAnsiTheme="majorHAnsi" w:cstheme="majorHAnsi"/>
          <w:sz w:val="28"/>
          <w:szCs w:val="28"/>
        </w:rPr>
      </w:pPr>
    </w:p>
    <w:p w14:paraId="62A38923" w14:textId="77777777" w:rsidR="0051594C" w:rsidRPr="00906910" w:rsidRDefault="00000000">
      <w:pPr>
        <w:ind w:left="-720"/>
        <w:jc w:val="both"/>
        <w:rPr>
          <w:rFonts w:asciiTheme="majorHAnsi" w:hAnsiTheme="majorHAnsi" w:cstheme="majorHAnsi"/>
          <w:sz w:val="28"/>
          <w:szCs w:val="28"/>
        </w:rPr>
      </w:pPr>
      <w:r w:rsidRPr="00906910">
        <w:rPr>
          <w:rFonts w:asciiTheme="majorHAnsi" w:hAnsiTheme="majorHAnsi" w:cstheme="majorHAnsi"/>
          <w:b/>
          <w:sz w:val="28"/>
          <w:szCs w:val="28"/>
        </w:rPr>
        <w:t xml:space="preserve">Key Components </w:t>
      </w:r>
    </w:p>
    <w:p w14:paraId="36D0F695" w14:textId="77777777" w:rsidR="0051594C" w:rsidRPr="00906910" w:rsidRDefault="00000000">
      <w:pPr>
        <w:spacing w:line="360" w:lineRule="auto"/>
        <w:ind w:left="-720"/>
        <w:jc w:val="both"/>
        <w:rPr>
          <w:rFonts w:asciiTheme="majorHAnsi" w:hAnsiTheme="majorHAnsi" w:cstheme="majorHAnsi"/>
          <w:b/>
          <w:bCs/>
          <w:sz w:val="24"/>
          <w:szCs w:val="24"/>
          <w:u w:val="single"/>
        </w:rPr>
      </w:pPr>
      <w:r w:rsidRPr="00906910">
        <w:rPr>
          <w:rFonts w:asciiTheme="majorHAnsi" w:hAnsiTheme="majorHAnsi" w:cstheme="majorHAnsi"/>
          <w:b/>
          <w:bCs/>
          <w:sz w:val="24"/>
          <w:szCs w:val="24"/>
          <w:u w:val="single"/>
        </w:rPr>
        <w:t>1. User Service</w:t>
      </w:r>
    </w:p>
    <w:p w14:paraId="09907711"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The User Service is responsible for managing all aspects of user accounts. This includes user registration, authentication, and profile management. It handles login and logout processes, password management, and user information updates. It also supports user roles and permissions, ensuring that users have appropriate access levels to various features within the application.</w:t>
      </w:r>
    </w:p>
    <w:p w14:paraId="06347EDA" w14:textId="77777777" w:rsidR="0051594C" w:rsidRPr="00906910" w:rsidRDefault="0051594C">
      <w:pPr>
        <w:ind w:left="-720"/>
        <w:jc w:val="both"/>
        <w:rPr>
          <w:rFonts w:asciiTheme="majorHAnsi" w:hAnsiTheme="majorHAnsi" w:cstheme="majorHAnsi"/>
          <w:sz w:val="24"/>
          <w:szCs w:val="24"/>
        </w:rPr>
      </w:pPr>
    </w:p>
    <w:p w14:paraId="035B0B7A" w14:textId="77777777" w:rsidR="00CE1E58" w:rsidRPr="00906910" w:rsidRDefault="00000000" w:rsidP="00CE1E58">
      <w:pPr>
        <w:ind w:left="-720"/>
        <w:jc w:val="both"/>
        <w:rPr>
          <w:rFonts w:asciiTheme="majorHAnsi" w:hAnsiTheme="majorHAnsi" w:cstheme="majorHAnsi"/>
          <w:sz w:val="24"/>
          <w:szCs w:val="24"/>
        </w:rPr>
      </w:pPr>
      <w:r w:rsidRPr="00906910">
        <w:rPr>
          <w:rFonts w:asciiTheme="majorHAnsi" w:hAnsiTheme="majorHAnsi" w:cstheme="majorHAnsi"/>
          <w:sz w:val="24"/>
          <w:szCs w:val="24"/>
        </w:rPr>
        <w:t>Operating with its own database, the User Service ensures secure storage of sensitive user data, such as personal information and hashed passwords. This isolation not only enhances security but also allows for independent scaling and updates, minimizing the risk of data breaches and ensuring compliance with data protection regulations.</w:t>
      </w:r>
    </w:p>
    <w:p w14:paraId="1D3236D1" w14:textId="77777777" w:rsidR="00CE1E58" w:rsidRPr="00906910" w:rsidRDefault="00CE1E58" w:rsidP="00CE1E58">
      <w:pPr>
        <w:ind w:left="-720"/>
        <w:jc w:val="both"/>
        <w:rPr>
          <w:rFonts w:asciiTheme="majorHAnsi" w:hAnsiTheme="majorHAnsi" w:cstheme="majorHAnsi"/>
          <w:sz w:val="24"/>
          <w:szCs w:val="24"/>
        </w:rPr>
      </w:pPr>
    </w:p>
    <w:p w14:paraId="4686188D" w14:textId="77777777" w:rsidR="00906910" w:rsidRDefault="00CE1E58" w:rsidP="00906910">
      <w:pPr>
        <w:ind w:left="-720"/>
        <w:jc w:val="both"/>
        <w:rPr>
          <w:rFonts w:asciiTheme="majorHAnsi" w:eastAsia="Times New Roman" w:hAnsiTheme="majorHAnsi" w:cstheme="majorHAnsi"/>
          <w:b/>
          <w:bCs/>
          <w:sz w:val="24"/>
          <w:szCs w:val="24"/>
        </w:rPr>
      </w:pPr>
      <w:r w:rsidRPr="00906910">
        <w:rPr>
          <w:rFonts w:asciiTheme="majorHAnsi" w:eastAsia="Times New Roman" w:hAnsiTheme="majorHAnsi" w:cstheme="majorHAnsi"/>
          <w:b/>
          <w:bCs/>
          <w:sz w:val="24"/>
          <w:szCs w:val="24"/>
        </w:rPr>
        <w:t>Spring Securit</w:t>
      </w:r>
      <w:r w:rsidR="00906910">
        <w:rPr>
          <w:rFonts w:asciiTheme="majorHAnsi" w:eastAsia="Times New Roman" w:hAnsiTheme="majorHAnsi" w:cstheme="majorHAnsi"/>
          <w:b/>
          <w:bCs/>
          <w:sz w:val="24"/>
          <w:szCs w:val="24"/>
        </w:rPr>
        <w:t>y</w:t>
      </w:r>
    </w:p>
    <w:p w14:paraId="3E714713" w14:textId="77777777" w:rsidR="00906910" w:rsidRDefault="00CE1E58" w:rsidP="00906910">
      <w:pPr>
        <w:ind w:left="-720"/>
        <w:jc w:val="both"/>
        <w:rPr>
          <w:rFonts w:asciiTheme="majorHAnsi" w:hAnsiTheme="majorHAnsi" w:cstheme="majorHAnsi"/>
          <w:sz w:val="24"/>
          <w:szCs w:val="24"/>
        </w:rPr>
      </w:pPr>
      <w:r w:rsidRPr="00906910">
        <w:rPr>
          <w:rFonts w:asciiTheme="majorHAnsi" w:eastAsia="Times New Roman" w:hAnsiTheme="majorHAnsi" w:cstheme="majorHAnsi"/>
          <w:sz w:val="24"/>
          <w:szCs w:val="24"/>
        </w:rPr>
        <w:t>Spring Security is a powerful and flexible security framework for Spring applications. It provides a comprehensive solution for authentication, authorization, and protection against security vulnerabilities.</w:t>
      </w:r>
    </w:p>
    <w:p w14:paraId="058D043A" w14:textId="47C728B3" w:rsidR="00CE1E58" w:rsidRPr="00906910" w:rsidRDefault="00CE1E58" w:rsidP="00906910">
      <w:pPr>
        <w:ind w:left="-720"/>
        <w:jc w:val="both"/>
        <w:rPr>
          <w:rFonts w:asciiTheme="majorHAnsi" w:hAnsiTheme="majorHAnsi" w:cstheme="majorHAnsi"/>
          <w:sz w:val="24"/>
          <w:szCs w:val="24"/>
        </w:rPr>
      </w:pPr>
      <w:r w:rsidRPr="00906910">
        <w:rPr>
          <w:rFonts w:asciiTheme="majorHAnsi" w:eastAsia="Times New Roman" w:hAnsiTheme="majorHAnsi" w:cstheme="majorHAnsi"/>
          <w:b/>
          <w:bCs/>
          <w:sz w:val="24"/>
          <w:szCs w:val="24"/>
        </w:rPr>
        <w:t>Key Features:</w:t>
      </w:r>
    </w:p>
    <w:p w14:paraId="0DE7DDF2" w14:textId="77777777" w:rsidR="00CE1E58" w:rsidRPr="00906910" w:rsidRDefault="00CE1E58" w:rsidP="00906910">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Authentication:</w:t>
      </w:r>
      <w:r w:rsidRPr="00906910">
        <w:rPr>
          <w:rFonts w:asciiTheme="majorHAnsi" w:eastAsia="Times New Roman" w:hAnsiTheme="majorHAnsi" w:cstheme="majorHAnsi"/>
          <w:sz w:val="24"/>
          <w:szCs w:val="24"/>
        </w:rPr>
        <w:t xml:space="preserve"> Supports various authentication mechanisms like form-based, HTTP Basic, LDAP, OAuth 2.0, and OpenID Connect.</w:t>
      </w:r>
    </w:p>
    <w:p w14:paraId="133A3B39" w14:textId="77777777" w:rsidR="00CE1E58" w:rsidRPr="00906910" w:rsidRDefault="00CE1E58" w:rsidP="00906910">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Authorization:</w:t>
      </w:r>
      <w:r w:rsidRPr="00906910">
        <w:rPr>
          <w:rFonts w:asciiTheme="majorHAnsi" w:eastAsia="Times New Roman" w:hAnsiTheme="majorHAnsi" w:cstheme="majorHAnsi"/>
          <w:sz w:val="24"/>
          <w:szCs w:val="24"/>
        </w:rPr>
        <w:t xml:space="preserve"> Enforces access control rules based on user roles and permissions.</w:t>
      </w:r>
    </w:p>
    <w:p w14:paraId="3BFEB6ED" w14:textId="77777777" w:rsidR="00CE1E58" w:rsidRPr="00906910" w:rsidRDefault="00CE1E58" w:rsidP="00906910">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CSRF Protection:</w:t>
      </w:r>
      <w:r w:rsidRPr="00906910">
        <w:rPr>
          <w:rFonts w:asciiTheme="majorHAnsi" w:eastAsia="Times New Roman" w:hAnsiTheme="majorHAnsi" w:cstheme="majorHAnsi"/>
          <w:sz w:val="24"/>
          <w:szCs w:val="24"/>
        </w:rPr>
        <w:t xml:space="preserve"> Protects against Cross-Site Request Forgery attacks.</w:t>
      </w:r>
    </w:p>
    <w:p w14:paraId="2106A6BA" w14:textId="77777777" w:rsidR="00906910" w:rsidRDefault="00CE1E58" w:rsidP="00906910">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Session Management:</w:t>
      </w:r>
      <w:r w:rsidRPr="00906910">
        <w:rPr>
          <w:rFonts w:asciiTheme="majorHAnsi" w:eastAsia="Times New Roman" w:hAnsiTheme="majorHAnsi" w:cstheme="majorHAnsi"/>
          <w:sz w:val="24"/>
          <w:szCs w:val="24"/>
        </w:rPr>
        <w:t xml:space="preserve"> Manages user sessions securely.</w:t>
      </w:r>
    </w:p>
    <w:p w14:paraId="1778FF91" w14:textId="173703E4" w:rsidR="00CE1E58" w:rsidRPr="00906910" w:rsidRDefault="00CE1E58" w:rsidP="00906910">
      <w:p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OAuth</w:t>
      </w:r>
    </w:p>
    <w:p w14:paraId="17F10FE1" w14:textId="77777777" w:rsidR="00CE1E58" w:rsidRPr="00906910" w:rsidRDefault="00CE1E58" w:rsidP="00906910">
      <w:p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sz w:val="24"/>
          <w:szCs w:val="24"/>
        </w:rPr>
        <w:t>OAuth is an open standard authorization framework that allows users to grant third-party applications access to their data without sharing their credentials.</w:t>
      </w:r>
    </w:p>
    <w:p w14:paraId="15FAF90B" w14:textId="77777777" w:rsidR="00CE1E58" w:rsidRPr="00906910" w:rsidRDefault="00CE1E58" w:rsidP="00CE1E58">
      <w:p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lastRenderedPageBreak/>
        <w:t>Key Features:</w:t>
      </w:r>
    </w:p>
    <w:p w14:paraId="5830C75A" w14:textId="77777777" w:rsidR="00CE1E58" w:rsidRPr="00906910" w:rsidRDefault="00CE1E58" w:rsidP="00CE1E58">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Authorization Code Flow:</w:t>
      </w:r>
      <w:r w:rsidRPr="00906910">
        <w:rPr>
          <w:rFonts w:asciiTheme="majorHAnsi" w:eastAsia="Times New Roman" w:hAnsiTheme="majorHAnsi" w:cstheme="majorHAnsi"/>
          <w:sz w:val="24"/>
          <w:szCs w:val="24"/>
        </w:rPr>
        <w:t xml:space="preserve"> A secure and flexible flow for web applications.</w:t>
      </w:r>
    </w:p>
    <w:p w14:paraId="625CB5EA" w14:textId="77777777" w:rsidR="00CE1E58" w:rsidRPr="00906910" w:rsidRDefault="00CE1E58" w:rsidP="00CE1E58">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Implicit Grant Flow:</w:t>
      </w:r>
      <w:r w:rsidRPr="00906910">
        <w:rPr>
          <w:rFonts w:asciiTheme="majorHAnsi" w:eastAsia="Times New Roman" w:hAnsiTheme="majorHAnsi" w:cstheme="majorHAnsi"/>
          <w:sz w:val="24"/>
          <w:szCs w:val="24"/>
        </w:rPr>
        <w:t xml:space="preserve"> Simpler but less secure, often used for mobile and JavaScript applications.</w:t>
      </w:r>
    </w:p>
    <w:p w14:paraId="19BBB344" w14:textId="77777777" w:rsidR="00CE1E58" w:rsidRPr="00906910" w:rsidRDefault="00CE1E58" w:rsidP="00CE1E58">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Resource Owner Password Credentials Grant:</w:t>
      </w:r>
      <w:r w:rsidRPr="00906910">
        <w:rPr>
          <w:rFonts w:asciiTheme="majorHAnsi" w:eastAsia="Times New Roman" w:hAnsiTheme="majorHAnsi" w:cstheme="majorHAnsi"/>
          <w:sz w:val="24"/>
          <w:szCs w:val="24"/>
        </w:rPr>
        <w:t xml:space="preserve"> Less </w:t>
      </w:r>
      <w:proofErr w:type="gramStart"/>
      <w:r w:rsidRPr="00906910">
        <w:rPr>
          <w:rFonts w:asciiTheme="majorHAnsi" w:eastAsia="Times New Roman" w:hAnsiTheme="majorHAnsi" w:cstheme="majorHAnsi"/>
          <w:sz w:val="24"/>
          <w:szCs w:val="24"/>
        </w:rPr>
        <w:t>secure, but</w:t>
      </w:r>
      <w:proofErr w:type="gramEnd"/>
      <w:r w:rsidRPr="00906910">
        <w:rPr>
          <w:rFonts w:asciiTheme="majorHAnsi" w:eastAsia="Times New Roman" w:hAnsiTheme="majorHAnsi" w:cstheme="majorHAnsi"/>
          <w:sz w:val="24"/>
          <w:szCs w:val="24"/>
        </w:rPr>
        <w:t xml:space="preserve"> can be used for simple scenarios.</w:t>
      </w:r>
    </w:p>
    <w:p w14:paraId="50D908B3" w14:textId="77777777" w:rsidR="00CE1E58" w:rsidRPr="00906910" w:rsidRDefault="00CE1E58" w:rsidP="00CE1E58">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Client Credentials Grant:</w:t>
      </w:r>
      <w:r w:rsidRPr="00906910">
        <w:rPr>
          <w:rFonts w:asciiTheme="majorHAnsi" w:eastAsia="Times New Roman" w:hAnsiTheme="majorHAnsi" w:cstheme="majorHAnsi"/>
          <w:sz w:val="24"/>
          <w:szCs w:val="24"/>
        </w:rPr>
        <w:t xml:space="preserve"> Used for machine-to-machine authentication.</w:t>
      </w:r>
    </w:p>
    <w:p w14:paraId="312FA26E" w14:textId="77777777" w:rsidR="00CE1E58" w:rsidRPr="00906910" w:rsidRDefault="00CE1E58" w:rsidP="00CE1E58">
      <w:pPr>
        <w:spacing w:before="100" w:beforeAutospacing="1" w:after="100" w:afterAutospacing="1" w:line="240" w:lineRule="auto"/>
        <w:outlineLvl w:val="2"/>
        <w:rPr>
          <w:rFonts w:asciiTheme="majorHAnsi" w:eastAsia="Times New Roman" w:hAnsiTheme="majorHAnsi" w:cstheme="majorHAnsi"/>
          <w:b/>
          <w:bCs/>
          <w:sz w:val="24"/>
          <w:szCs w:val="24"/>
        </w:rPr>
      </w:pPr>
      <w:r w:rsidRPr="00906910">
        <w:rPr>
          <w:rFonts w:asciiTheme="majorHAnsi" w:eastAsia="Times New Roman" w:hAnsiTheme="majorHAnsi" w:cstheme="majorHAnsi"/>
          <w:b/>
          <w:bCs/>
          <w:sz w:val="24"/>
          <w:szCs w:val="24"/>
        </w:rPr>
        <w:t>JWT (JSON Web Token)</w:t>
      </w:r>
    </w:p>
    <w:p w14:paraId="0B7722EA" w14:textId="77777777" w:rsidR="00CE1E58" w:rsidRPr="00906910" w:rsidRDefault="00CE1E58" w:rsidP="00CE1E58">
      <w:p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sz w:val="24"/>
          <w:szCs w:val="24"/>
        </w:rPr>
        <w:t>A JWT is a standard used to create access tokens that assert some number of claims. It is compact and self-contained, and typically signed using a cryptographic algorithm to ensure that the contents have not been tampered with.</w:t>
      </w:r>
    </w:p>
    <w:p w14:paraId="74833363" w14:textId="77777777" w:rsidR="00CE1E58" w:rsidRPr="00906910" w:rsidRDefault="00CE1E58" w:rsidP="00CE1E58">
      <w:p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Key Features:</w:t>
      </w:r>
    </w:p>
    <w:p w14:paraId="685748A2" w14:textId="77777777" w:rsidR="00CE1E58" w:rsidRPr="00906910" w:rsidRDefault="00CE1E58" w:rsidP="00CE1E58">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Compact and Self-Contained:</w:t>
      </w:r>
      <w:r w:rsidRPr="00906910">
        <w:rPr>
          <w:rFonts w:asciiTheme="majorHAnsi" w:eastAsia="Times New Roman" w:hAnsiTheme="majorHAnsi" w:cstheme="majorHAnsi"/>
          <w:sz w:val="24"/>
          <w:szCs w:val="24"/>
        </w:rPr>
        <w:t xml:space="preserve"> JWTs are compact and can be easily transmitted.</w:t>
      </w:r>
    </w:p>
    <w:p w14:paraId="778A6FCD" w14:textId="77777777" w:rsidR="00CE1E58" w:rsidRPr="00906910" w:rsidRDefault="00CE1E58" w:rsidP="00CE1E58">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Secure:</w:t>
      </w:r>
      <w:r w:rsidRPr="00906910">
        <w:rPr>
          <w:rFonts w:asciiTheme="majorHAnsi" w:eastAsia="Times New Roman" w:hAnsiTheme="majorHAnsi" w:cstheme="majorHAnsi"/>
          <w:sz w:val="24"/>
          <w:szCs w:val="24"/>
        </w:rPr>
        <w:t xml:space="preserve"> JWTs can be signed and encrypted to protect against tampering and unauthorized access.</w:t>
      </w:r>
    </w:p>
    <w:p w14:paraId="14EFFC78" w14:textId="77777777" w:rsidR="00CE1E58" w:rsidRPr="00906910" w:rsidRDefault="00CE1E58" w:rsidP="00CE1E58">
      <w:pPr>
        <w:numPr>
          <w:ilvl w:val="0"/>
          <w:numId w:val="7"/>
        </w:numPr>
        <w:spacing w:before="100" w:beforeAutospacing="1" w:after="100" w:afterAutospacing="1" w:line="240" w:lineRule="auto"/>
        <w:rPr>
          <w:rFonts w:asciiTheme="majorHAnsi" w:eastAsia="Times New Roman" w:hAnsiTheme="majorHAnsi" w:cstheme="majorHAnsi"/>
          <w:sz w:val="24"/>
          <w:szCs w:val="24"/>
        </w:rPr>
      </w:pPr>
      <w:r w:rsidRPr="00906910">
        <w:rPr>
          <w:rFonts w:asciiTheme="majorHAnsi" w:eastAsia="Times New Roman" w:hAnsiTheme="majorHAnsi" w:cstheme="majorHAnsi"/>
          <w:b/>
          <w:bCs/>
          <w:sz w:val="24"/>
          <w:szCs w:val="24"/>
        </w:rPr>
        <w:t>Stateless:</w:t>
      </w:r>
      <w:r w:rsidRPr="00906910">
        <w:rPr>
          <w:rFonts w:asciiTheme="majorHAnsi" w:eastAsia="Times New Roman" w:hAnsiTheme="majorHAnsi" w:cstheme="majorHAnsi"/>
          <w:sz w:val="24"/>
          <w:szCs w:val="24"/>
        </w:rPr>
        <w:t xml:space="preserve"> JWTs are stateless, meaning the server does not need to store session information.</w:t>
      </w:r>
    </w:p>
    <w:p w14:paraId="203F8683" w14:textId="77777777" w:rsidR="00CE1E58" w:rsidRPr="00906910" w:rsidRDefault="00CE1E58" w:rsidP="00CE1E58">
      <w:pPr>
        <w:pStyle w:val="Default"/>
        <w:rPr>
          <w:rFonts w:asciiTheme="majorHAnsi" w:hAnsiTheme="majorHAnsi" w:cstheme="majorHAnsi"/>
        </w:rPr>
      </w:pPr>
      <w:r w:rsidRPr="00906910">
        <w:rPr>
          <w:rFonts w:asciiTheme="majorHAnsi" w:hAnsiTheme="majorHAnsi" w:cstheme="majorHAnsi"/>
          <w:b/>
          <w:bCs/>
        </w:rPr>
        <w:t xml:space="preserve">Docker Deployment </w:t>
      </w:r>
    </w:p>
    <w:p w14:paraId="40180C48" w14:textId="77777777" w:rsidR="00CE1E58" w:rsidRPr="00906910" w:rsidRDefault="00CE1E58" w:rsidP="00CE1E58">
      <w:pPr>
        <w:pStyle w:val="Default"/>
        <w:numPr>
          <w:ilvl w:val="0"/>
          <w:numId w:val="7"/>
        </w:numPr>
        <w:rPr>
          <w:rFonts w:asciiTheme="majorHAnsi" w:hAnsiTheme="majorHAnsi" w:cstheme="majorHAnsi"/>
        </w:rPr>
      </w:pPr>
      <w:r w:rsidRPr="00906910">
        <w:rPr>
          <w:rFonts w:asciiTheme="majorHAnsi" w:hAnsiTheme="majorHAnsi" w:cstheme="majorHAnsi"/>
        </w:rPr>
        <w:t xml:space="preserve">Docker provides a standardized and lightweight approach to packaging applications and their dependencies into containers. These containers encapsulate the runtime environment, ensuring consistency from development through testing to production. </w:t>
      </w:r>
    </w:p>
    <w:p w14:paraId="759C04F0" w14:textId="77777777" w:rsidR="00CE1E58" w:rsidRPr="00906910" w:rsidRDefault="00CE1E58" w:rsidP="00CE1E58">
      <w:pPr>
        <w:pStyle w:val="Default"/>
        <w:numPr>
          <w:ilvl w:val="0"/>
          <w:numId w:val="7"/>
        </w:numPr>
        <w:rPr>
          <w:rFonts w:asciiTheme="majorHAnsi" w:hAnsiTheme="majorHAnsi" w:cstheme="majorHAnsi"/>
        </w:rPr>
      </w:pPr>
      <w:r w:rsidRPr="00906910">
        <w:rPr>
          <w:rFonts w:asciiTheme="majorHAnsi" w:hAnsiTheme="majorHAnsi" w:cstheme="majorHAnsi"/>
        </w:rPr>
        <w:t xml:space="preserve">In our e-commerce microservices application built using .NET 6, Docker plays a pivotal role in facilitating a smooth and efficient deployment workflow. </w:t>
      </w:r>
    </w:p>
    <w:p w14:paraId="7D7662C5" w14:textId="77777777" w:rsidR="00CE1E58" w:rsidRPr="00906910" w:rsidRDefault="00CE1E58" w:rsidP="00CE1E58">
      <w:pPr>
        <w:pStyle w:val="Default"/>
        <w:numPr>
          <w:ilvl w:val="0"/>
          <w:numId w:val="7"/>
        </w:numPr>
        <w:rPr>
          <w:rFonts w:asciiTheme="majorHAnsi" w:hAnsiTheme="majorHAnsi" w:cstheme="majorHAnsi"/>
        </w:rPr>
      </w:pPr>
      <w:r w:rsidRPr="00906910">
        <w:rPr>
          <w:rFonts w:asciiTheme="majorHAnsi" w:hAnsiTheme="majorHAnsi" w:cstheme="majorHAnsi"/>
        </w:rPr>
        <w:t xml:space="preserve">Some key advantages of using Docker are, </w:t>
      </w:r>
    </w:p>
    <w:p w14:paraId="02C3BE82" w14:textId="77777777" w:rsidR="0051594C" w:rsidRPr="00906910" w:rsidRDefault="0051594C" w:rsidP="00906910">
      <w:pPr>
        <w:spacing w:line="360" w:lineRule="auto"/>
        <w:jc w:val="both"/>
        <w:rPr>
          <w:rFonts w:asciiTheme="majorHAnsi" w:hAnsiTheme="majorHAnsi" w:cstheme="majorHAnsi"/>
          <w:b/>
          <w:sz w:val="24"/>
          <w:szCs w:val="24"/>
        </w:rPr>
      </w:pPr>
    </w:p>
    <w:p w14:paraId="2A70300F" w14:textId="77777777" w:rsidR="0051594C" w:rsidRPr="00906910" w:rsidRDefault="00000000">
      <w:pPr>
        <w:spacing w:line="360" w:lineRule="auto"/>
        <w:ind w:left="-720"/>
        <w:jc w:val="both"/>
        <w:rPr>
          <w:rFonts w:asciiTheme="majorHAnsi" w:hAnsiTheme="majorHAnsi" w:cstheme="majorHAnsi"/>
          <w:sz w:val="28"/>
          <w:szCs w:val="28"/>
        </w:rPr>
      </w:pPr>
      <w:r w:rsidRPr="00906910">
        <w:rPr>
          <w:rFonts w:asciiTheme="majorHAnsi" w:hAnsiTheme="majorHAnsi" w:cstheme="majorHAnsi"/>
          <w:b/>
          <w:sz w:val="28"/>
          <w:szCs w:val="28"/>
        </w:rPr>
        <w:t>2. Inventory Service:</w:t>
      </w:r>
    </w:p>
    <w:p w14:paraId="2CF07716" w14:textId="77777777" w:rsidR="0051594C" w:rsidRPr="00906910" w:rsidRDefault="00000000">
      <w:pPr>
        <w:spacing w:before="240" w:after="240" w:line="360" w:lineRule="auto"/>
        <w:jc w:val="both"/>
        <w:rPr>
          <w:rFonts w:asciiTheme="majorHAnsi" w:hAnsiTheme="majorHAnsi" w:cstheme="majorHAnsi"/>
          <w:sz w:val="24"/>
          <w:szCs w:val="24"/>
        </w:rPr>
      </w:pPr>
      <w:r w:rsidRPr="00906910">
        <w:rPr>
          <w:rFonts w:asciiTheme="majorHAnsi" w:hAnsiTheme="majorHAnsi" w:cstheme="majorHAnsi"/>
          <w:sz w:val="24"/>
          <w:szCs w:val="24"/>
        </w:rPr>
        <w:t xml:space="preserve">The inventory service is used for storing the product catalog information like live product listings, </w:t>
      </w:r>
      <w:proofErr w:type="gramStart"/>
      <w:r w:rsidRPr="00906910">
        <w:rPr>
          <w:rFonts w:asciiTheme="majorHAnsi" w:hAnsiTheme="majorHAnsi" w:cstheme="majorHAnsi"/>
          <w:sz w:val="24"/>
          <w:szCs w:val="24"/>
        </w:rPr>
        <w:t>updates</w:t>
      </w:r>
      <w:proofErr w:type="gramEnd"/>
      <w:r w:rsidRPr="00906910">
        <w:rPr>
          <w:rFonts w:asciiTheme="majorHAnsi" w:hAnsiTheme="majorHAnsi" w:cstheme="majorHAnsi"/>
          <w:sz w:val="24"/>
          <w:szCs w:val="24"/>
        </w:rPr>
        <w:t xml:space="preserve"> and availability of products. It handles product additions, updates (price and description) and deletions to make sure that valid product data reaches the user.</w:t>
      </w:r>
    </w:p>
    <w:p w14:paraId="201543FC" w14:textId="77777777" w:rsidR="0051594C" w:rsidRPr="00906910" w:rsidRDefault="00000000">
      <w:pPr>
        <w:spacing w:before="240" w:after="240" w:line="360" w:lineRule="auto"/>
        <w:jc w:val="both"/>
        <w:rPr>
          <w:rFonts w:asciiTheme="majorHAnsi" w:hAnsiTheme="majorHAnsi" w:cstheme="majorHAnsi"/>
          <w:sz w:val="24"/>
          <w:szCs w:val="24"/>
        </w:rPr>
      </w:pPr>
      <w:r w:rsidRPr="00906910">
        <w:rPr>
          <w:rFonts w:asciiTheme="majorHAnsi" w:hAnsiTheme="majorHAnsi" w:cstheme="majorHAnsi"/>
          <w:sz w:val="24"/>
          <w:szCs w:val="24"/>
        </w:rPr>
        <w:t xml:space="preserve">This service is backed by an in-house database that stores inventory data, which fetches the inventory state quickly and handles any changes to the inventory with very little latency. As catalogs increase in size, this method is critical to ensure that product availability will always be </w:t>
      </w:r>
      <w:r w:rsidRPr="00906910">
        <w:rPr>
          <w:rFonts w:asciiTheme="majorHAnsi" w:hAnsiTheme="majorHAnsi" w:cstheme="majorHAnsi"/>
          <w:sz w:val="24"/>
          <w:szCs w:val="24"/>
        </w:rPr>
        <w:lastRenderedPageBreak/>
        <w:t xml:space="preserve">current. Built with </w:t>
      </w:r>
      <w:r w:rsidRPr="00906910">
        <w:rPr>
          <w:rFonts w:asciiTheme="majorHAnsi" w:hAnsiTheme="majorHAnsi" w:cstheme="majorHAnsi"/>
          <w:b/>
          <w:sz w:val="24"/>
          <w:szCs w:val="24"/>
        </w:rPr>
        <w:t>.NET</w:t>
      </w:r>
      <w:r w:rsidRPr="00906910">
        <w:rPr>
          <w:rFonts w:asciiTheme="majorHAnsi" w:hAnsiTheme="majorHAnsi" w:cstheme="majorHAnsi"/>
          <w:sz w:val="24"/>
          <w:szCs w:val="24"/>
        </w:rPr>
        <w:t xml:space="preserve"> and </w:t>
      </w:r>
      <w:r w:rsidRPr="00906910">
        <w:rPr>
          <w:rFonts w:asciiTheme="majorHAnsi" w:hAnsiTheme="majorHAnsi" w:cstheme="majorHAnsi"/>
          <w:b/>
          <w:sz w:val="24"/>
          <w:szCs w:val="24"/>
        </w:rPr>
        <w:t>MongoDB</w:t>
      </w:r>
      <w:r w:rsidRPr="00906910">
        <w:rPr>
          <w:rFonts w:asciiTheme="majorHAnsi" w:hAnsiTheme="majorHAnsi" w:cstheme="majorHAnsi"/>
          <w:sz w:val="24"/>
          <w:szCs w:val="24"/>
        </w:rPr>
        <w:t xml:space="preserve"> together, the service is packaged using </w:t>
      </w:r>
      <w:r w:rsidRPr="00906910">
        <w:rPr>
          <w:rFonts w:asciiTheme="majorHAnsi" w:hAnsiTheme="majorHAnsi" w:cstheme="majorHAnsi"/>
          <w:b/>
          <w:sz w:val="24"/>
          <w:szCs w:val="24"/>
        </w:rPr>
        <w:t>Docker</w:t>
      </w:r>
      <w:r w:rsidRPr="00906910">
        <w:rPr>
          <w:rFonts w:asciiTheme="majorHAnsi" w:hAnsiTheme="majorHAnsi" w:cstheme="majorHAnsi"/>
          <w:sz w:val="24"/>
          <w:szCs w:val="24"/>
        </w:rPr>
        <w:t xml:space="preserve"> so it can be deployed and scaled in a consistent way. MongoDB is built to scale, so performance remains solid as the catalog grows.</w:t>
      </w:r>
    </w:p>
    <w:p w14:paraId="6ADDEED7" w14:textId="77777777" w:rsidR="0051594C" w:rsidRPr="00906910" w:rsidRDefault="00000000">
      <w:pPr>
        <w:spacing w:before="240" w:after="240" w:line="360" w:lineRule="auto"/>
        <w:jc w:val="both"/>
        <w:rPr>
          <w:rFonts w:asciiTheme="majorHAnsi" w:hAnsiTheme="majorHAnsi" w:cstheme="majorHAnsi"/>
          <w:sz w:val="24"/>
          <w:szCs w:val="24"/>
        </w:rPr>
      </w:pPr>
      <w:r w:rsidRPr="00906910">
        <w:rPr>
          <w:rFonts w:asciiTheme="majorHAnsi" w:hAnsiTheme="majorHAnsi" w:cstheme="majorHAnsi"/>
          <w:sz w:val="24"/>
          <w:szCs w:val="24"/>
        </w:rPr>
        <w:t xml:space="preserve">The service implements event-driven architecture to listen for order events via </w:t>
      </w:r>
      <w:r w:rsidRPr="00906910">
        <w:rPr>
          <w:rFonts w:asciiTheme="majorHAnsi" w:hAnsiTheme="majorHAnsi" w:cstheme="majorHAnsi"/>
          <w:b/>
          <w:sz w:val="24"/>
          <w:szCs w:val="24"/>
        </w:rPr>
        <w:t>RabbitMQ</w:t>
      </w:r>
      <w:r w:rsidRPr="00906910">
        <w:rPr>
          <w:rFonts w:asciiTheme="majorHAnsi" w:hAnsiTheme="majorHAnsi" w:cstheme="majorHAnsi"/>
          <w:sz w:val="24"/>
          <w:szCs w:val="24"/>
        </w:rPr>
        <w:t xml:space="preserve"> and updates the inventory synchronously in response. This decouples the Inventory Service from the other services and enables putting them out of service without affecting its fault tolerance.</w:t>
      </w:r>
    </w:p>
    <w:p w14:paraId="5F209535" w14:textId="77777777" w:rsidR="0051594C" w:rsidRPr="00906910" w:rsidRDefault="00000000">
      <w:pPr>
        <w:spacing w:before="240" w:after="240" w:line="360" w:lineRule="auto"/>
        <w:jc w:val="both"/>
        <w:rPr>
          <w:rFonts w:asciiTheme="majorHAnsi" w:hAnsiTheme="majorHAnsi" w:cstheme="majorHAnsi"/>
          <w:sz w:val="24"/>
          <w:szCs w:val="24"/>
        </w:rPr>
      </w:pPr>
      <w:r w:rsidRPr="00906910">
        <w:rPr>
          <w:rFonts w:asciiTheme="majorHAnsi" w:hAnsiTheme="majorHAnsi" w:cstheme="majorHAnsi"/>
          <w:sz w:val="24"/>
          <w:szCs w:val="24"/>
        </w:rPr>
        <w:t>MongoDB offers replication and sharding natively allowing high availability from the service. Scalability and fault tolerance are further ensured by Docker, allowing the service to scale individually as per demand.</w:t>
      </w:r>
    </w:p>
    <w:p w14:paraId="0008E9B3" w14:textId="77777777" w:rsidR="0051594C" w:rsidRPr="00906910" w:rsidRDefault="00000000">
      <w:pPr>
        <w:spacing w:before="240" w:after="240" w:line="360" w:lineRule="auto"/>
        <w:jc w:val="both"/>
        <w:rPr>
          <w:rFonts w:asciiTheme="majorHAnsi" w:hAnsiTheme="majorHAnsi" w:cstheme="majorHAnsi"/>
          <w:sz w:val="24"/>
          <w:szCs w:val="24"/>
        </w:rPr>
      </w:pPr>
      <w:r w:rsidRPr="00906910">
        <w:rPr>
          <w:rFonts w:asciiTheme="majorHAnsi" w:hAnsiTheme="majorHAnsi" w:cstheme="majorHAnsi"/>
          <w:sz w:val="24"/>
          <w:szCs w:val="24"/>
        </w:rPr>
        <w:t>The Inventory Service is designed following microservice principles, with best practices on loose coupling and scaling potential as well as powerful APIs to manage a given source of products. Combining observability, security, and testing to provide compliance confidence in the operation.</w:t>
      </w:r>
    </w:p>
    <w:p w14:paraId="70FA2A87" w14:textId="77777777" w:rsidR="0051594C" w:rsidRPr="00906910" w:rsidRDefault="00000000">
      <w:pPr>
        <w:spacing w:line="360" w:lineRule="auto"/>
        <w:ind w:left="-720"/>
        <w:jc w:val="both"/>
        <w:rPr>
          <w:rFonts w:asciiTheme="majorHAnsi" w:hAnsiTheme="majorHAnsi" w:cstheme="majorHAnsi"/>
          <w:sz w:val="24"/>
          <w:szCs w:val="24"/>
        </w:rPr>
      </w:pPr>
      <w:r w:rsidRPr="00906910">
        <w:rPr>
          <w:rFonts w:asciiTheme="majorHAnsi" w:hAnsiTheme="majorHAnsi" w:cstheme="majorHAnsi"/>
          <w:sz w:val="24"/>
          <w:szCs w:val="24"/>
        </w:rPr>
        <w:br/>
        <w:t xml:space="preserve">GitHub code repository URL: </w:t>
      </w:r>
      <w:hyperlink r:id="rId9">
        <w:r w:rsidRPr="00906910">
          <w:rPr>
            <w:rFonts w:asciiTheme="majorHAnsi" w:hAnsiTheme="majorHAnsi" w:cstheme="majorHAnsi"/>
            <w:color w:val="1155CC"/>
            <w:sz w:val="24"/>
            <w:szCs w:val="24"/>
            <w:u w:val="single"/>
          </w:rPr>
          <w:t>https://github.com/anmolkalra17/ss-inventory-microservice</w:t>
        </w:r>
      </w:hyperlink>
      <w:r w:rsidRPr="00906910">
        <w:rPr>
          <w:rFonts w:asciiTheme="majorHAnsi" w:hAnsiTheme="majorHAnsi" w:cstheme="majorHAnsi"/>
          <w:sz w:val="24"/>
          <w:szCs w:val="24"/>
        </w:rPr>
        <w:br/>
        <w:t xml:space="preserve">Demo video drive link: </w:t>
      </w:r>
      <w:hyperlink r:id="rId10">
        <w:r w:rsidRPr="00906910">
          <w:rPr>
            <w:rFonts w:asciiTheme="majorHAnsi" w:hAnsiTheme="majorHAnsi" w:cstheme="majorHAnsi"/>
            <w:color w:val="0000EE"/>
            <w:sz w:val="24"/>
            <w:szCs w:val="24"/>
            <w:u w:val="single"/>
          </w:rPr>
          <w:t>ss_inventory_service_demo.mov</w:t>
        </w:r>
      </w:hyperlink>
    </w:p>
    <w:p w14:paraId="483E6738" w14:textId="77777777" w:rsidR="0051594C" w:rsidRPr="00906910" w:rsidRDefault="00000000">
      <w:pPr>
        <w:spacing w:line="360" w:lineRule="auto"/>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Demo video YouTube link: </w:t>
      </w:r>
      <w:hyperlink r:id="rId11">
        <w:r w:rsidRPr="00906910">
          <w:rPr>
            <w:rFonts w:asciiTheme="majorHAnsi" w:hAnsiTheme="majorHAnsi" w:cstheme="majorHAnsi"/>
            <w:color w:val="1155CC"/>
            <w:sz w:val="24"/>
            <w:szCs w:val="24"/>
            <w:u w:val="single"/>
          </w:rPr>
          <w:t>https://youtu.be/vOHM9nm3kyU</w:t>
        </w:r>
      </w:hyperlink>
    </w:p>
    <w:p w14:paraId="1D0A9F4B"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br w:type="page"/>
      </w:r>
    </w:p>
    <w:p w14:paraId="3B8DD2D1" w14:textId="77777777" w:rsidR="0051594C" w:rsidRPr="00906910" w:rsidRDefault="00000000">
      <w:pPr>
        <w:ind w:left="-720"/>
        <w:jc w:val="both"/>
        <w:rPr>
          <w:rFonts w:asciiTheme="majorHAnsi" w:hAnsiTheme="majorHAnsi" w:cstheme="majorHAnsi"/>
          <w:b/>
          <w:sz w:val="28"/>
          <w:szCs w:val="28"/>
        </w:rPr>
      </w:pPr>
      <w:r w:rsidRPr="00906910">
        <w:rPr>
          <w:rFonts w:asciiTheme="majorHAnsi" w:hAnsiTheme="majorHAnsi" w:cstheme="majorHAnsi"/>
          <w:sz w:val="28"/>
          <w:szCs w:val="28"/>
        </w:rPr>
        <w:lastRenderedPageBreak/>
        <w:t xml:space="preserve">3. </w:t>
      </w:r>
      <w:r w:rsidRPr="00906910">
        <w:rPr>
          <w:rFonts w:asciiTheme="majorHAnsi" w:hAnsiTheme="majorHAnsi" w:cstheme="majorHAnsi"/>
          <w:b/>
          <w:sz w:val="28"/>
          <w:szCs w:val="28"/>
        </w:rPr>
        <w:t>Checkout Service</w:t>
      </w:r>
    </w:p>
    <w:p w14:paraId="4ADD7C3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noProof/>
          <w:sz w:val="24"/>
          <w:szCs w:val="24"/>
        </w:rPr>
        <w:drawing>
          <wp:anchor distT="114300" distB="114300" distL="114300" distR="114300" simplePos="0" relativeHeight="251658240" behindDoc="0" locked="0" layoutInCell="1" hidden="0" allowOverlap="1" wp14:anchorId="62654D0E" wp14:editId="6349F750">
            <wp:simplePos x="0" y="0"/>
            <wp:positionH relativeFrom="column">
              <wp:posOffset>-385762</wp:posOffset>
            </wp:positionH>
            <wp:positionV relativeFrom="paragraph">
              <wp:posOffset>200025</wp:posOffset>
            </wp:positionV>
            <wp:extent cx="195263" cy="195263"/>
            <wp:effectExtent l="0" t="0" r="0" b="0"/>
            <wp:wrapSquare wrapText="bothSides" distT="114300" distB="114300" distL="114300" distR="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95263" cy="195263"/>
                    </a:xfrm>
                    <a:prstGeom prst="rect">
                      <a:avLst/>
                    </a:prstGeom>
                    <a:ln/>
                  </pic:spPr>
                </pic:pic>
              </a:graphicData>
            </a:graphic>
          </wp:anchor>
        </w:drawing>
      </w:r>
    </w:p>
    <w:p w14:paraId="2DF2E6C1" w14:textId="77777777" w:rsidR="0051594C" w:rsidRPr="00906910" w:rsidRDefault="00000000">
      <w:pPr>
        <w:spacing w:line="360" w:lineRule="auto"/>
        <w:ind w:left="-720"/>
        <w:jc w:val="both"/>
        <w:rPr>
          <w:rFonts w:asciiTheme="majorHAnsi" w:hAnsiTheme="majorHAnsi" w:cstheme="majorHAnsi"/>
          <w:b/>
          <w:sz w:val="24"/>
          <w:szCs w:val="24"/>
        </w:rPr>
      </w:pPr>
      <w:proofErr w:type="spellStart"/>
      <w:r w:rsidRPr="00906910">
        <w:rPr>
          <w:rFonts w:asciiTheme="majorHAnsi" w:hAnsiTheme="majorHAnsi" w:cstheme="majorHAnsi"/>
          <w:sz w:val="24"/>
          <w:szCs w:val="24"/>
        </w:rPr>
        <w:t>Github</w:t>
      </w:r>
      <w:proofErr w:type="spellEnd"/>
      <w:r w:rsidRPr="00906910">
        <w:rPr>
          <w:rFonts w:asciiTheme="majorHAnsi" w:hAnsiTheme="majorHAnsi" w:cstheme="majorHAnsi"/>
          <w:sz w:val="24"/>
          <w:szCs w:val="24"/>
        </w:rPr>
        <w:t xml:space="preserve"> </w:t>
      </w:r>
      <w:proofErr w:type="gramStart"/>
      <w:r w:rsidRPr="00906910">
        <w:rPr>
          <w:rFonts w:asciiTheme="majorHAnsi" w:hAnsiTheme="majorHAnsi" w:cstheme="majorHAnsi"/>
          <w:sz w:val="24"/>
          <w:szCs w:val="24"/>
        </w:rPr>
        <w:t>repo :</w:t>
      </w:r>
      <w:proofErr w:type="gramEnd"/>
      <w:r w:rsidRPr="00906910">
        <w:rPr>
          <w:rFonts w:asciiTheme="majorHAnsi" w:hAnsiTheme="majorHAnsi" w:cstheme="majorHAnsi"/>
          <w:sz w:val="24"/>
          <w:szCs w:val="24"/>
        </w:rPr>
        <w:t xml:space="preserve"> </w:t>
      </w:r>
      <w:hyperlink r:id="rId13">
        <w:r w:rsidRPr="00906910">
          <w:rPr>
            <w:rFonts w:asciiTheme="majorHAnsi" w:hAnsiTheme="majorHAnsi" w:cstheme="majorHAnsi"/>
            <w:color w:val="1155CC"/>
            <w:sz w:val="24"/>
            <w:szCs w:val="24"/>
            <w:u w:val="single"/>
          </w:rPr>
          <w:t>https://github.com/MohanKantamsetti/SSAssignment</w:t>
        </w:r>
      </w:hyperlink>
      <w:r w:rsidRPr="00906910">
        <w:rPr>
          <w:rFonts w:asciiTheme="majorHAnsi" w:hAnsiTheme="majorHAnsi" w:cstheme="majorHAnsi"/>
          <w:noProof/>
          <w:sz w:val="24"/>
          <w:szCs w:val="24"/>
        </w:rPr>
        <w:drawing>
          <wp:anchor distT="114300" distB="114300" distL="114300" distR="114300" simplePos="0" relativeHeight="251659264" behindDoc="0" locked="0" layoutInCell="1" hidden="0" allowOverlap="1" wp14:anchorId="27A1A11D" wp14:editId="7EAEA255">
            <wp:simplePos x="0" y="0"/>
            <wp:positionH relativeFrom="column">
              <wp:posOffset>-438149</wp:posOffset>
            </wp:positionH>
            <wp:positionV relativeFrom="paragraph">
              <wp:posOffset>333375</wp:posOffset>
            </wp:positionV>
            <wp:extent cx="1738313" cy="646179"/>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8333" t="15408" r="52724" b="28303"/>
                    <a:stretch>
                      <a:fillRect/>
                    </a:stretch>
                  </pic:blipFill>
                  <pic:spPr>
                    <a:xfrm>
                      <a:off x="0" y="0"/>
                      <a:ext cx="1738313" cy="646179"/>
                    </a:xfrm>
                    <a:prstGeom prst="rect">
                      <a:avLst/>
                    </a:prstGeom>
                    <a:ln/>
                  </pic:spPr>
                </pic:pic>
              </a:graphicData>
            </a:graphic>
          </wp:anchor>
        </w:drawing>
      </w:r>
    </w:p>
    <w:p w14:paraId="5A8B4A5C" w14:textId="77777777" w:rsidR="0051594C" w:rsidRPr="00906910" w:rsidRDefault="00000000">
      <w:pPr>
        <w:spacing w:line="360" w:lineRule="auto"/>
        <w:ind w:left="-720"/>
        <w:rPr>
          <w:rFonts w:asciiTheme="majorHAnsi" w:hAnsiTheme="majorHAnsi" w:cstheme="majorHAnsi"/>
          <w:b/>
          <w:sz w:val="24"/>
          <w:szCs w:val="24"/>
        </w:rPr>
      </w:pPr>
      <w:r w:rsidRPr="00906910">
        <w:rPr>
          <w:rFonts w:asciiTheme="majorHAnsi" w:hAnsiTheme="majorHAnsi" w:cstheme="majorHAnsi"/>
          <w:b/>
          <w:sz w:val="24"/>
          <w:szCs w:val="24"/>
        </w:rPr>
        <w:t>Demo video link(s</w:t>
      </w:r>
      <w:proofErr w:type="gramStart"/>
      <w:r w:rsidRPr="00906910">
        <w:rPr>
          <w:rFonts w:asciiTheme="majorHAnsi" w:hAnsiTheme="majorHAnsi" w:cstheme="majorHAnsi"/>
          <w:b/>
          <w:sz w:val="24"/>
          <w:szCs w:val="24"/>
        </w:rPr>
        <w:t>) :</w:t>
      </w:r>
      <w:proofErr w:type="gramEnd"/>
      <w:r w:rsidRPr="00906910">
        <w:rPr>
          <w:rFonts w:asciiTheme="majorHAnsi" w:hAnsiTheme="majorHAnsi" w:cstheme="majorHAnsi"/>
          <w:b/>
          <w:sz w:val="24"/>
          <w:szCs w:val="24"/>
        </w:rPr>
        <w:t xml:space="preserve"> </w:t>
      </w:r>
    </w:p>
    <w:p w14:paraId="2CB099DE" w14:textId="77777777" w:rsidR="0051594C" w:rsidRPr="00906910" w:rsidRDefault="00000000">
      <w:pPr>
        <w:spacing w:line="360" w:lineRule="auto"/>
        <w:ind w:left="-720"/>
        <w:rPr>
          <w:rFonts w:asciiTheme="majorHAnsi" w:hAnsiTheme="majorHAnsi" w:cstheme="majorHAnsi"/>
          <w:b/>
          <w:sz w:val="24"/>
          <w:szCs w:val="24"/>
        </w:rPr>
      </w:pPr>
      <w:hyperlink r:id="rId15">
        <w:r w:rsidRPr="00906910">
          <w:rPr>
            <w:rFonts w:asciiTheme="majorHAnsi" w:hAnsiTheme="majorHAnsi" w:cstheme="majorHAnsi"/>
            <w:b/>
            <w:color w:val="1155CC"/>
            <w:sz w:val="24"/>
            <w:szCs w:val="24"/>
            <w:u w:val="single"/>
          </w:rPr>
          <w:t>2023TM93522_EcommerceApp_Demo.mp4</w:t>
        </w:r>
      </w:hyperlink>
      <w:r w:rsidRPr="00906910">
        <w:rPr>
          <w:rFonts w:asciiTheme="majorHAnsi" w:hAnsiTheme="majorHAnsi" w:cstheme="majorHAnsi"/>
          <w:b/>
          <w:sz w:val="24"/>
          <w:szCs w:val="24"/>
        </w:rPr>
        <w:t xml:space="preserve"> (</w:t>
      </w:r>
      <w:proofErr w:type="spellStart"/>
      <w:r w:rsidRPr="00906910">
        <w:rPr>
          <w:rFonts w:asciiTheme="majorHAnsi" w:hAnsiTheme="majorHAnsi" w:cstheme="majorHAnsi"/>
          <w:b/>
          <w:sz w:val="24"/>
          <w:szCs w:val="24"/>
        </w:rPr>
        <w:t>sharepoint</w:t>
      </w:r>
      <w:proofErr w:type="spellEnd"/>
      <w:r w:rsidRPr="00906910">
        <w:rPr>
          <w:rFonts w:asciiTheme="majorHAnsi" w:hAnsiTheme="majorHAnsi" w:cstheme="majorHAnsi"/>
          <w:b/>
          <w:sz w:val="24"/>
          <w:szCs w:val="24"/>
        </w:rPr>
        <w:t xml:space="preserve">) </w:t>
      </w:r>
      <w:hyperlink r:id="rId16">
        <w:r w:rsidRPr="00906910">
          <w:rPr>
            <w:rFonts w:asciiTheme="majorHAnsi" w:hAnsiTheme="majorHAnsi" w:cstheme="majorHAnsi"/>
            <w:color w:val="0000EE"/>
            <w:sz w:val="24"/>
            <w:szCs w:val="24"/>
            <w:u w:val="single"/>
          </w:rPr>
          <w:t>2023TM93522_EcommerceApp_Demo.mp4</w:t>
        </w:r>
      </w:hyperlink>
      <w:r w:rsidRPr="00906910">
        <w:rPr>
          <w:rFonts w:asciiTheme="majorHAnsi" w:hAnsiTheme="majorHAnsi" w:cstheme="majorHAnsi"/>
          <w:b/>
          <w:sz w:val="24"/>
          <w:szCs w:val="24"/>
        </w:rPr>
        <w:t xml:space="preserve"> (</w:t>
      </w:r>
      <w:proofErr w:type="spellStart"/>
      <w:r w:rsidRPr="00906910">
        <w:rPr>
          <w:rFonts w:asciiTheme="majorHAnsi" w:hAnsiTheme="majorHAnsi" w:cstheme="majorHAnsi"/>
          <w:b/>
          <w:sz w:val="24"/>
          <w:szCs w:val="24"/>
        </w:rPr>
        <w:t>GDrive</w:t>
      </w:r>
      <w:proofErr w:type="spellEnd"/>
      <w:r w:rsidRPr="00906910">
        <w:rPr>
          <w:rFonts w:asciiTheme="majorHAnsi" w:hAnsiTheme="majorHAnsi" w:cstheme="majorHAnsi"/>
          <w:b/>
          <w:sz w:val="24"/>
          <w:szCs w:val="24"/>
        </w:rPr>
        <w:t xml:space="preserve">) </w:t>
      </w:r>
    </w:p>
    <w:p w14:paraId="0E0BA973" w14:textId="77777777" w:rsidR="0051594C" w:rsidRPr="00906910" w:rsidRDefault="0051594C">
      <w:pPr>
        <w:ind w:left="-720"/>
        <w:jc w:val="both"/>
        <w:rPr>
          <w:rFonts w:asciiTheme="majorHAnsi" w:hAnsiTheme="majorHAnsi" w:cstheme="majorHAnsi"/>
          <w:sz w:val="24"/>
          <w:szCs w:val="24"/>
        </w:rPr>
      </w:pPr>
    </w:p>
    <w:p w14:paraId="70706569"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The Checkout Service is a pivotal component of the eCommerce application, orchestrating the entire order processing workflow to ensure a seamless customer experience. This service is implemented using Python Flask, which provides a lightweight and flexible framework for building RESTful APIs. Flask's simplicity and extensibility make it an ideal choice for developing and maintaining the service, allowing for rapid iterations and easy integration with other components.</w:t>
      </w:r>
    </w:p>
    <w:p w14:paraId="22EF55AC" w14:textId="77777777" w:rsidR="0051594C" w:rsidRPr="00906910" w:rsidRDefault="0051594C">
      <w:pPr>
        <w:ind w:left="-720"/>
        <w:jc w:val="both"/>
        <w:rPr>
          <w:rFonts w:asciiTheme="majorHAnsi" w:hAnsiTheme="majorHAnsi" w:cstheme="majorHAnsi"/>
          <w:sz w:val="24"/>
          <w:szCs w:val="24"/>
        </w:rPr>
      </w:pPr>
    </w:p>
    <w:p w14:paraId="52B669F2"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Order </w:t>
      </w:r>
      <w:proofErr w:type="gramStart"/>
      <w:r w:rsidRPr="00906910">
        <w:rPr>
          <w:rFonts w:asciiTheme="majorHAnsi" w:hAnsiTheme="majorHAnsi" w:cstheme="majorHAnsi"/>
          <w:sz w:val="24"/>
          <w:szCs w:val="24"/>
        </w:rPr>
        <w:t>Management :</w:t>
      </w:r>
      <w:proofErr w:type="gramEnd"/>
      <w:r w:rsidRPr="00906910">
        <w:rPr>
          <w:rFonts w:asciiTheme="majorHAnsi" w:hAnsiTheme="majorHAnsi" w:cstheme="majorHAnsi"/>
          <w:sz w:val="24"/>
          <w:szCs w:val="24"/>
        </w:rPr>
        <w:t xml:space="preserve"> Service creates a new order in the MongoDB database. MongoDB's flexible schema allows it to accommodate diverse and dynamic order-related information, such as customer details, product specifications, and order status. </w:t>
      </w:r>
    </w:p>
    <w:p w14:paraId="3B0B472D"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ab/>
        <w:t>The service also allows creation of cart, adding items to cart and managing a cart, which could later be used to place an order.</w:t>
      </w:r>
    </w:p>
    <w:p w14:paraId="3AB65028" w14:textId="77777777" w:rsidR="0051594C" w:rsidRPr="00906910" w:rsidRDefault="0051594C">
      <w:pPr>
        <w:ind w:left="-720"/>
        <w:jc w:val="both"/>
        <w:rPr>
          <w:rFonts w:asciiTheme="majorHAnsi" w:hAnsiTheme="majorHAnsi" w:cstheme="majorHAnsi"/>
          <w:sz w:val="24"/>
          <w:szCs w:val="24"/>
        </w:rPr>
      </w:pPr>
    </w:p>
    <w:p w14:paraId="7F2DDAF4"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Payment </w:t>
      </w:r>
      <w:proofErr w:type="gramStart"/>
      <w:r w:rsidRPr="00906910">
        <w:rPr>
          <w:rFonts w:asciiTheme="majorHAnsi" w:hAnsiTheme="majorHAnsi" w:cstheme="majorHAnsi"/>
          <w:sz w:val="24"/>
          <w:szCs w:val="24"/>
        </w:rPr>
        <w:t>Processing :</w:t>
      </w:r>
      <w:proofErr w:type="gramEnd"/>
      <w:r w:rsidRPr="00906910">
        <w:rPr>
          <w:rFonts w:asciiTheme="majorHAnsi" w:hAnsiTheme="majorHAnsi" w:cstheme="majorHAnsi"/>
          <w:sz w:val="24"/>
          <w:szCs w:val="24"/>
        </w:rPr>
        <w:t xml:space="preserve"> The Checkout Service handles all payment-related functionalities by validating payment details and records transaction data to maintain financial integrity.</w:t>
      </w:r>
    </w:p>
    <w:p w14:paraId="1D35CD56" w14:textId="77777777" w:rsidR="0051594C" w:rsidRPr="00906910" w:rsidRDefault="0051594C">
      <w:pPr>
        <w:ind w:left="-720"/>
        <w:jc w:val="both"/>
        <w:rPr>
          <w:rFonts w:asciiTheme="majorHAnsi" w:hAnsiTheme="majorHAnsi" w:cstheme="majorHAnsi"/>
          <w:sz w:val="24"/>
          <w:szCs w:val="24"/>
        </w:rPr>
      </w:pPr>
    </w:p>
    <w:p w14:paraId="3413181C"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Inter-Service </w:t>
      </w:r>
      <w:proofErr w:type="gramStart"/>
      <w:r w:rsidRPr="00906910">
        <w:rPr>
          <w:rFonts w:asciiTheme="majorHAnsi" w:hAnsiTheme="majorHAnsi" w:cstheme="majorHAnsi"/>
          <w:sz w:val="24"/>
          <w:szCs w:val="24"/>
        </w:rPr>
        <w:t>Communication :</w:t>
      </w:r>
      <w:proofErr w:type="gramEnd"/>
      <w:r w:rsidRPr="00906910">
        <w:rPr>
          <w:rFonts w:asciiTheme="majorHAnsi" w:hAnsiTheme="majorHAnsi" w:cstheme="majorHAnsi"/>
          <w:sz w:val="24"/>
          <w:szCs w:val="24"/>
        </w:rPr>
        <w:t xml:space="preserve"> The service communicates asynchronously with other microservices to update order status and manage inventory:</w:t>
      </w:r>
    </w:p>
    <w:p w14:paraId="5B90C908" w14:textId="77777777" w:rsidR="0051594C" w:rsidRPr="00906910" w:rsidRDefault="0051594C">
      <w:pPr>
        <w:ind w:left="-720"/>
        <w:jc w:val="both"/>
        <w:rPr>
          <w:rFonts w:asciiTheme="majorHAnsi" w:hAnsiTheme="majorHAnsi" w:cstheme="majorHAnsi"/>
          <w:sz w:val="24"/>
          <w:szCs w:val="24"/>
        </w:rPr>
      </w:pPr>
    </w:p>
    <w:p w14:paraId="5C7D1018"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Email Notifier </w:t>
      </w:r>
      <w:proofErr w:type="gramStart"/>
      <w:r w:rsidRPr="00906910">
        <w:rPr>
          <w:rFonts w:asciiTheme="majorHAnsi" w:hAnsiTheme="majorHAnsi" w:cstheme="majorHAnsi"/>
          <w:sz w:val="24"/>
          <w:szCs w:val="24"/>
        </w:rPr>
        <w:t>Service :</w:t>
      </w:r>
      <w:proofErr w:type="gramEnd"/>
      <w:r w:rsidRPr="00906910">
        <w:rPr>
          <w:rFonts w:asciiTheme="majorHAnsi" w:hAnsiTheme="majorHAnsi" w:cstheme="majorHAnsi"/>
          <w:sz w:val="24"/>
          <w:szCs w:val="24"/>
        </w:rPr>
        <w:t xml:space="preserve"> Sends order status updates and confirmations to customers. This is achieved by placing messages on an order queue, which the Email Service consumes to trigger notifications.</w:t>
      </w:r>
    </w:p>
    <w:p w14:paraId="44DF60E7" w14:textId="77777777" w:rsidR="0051594C" w:rsidRPr="00906910" w:rsidRDefault="0051594C">
      <w:pPr>
        <w:ind w:left="-720"/>
        <w:jc w:val="both"/>
        <w:rPr>
          <w:rFonts w:asciiTheme="majorHAnsi" w:hAnsiTheme="majorHAnsi" w:cstheme="majorHAnsi"/>
          <w:sz w:val="24"/>
          <w:szCs w:val="24"/>
        </w:rPr>
      </w:pPr>
    </w:p>
    <w:p w14:paraId="4895653E" w14:textId="77777777" w:rsidR="0051594C" w:rsidRPr="00906910" w:rsidRDefault="00000000">
      <w:pPr>
        <w:ind w:left="-720"/>
        <w:jc w:val="both"/>
        <w:rPr>
          <w:rFonts w:asciiTheme="majorHAnsi" w:hAnsiTheme="majorHAnsi" w:cstheme="majorHAnsi"/>
          <w:b/>
          <w:sz w:val="24"/>
          <w:szCs w:val="24"/>
        </w:rPr>
      </w:pPr>
      <w:r w:rsidRPr="00906910">
        <w:rPr>
          <w:rFonts w:asciiTheme="majorHAnsi" w:hAnsiTheme="majorHAnsi" w:cstheme="majorHAnsi"/>
          <w:b/>
          <w:sz w:val="24"/>
          <w:szCs w:val="24"/>
        </w:rPr>
        <w:t>Microservice Patterns and Architectural Decisions</w:t>
      </w:r>
    </w:p>
    <w:p w14:paraId="2659E7DF" w14:textId="77777777" w:rsidR="0051594C" w:rsidRPr="00906910" w:rsidRDefault="0051594C">
      <w:pPr>
        <w:ind w:left="-720"/>
        <w:jc w:val="both"/>
        <w:rPr>
          <w:rFonts w:asciiTheme="majorHAnsi" w:hAnsiTheme="majorHAnsi" w:cstheme="majorHAnsi"/>
          <w:b/>
          <w:sz w:val="24"/>
          <w:szCs w:val="24"/>
        </w:rPr>
      </w:pPr>
    </w:p>
    <w:p w14:paraId="62212283"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API and Model </w:t>
      </w:r>
      <w:proofErr w:type="gramStart"/>
      <w:r w:rsidRPr="00906910">
        <w:rPr>
          <w:rFonts w:asciiTheme="majorHAnsi" w:hAnsiTheme="majorHAnsi" w:cstheme="majorHAnsi"/>
          <w:sz w:val="24"/>
          <w:szCs w:val="24"/>
        </w:rPr>
        <w:t>Separation :</w:t>
      </w:r>
      <w:proofErr w:type="gramEnd"/>
      <w:r w:rsidRPr="00906910">
        <w:rPr>
          <w:rFonts w:asciiTheme="majorHAnsi" w:hAnsiTheme="majorHAnsi" w:cstheme="majorHAnsi"/>
          <w:sz w:val="24"/>
          <w:szCs w:val="24"/>
        </w:rPr>
        <w:t xml:space="preserve"> The service follows a clear separation of concerns, with the API layer distinct from the data models. This separation enhances maintainability and allows for independent evolution of the API and underlying data structures.</w:t>
      </w:r>
    </w:p>
    <w:p w14:paraId="2C35E6E4" w14:textId="77777777" w:rsidR="0051594C" w:rsidRPr="00906910" w:rsidRDefault="0051594C">
      <w:pPr>
        <w:ind w:left="-720"/>
        <w:jc w:val="both"/>
        <w:rPr>
          <w:rFonts w:asciiTheme="majorHAnsi" w:hAnsiTheme="majorHAnsi" w:cstheme="majorHAnsi"/>
          <w:sz w:val="24"/>
          <w:szCs w:val="24"/>
        </w:rPr>
      </w:pPr>
    </w:p>
    <w:p w14:paraId="2AE77080"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Database </w:t>
      </w:r>
      <w:proofErr w:type="gramStart"/>
      <w:r w:rsidRPr="00906910">
        <w:rPr>
          <w:rFonts w:asciiTheme="majorHAnsi" w:hAnsiTheme="majorHAnsi" w:cstheme="majorHAnsi"/>
          <w:sz w:val="24"/>
          <w:szCs w:val="24"/>
        </w:rPr>
        <w:t>Independence :</w:t>
      </w:r>
      <w:proofErr w:type="gramEnd"/>
      <w:r w:rsidRPr="00906910">
        <w:rPr>
          <w:rFonts w:asciiTheme="majorHAnsi" w:hAnsiTheme="majorHAnsi" w:cstheme="majorHAnsi"/>
          <w:sz w:val="24"/>
          <w:szCs w:val="24"/>
        </w:rPr>
        <w:t xml:space="preserve"> MongoDB is used as a separate database, isolated from the application backend. This decoupling allows for flexible scaling and ensures that database operations do not impact the performance of the application logic.</w:t>
      </w:r>
    </w:p>
    <w:p w14:paraId="0BD3B6C5" w14:textId="77777777" w:rsidR="0051594C" w:rsidRPr="00906910" w:rsidRDefault="0051594C">
      <w:pPr>
        <w:ind w:left="-720"/>
        <w:jc w:val="both"/>
        <w:rPr>
          <w:rFonts w:asciiTheme="majorHAnsi" w:hAnsiTheme="majorHAnsi" w:cstheme="majorHAnsi"/>
          <w:sz w:val="24"/>
          <w:szCs w:val="24"/>
        </w:rPr>
      </w:pPr>
    </w:p>
    <w:p w14:paraId="541755FE"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Decentralized Data </w:t>
      </w:r>
      <w:proofErr w:type="gramStart"/>
      <w:r w:rsidRPr="00906910">
        <w:rPr>
          <w:rFonts w:asciiTheme="majorHAnsi" w:hAnsiTheme="majorHAnsi" w:cstheme="majorHAnsi"/>
          <w:sz w:val="24"/>
          <w:szCs w:val="24"/>
        </w:rPr>
        <w:t>Management :</w:t>
      </w:r>
      <w:proofErr w:type="gramEnd"/>
      <w:r w:rsidRPr="00906910">
        <w:rPr>
          <w:rFonts w:asciiTheme="majorHAnsi" w:hAnsiTheme="majorHAnsi" w:cstheme="majorHAnsi"/>
          <w:sz w:val="24"/>
          <w:szCs w:val="24"/>
        </w:rPr>
        <w:t xml:space="preserve"> Each microservice manages its own data, reducing dependencies and allowing for service-specific optimizations. This pattern supports scalability and resilience, as each service can independently handle its data load.</w:t>
      </w:r>
    </w:p>
    <w:p w14:paraId="1E4AD47B" w14:textId="77777777" w:rsidR="0051594C" w:rsidRPr="00906910" w:rsidRDefault="0051594C">
      <w:pPr>
        <w:ind w:left="-720"/>
        <w:jc w:val="both"/>
        <w:rPr>
          <w:rFonts w:asciiTheme="majorHAnsi" w:hAnsiTheme="majorHAnsi" w:cstheme="majorHAnsi"/>
          <w:sz w:val="24"/>
          <w:szCs w:val="24"/>
        </w:rPr>
      </w:pPr>
    </w:p>
    <w:p w14:paraId="37C6390B"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Asynchronous </w:t>
      </w:r>
      <w:proofErr w:type="gramStart"/>
      <w:r w:rsidRPr="00906910">
        <w:rPr>
          <w:rFonts w:asciiTheme="majorHAnsi" w:hAnsiTheme="majorHAnsi" w:cstheme="majorHAnsi"/>
          <w:sz w:val="24"/>
          <w:szCs w:val="24"/>
        </w:rPr>
        <w:t>Communication :</w:t>
      </w:r>
      <w:proofErr w:type="gramEnd"/>
      <w:r w:rsidRPr="00906910">
        <w:rPr>
          <w:rFonts w:asciiTheme="majorHAnsi" w:hAnsiTheme="majorHAnsi" w:cstheme="majorHAnsi"/>
          <w:sz w:val="24"/>
          <w:szCs w:val="24"/>
        </w:rPr>
        <w:t xml:space="preserve"> By leveraging RabbitMQ for message brokering, the Checkout Service can asynchronously communicate with the Email and Inventory services. This decoupling allows services to operate independently, improving system resilience and responsiveness.</w:t>
      </w:r>
    </w:p>
    <w:p w14:paraId="4A8723FA" w14:textId="77777777" w:rsidR="0051594C" w:rsidRPr="00906910" w:rsidRDefault="0051594C">
      <w:pPr>
        <w:ind w:left="-720"/>
        <w:jc w:val="both"/>
        <w:rPr>
          <w:rFonts w:asciiTheme="majorHAnsi" w:hAnsiTheme="majorHAnsi" w:cstheme="majorHAnsi"/>
          <w:sz w:val="24"/>
          <w:szCs w:val="24"/>
        </w:rPr>
      </w:pPr>
    </w:p>
    <w:p w14:paraId="3D7C0483"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Independent </w:t>
      </w:r>
      <w:proofErr w:type="gramStart"/>
      <w:r w:rsidRPr="00906910">
        <w:rPr>
          <w:rFonts w:asciiTheme="majorHAnsi" w:hAnsiTheme="majorHAnsi" w:cstheme="majorHAnsi"/>
          <w:sz w:val="24"/>
          <w:szCs w:val="24"/>
        </w:rPr>
        <w:t>Deployment :</w:t>
      </w:r>
      <w:proofErr w:type="gramEnd"/>
      <w:r w:rsidRPr="00906910">
        <w:rPr>
          <w:rFonts w:asciiTheme="majorHAnsi" w:hAnsiTheme="majorHAnsi" w:cstheme="majorHAnsi"/>
          <w:sz w:val="24"/>
          <w:szCs w:val="24"/>
        </w:rPr>
        <w:t xml:space="preserve"> The Email Service runs independently, allowing it to scale based on demand without affecting the Checkout Service. This autonomy is a core microservice principle, ensuring that services can be developed, deployed, and scaled independently.</w:t>
      </w:r>
    </w:p>
    <w:p w14:paraId="59C5F57F" w14:textId="77777777" w:rsidR="0051594C" w:rsidRPr="00906910" w:rsidRDefault="0051594C">
      <w:pPr>
        <w:ind w:left="-720"/>
        <w:jc w:val="both"/>
        <w:rPr>
          <w:rFonts w:asciiTheme="majorHAnsi" w:hAnsiTheme="majorHAnsi" w:cstheme="majorHAnsi"/>
          <w:sz w:val="24"/>
          <w:szCs w:val="24"/>
        </w:rPr>
      </w:pPr>
    </w:p>
    <w:p w14:paraId="1A67F629"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Containerized using </w:t>
      </w:r>
      <w:proofErr w:type="spellStart"/>
      <w:r w:rsidRPr="00906910">
        <w:rPr>
          <w:rFonts w:asciiTheme="majorHAnsi" w:hAnsiTheme="majorHAnsi" w:cstheme="majorHAnsi"/>
          <w:sz w:val="24"/>
          <w:szCs w:val="24"/>
        </w:rPr>
        <w:t>Podman</w:t>
      </w:r>
      <w:proofErr w:type="spellEnd"/>
      <w:r w:rsidRPr="00906910">
        <w:rPr>
          <w:rFonts w:asciiTheme="majorHAnsi" w:hAnsiTheme="majorHAnsi" w:cstheme="majorHAnsi"/>
          <w:sz w:val="24"/>
          <w:szCs w:val="24"/>
        </w:rPr>
        <w:t xml:space="preserve">, the Checkout Service is deployed with </w:t>
      </w:r>
      <w:proofErr w:type="spellStart"/>
      <w:r w:rsidRPr="00906910">
        <w:rPr>
          <w:rFonts w:asciiTheme="majorHAnsi" w:hAnsiTheme="majorHAnsi" w:cstheme="majorHAnsi"/>
          <w:sz w:val="24"/>
          <w:szCs w:val="24"/>
        </w:rPr>
        <w:t>Podman</w:t>
      </w:r>
      <w:proofErr w:type="spellEnd"/>
      <w:r w:rsidRPr="00906910">
        <w:rPr>
          <w:rFonts w:asciiTheme="majorHAnsi" w:hAnsiTheme="majorHAnsi" w:cstheme="majorHAnsi"/>
          <w:sz w:val="24"/>
          <w:szCs w:val="24"/>
        </w:rPr>
        <w:t xml:space="preserve"> Compose. This setup involves two containers running on the same network to provide redundancy and load balancing. This ensures high availability and reliability, allowing the service to handle large volumes of transactions without degradation in performance.</w:t>
      </w:r>
    </w:p>
    <w:p w14:paraId="215B4163" w14:textId="77777777" w:rsidR="0051594C" w:rsidRPr="00906910" w:rsidRDefault="0051594C">
      <w:pPr>
        <w:ind w:left="-720"/>
        <w:jc w:val="both"/>
        <w:rPr>
          <w:rFonts w:asciiTheme="majorHAnsi" w:hAnsiTheme="majorHAnsi" w:cstheme="majorHAnsi"/>
          <w:sz w:val="24"/>
          <w:szCs w:val="24"/>
        </w:rPr>
      </w:pPr>
    </w:p>
    <w:p w14:paraId="44E8392C" w14:textId="77777777" w:rsidR="0051594C" w:rsidRPr="00906910" w:rsidRDefault="0051594C">
      <w:pPr>
        <w:ind w:left="-720"/>
        <w:jc w:val="both"/>
        <w:rPr>
          <w:rFonts w:asciiTheme="majorHAnsi" w:hAnsiTheme="majorHAnsi" w:cstheme="majorHAnsi"/>
          <w:sz w:val="24"/>
          <w:szCs w:val="24"/>
        </w:rPr>
      </w:pPr>
    </w:p>
    <w:p w14:paraId="1BE62E65" w14:textId="77777777" w:rsidR="0051594C" w:rsidRPr="00906910" w:rsidRDefault="00000000">
      <w:pPr>
        <w:ind w:left="-720"/>
        <w:jc w:val="both"/>
        <w:rPr>
          <w:rFonts w:asciiTheme="majorHAnsi" w:hAnsiTheme="majorHAnsi" w:cstheme="majorHAnsi"/>
          <w:b/>
          <w:sz w:val="24"/>
          <w:szCs w:val="24"/>
        </w:rPr>
      </w:pPr>
      <w:r w:rsidRPr="00906910">
        <w:rPr>
          <w:rFonts w:asciiTheme="majorHAnsi" w:hAnsiTheme="majorHAnsi" w:cstheme="majorHAnsi"/>
          <w:sz w:val="24"/>
          <w:szCs w:val="24"/>
        </w:rPr>
        <w:t xml:space="preserve">4. </w:t>
      </w:r>
      <w:r w:rsidRPr="00906910">
        <w:rPr>
          <w:rFonts w:asciiTheme="majorHAnsi" w:hAnsiTheme="majorHAnsi" w:cstheme="majorHAnsi"/>
          <w:b/>
          <w:sz w:val="24"/>
          <w:szCs w:val="24"/>
        </w:rPr>
        <w:t>Blogs/Reviews Service</w:t>
      </w:r>
    </w:p>
    <w:p w14:paraId="688E9143" w14:textId="77777777" w:rsidR="0051594C" w:rsidRPr="00906910" w:rsidRDefault="0051594C">
      <w:pPr>
        <w:ind w:left="-720"/>
        <w:jc w:val="both"/>
        <w:rPr>
          <w:rFonts w:asciiTheme="majorHAnsi" w:hAnsiTheme="majorHAnsi" w:cstheme="majorHAnsi"/>
          <w:sz w:val="24"/>
          <w:szCs w:val="24"/>
        </w:rPr>
      </w:pPr>
    </w:p>
    <w:p w14:paraId="40679680"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The Blogs/Reviews Service handles all user-generated content, such as product reviews and blog posts. It enables users to share their experiences and opinions, providing valuable feedback and engagement within the platform. This service supports content moderation, ensuring that all submissions adhere to community guidelines.</w:t>
      </w:r>
    </w:p>
    <w:p w14:paraId="61057A33" w14:textId="77777777" w:rsidR="0051594C" w:rsidRPr="00906910" w:rsidRDefault="0051594C">
      <w:pPr>
        <w:ind w:left="-720"/>
        <w:jc w:val="both"/>
        <w:rPr>
          <w:rFonts w:asciiTheme="majorHAnsi" w:hAnsiTheme="majorHAnsi" w:cstheme="majorHAnsi"/>
          <w:sz w:val="24"/>
          <w:szCs w:val="24"/>
        </w:rPr>
      </w:pPr>
    </w:p>
    <w:p w14:paraId="2A2DDE3B"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ab/>
        <w:t>It utilizes its own database to store content and feedback, allowing for efficient retrieval and analysis of user-generated data. This separation of storage ensures that the service can scale independently as the volume of content grows, and it simplifies content management and moderation processes.</w:t>
      </w:r>
    </w:p>
    <w:p w14:paraId="3CB33FE5" w14:textId="77777777" w:rsidR="0051594C" w:rsidRPr="00906910" w:rsidRDefault="0051594C">
      <w:pPr>
        <w:ind w:left="-720"/>
        <w:jc w:val="both"/>
        <w:rPr>
          <w:rFonts w:asciiTheme="majorHAnsi" w:hAnsiTheme="majorHAnsi" w:cstheme="majorHAnsi"/>
          <w:sz w:val="24"/>
          <w:szCs w:val="24"/>
        </w:rPr>
      </w:pPr>
    </w:p>
    <w:p w14:paraId="43A71274" w14:textId="77777777" w:rsidR="0051594C" w:rsidRPr="00906910" w:rsidRDefault="00000000">
      <w:pPr>
        <w:ind w:left="-720"/>
        <w:jc w:val="both"/>
        <w:rPr>
          <w:rFonts w:asciiTheme="majorHAnsi" w:hAnsiTheme="majorHAnsi" w:cstheme="majorHAnsi"/>
          <w:sz w:val="24"/>
          <w:szCs w:val="24"/>
        </w:rPr>
      </w:pPr>
      <w:proofErr w:type="spellStart"/>
      <w:r w:rsidRPr="00906910">
        <w:rPr>
          <w:rFonts w:asciiTheme="majorHAnsi" w:hAnsiTheme="majorHAnsi" w:cstheme="majorHAnsi"/>
          <w:b/>
          <w:sz w:val="24"/>
          <w:szCs w:val="24"/>
        </w:rPr>
        <w:t>Github</w:t>
      </w:r>
      <w:proofErr w:type="spellEnd"/>
      <w:r w:rsidRPr="00906910">
        <w:rPr>
          <w:rFonts w:asciiTheme="majorHAnsi" w:hAnsiTheme="majorHAnsi" w:cstheme="majorHAnsi"/>
          <w:b/>
          <w:sz w:val="24"/>
          <w:szCs w:val="24"/>
        </w:rPr>
        <w:t xml:space="preserve"> Repository link</w:t>
      </w:r>
      <w:r w:rsidRPr="00906910">
        <w:rPr>
          <w:rFonts w:asciiTheme="majorHAnsi" w:hAnsiTheme="majorHAnsi" w:cstheme="majorHAnsi"/>
          <w:sz w:val="24"/>
          <w:szCs w:val="24"/>
        </w:rPr>
        <w:t xml:space="preserve">: </w:t>
      </w:r>
      <w:hyperlink r:id="rId17">
        <w:r w:rsidRPr="00906910">
          <w:rPr>
            <w:rFonts w:asciiTheme="majorHAnsi" w:hAnsiTheme="majorHAnsi" w:cstheme="majorHAnsi"/>
            <w:color w:val="1155CC"/>
            <w:sz w:val="24"/>
            <w:szCs w:val="24"/>
            <w:u w:val="single"/>
          </w:rPr>
          <w:t>https://github.com/gouriremesh22/test</w:t>
        </w:r>
      </w:hyperlink>
    </w:p>
    <w:p w14:paraId="7B7BB2F2"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b/>
          <w:sz w:val="24"/>
          <w:szCs w:val="24"/>
        </w:rPr>
        <w:t xml:space="preserve">Demo video </w:t>
      </w:r>
      <w:proofErr w:type="gramStart"/>
      <w:r w:rsidRPr="00906910">
        <w:rPr>
          <w:rFonts w:asciiTheme="majorHAnsi" w:hAnsiTheme="majorHAnsi" w:cstheme="majorHAnsi"/>
          <w:b/>
          <w:sz w:val="24"/>
          <w:szCs w:val="24"/>
        </w:rPr>
        <w:t>link</w:t>
      </w:r>
      <w:r w:rsidRPr="00906910">
        <w:rPr>
          <w:rFonts w:asciiTheme="majorHAnsi" w:hAnsiTheme="majorHAnsi" w:cstheme="majorHAnsi"/>
          <w:sz w:val="24"/>
          <w:szCs w:val="24"/>
        </w:rPr>
        <w:t xml:space="preserve"> :</w:t>
      </w:r>
      <w:proofErr w:type="gramEnd"/>
      <w:r w:rsidRPr="00906910">
        <w:rPr>
          <w:rFonts w:asciiTheme="majorHAnsi" w:hAnsiTheme="majorHAnsi" w:cstheme="majorHAnsi"/>
          <w:sz w:val="24"/>
          <w:szCs w:val="24"/>
        </w:rPr>
        <w:t xml:space="preserve"> </w:t>
      </w:r>
      <w:hyperlink r:id="rId18">
        <w:r w:rsidRPr="00906910">
          <w:rPr>
            <w:rFonts w:asciiTheme="majorHAnsi" w:hAnsiTheme="majorHAnsi" w:cstheme="majorHAnsi"/>
            <w:color w:val="1155CC"/>
            <w:sz w:val="24"/>
            <w:szCs w:val="24"/>
            <w:u w:val="single"/>
          </w:rPr>
          <w:t>Blogs(review)Service.mov</w:t>
        </w:r>
      </w:hyperlink>
    </w:p>
    <w:p w14:paraId="538CE0B4" w14:textId="77777777" w:rsidR="0051594C" w:rsidRPr="00906910" w:rsidRDefault="0051594C">
      <w:pPr>
        <w:ind w:left="-720"/>
        <w:jc w:val="both"/>
        <w:rPr>
          <w:rFonts w:asciiTheme="majorHAnsi" w:hAnsiTheme="majorHAnsi" w:cstheme="majorHAnsi"/>
          <w:sz w:val="24"/>
          <w:szCs w:val="24"/>
        </w:rPr>
      </w:pPr>
    </w:p>
    <w:p w14:paraId="5E953DB8"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br w:type="page"/>
      </w:r>
    </w:p>
    <w:p w14:paraId="64DE4EE6" w14:textId="3F85C943" w:rsidR="00CE1E58" w:rsidRPr="00906910" w:rsidRDefault="00000000" w:rsidP="00CE1E58">
      <w:pPr>
        <w:pStyle w:val="Heading1"/>
        <w:ind w:left="-720"/>
        <w:jc w:val="both"/>
        <w:rPr>
          <w:rFonts w:asciiTheme="majorHAnsi" w:hAnsiTheme="majorHAnsi" w:cstheme="majorHAnsi"/>
          <w:b/>
          <w:bCs/>
          <w:sz w:val="32"/>
          <w:szCs w:val="32"/>
        </w:rPr>
      </w:pPr>
      <w:bookmarkStart w:id="7" w:name="_xueceidnqqjf" w:colFirst="0" w:colLast="0"/>
      <w:bookmarkEnd w:id="7"/>
      <w:r w:rsidRPr="00906910">
        <w:rPr>
          <w:rFonts w:asciiTheme="majorHAnsi" w:hAnsiTheme="majorHAnsi" w:cstheme="majorHAnsi"/>
          <w:b/>
          <w:bCs/>
          <w:sz w:val="32"/>
          <w:szCs w:val="32"/>
        </w:rPr>
        <w:lastRenderedPageBreak/>
        <w:t>Communication and Integration</w:t>
      </w:r>
    </w:p>
    <w:p w14:paraId="6E533DE3" w14:textId="77777777" w:rsidR="0051594C" w:rsidRPr="00906910" w:rsidRDefault="00000000">
      <w:pPr>
        <w:pStyle w:val="Heading2"/>
        <w:spacing w:line="240" w:lineRule="auto"/>
        <w:ind w:left="-720"/>
        <w:jc w:val="both"/>
        <w:rPr>
          <w:rFonts w:asciiTheme="majorHAnsi" w:hAnsiTheme="majorHAnsi" w:cstheme="majorHAnsi"/>
          <w:b/>
          <w:bCs/>
          <w:sz w:val="24"/>
          <w:szCs w:val="24"/>
        </w:rPr>
      </w:pPr>
      <w:bookmarkStart w:id="8" w:name="_xhhhvppchgyj" w:colFirst="0" w:colLast="0"/>
      <w:bookmarkEnd w:id="8"/>
      <w:r w:rsidRPr="00906910">
        <w:rPr>
          <w:rFonts w:asciiTheme="majorHAnsi" w:hAnsiTheme="majorHAnsi" w:cstheme="majorHAnsi"/>
          <w:b/>
          <w:bCs/>
          <w:sz w:val="24"/>
          <w:szCs w:val="24"/>
        </w:rPr>
        <w:t>Asynchronous Messaging</w:t>
      </w:r>
    </w:p>
    <w:p w14:paraId="0A7A302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b/>
          <w:bCs/>
          <w:sz w:val="24"/>
          <w:szCs w:val="24"/>
        </w:rPr>
        <w:t xml:space="preserve">- </w:t>
      </w:r>
      <w:proofErr w:type="gramStart"/>
      <w:r w:rsidRPr="00906910">
        <w:rPr>
          <w:rFonts w:asciiTheme="majorHAnsi" w:hAnsiTheme="majorHAnsi" w:cstheme="majorHAnsi"/>
          <w:b/>
          <w:bCs/>
          <w:sz w:val="24"/>
          <w:szCs w:val="24"/>
        </w:rPr>
        <w:t>RabbitMQ :</w:t>
      </w:r>
      <w:proofErr w:type="gramEnd"/>
      <w:r w:rsidRPr="00906910">
        <w:rPr>
          <w:rFonts w:asciiTheme="majorHAnsi" w:hAnsiTheme="majorHAnsi" w:cstheme="majorHAnsi"/>
          <w:sz w:val="24"/>
          <w:szCs w:val="24"/>
        </w:rPr>
        <w:t xml:space="preserve"> The application uses RabbitMQ as a message broker to facilitate asynchronous communication between microservices. Asynchronous messaging allows services to send and receive messages without requiring both parties to be active at the same time, thereby decoupling service interactions. This design is particularly beneficial in handling high volumes of transactions and events, as it prevents bottlenecks and ensures that services can continue operating independently.</w:t>
      </w:r>
    </w:p>
    <w:p w14:paraId="0C95A687" w14:textId="77777777" w:rsidR="0051594C" w:rsidRPr="00906910" w:rsidRDefault="0051594C">
      <w:pPr>
        <w:ind w:left="-720"/>
        <w:jc w:val="both"/>
        <w:rPr>
          <w:rFonts w:asciiTheme="majorHAnsi" w:hAnsiTheme="majorHAnsi" w:cstheme="majorHAnsi"/>
          <w:sz w:val="24"/>
          <w:szCs w:val="24"/>
        </w:rPr>
      </w:pPr>
    </w:p>
    <w:p w14:paraId="64224D87"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 </w:t>
      </w:r>
      <w:r w:rsidRPr="00906910">
        <w:rPr>
          <w:rFonts w:asciiTheme="majorHAnsi" w:hAnsiTheme="majorHAnsi" w:cstheme="majorHAnsi"/>
          <w:b/>
          <w:bCs/>
          <w:sz w:val="24"/>
          <w:szCs w:val="24"/>
        </w:rPr>
        <w:t xml:space="preserve">Message </w:t>
      </w:r>
      <w:proofErr w:type="gramStart"/>
      <w:r w:rsidRPr="00906910">
        <w:rPr>
          <w:rFonts w:asciiTheme="majorHAnsi" w:hAnsiTheme="majorHAnsi" w:cstheme="majorHAnsi"/>
          <w:b/>
          <w:bCs/>
          <w:sz w:val="24"/>
          <w:szCs w:val="24"/>
        </w:rPr>
        <w:t>Queues :</w:t>
      </w:r>
      <w:proofErr w:type="gramEnd"/>
      <w:r w:rsidRPr="00906910">
        <w:rPr>
          <w:rFonts w:asciiTheme="majorHAnsi" w:hAnsiTheme="majorHAnsi" w:cstheme="majorHAnsi"/>
          <w:sz w:val="24"/>
          <w:szCs w:val="24"/>
        </w:rPr>
        <w:t xml:space="preserve"> RabbitMQ uses message queues to hold messages until they are processed by the receiving service. This setup is ideal for scenarios where tasks need to be queued and processed asynchronously, such as order fulfillment and inventory updates. By leveraging message queues, the application can achieve greater fault tolerance and reliability, as messages can be retried or rerouted in case of service failure.</w:t>
      </w:r>
    </w:p>
    <w:p w14:paraId="13050EA2" w14:textId="77777777" w:rsidR="0051594C" w:rsidRPr="00906910" w:rsidRDefault="0051594C">
      <w:pPr>
        <w:ind w:left="-720"/>
        <w:jc w:val="both"/>
        <w:rPr>
          <w:rFonts w:asciiTheme="majorHAnsi" w:hAnsiTheme="majorHAnsi" w:cstheme="majorHAnsi"/>
          <w:sz w:val="24"/>
          <w:szCs w:val="24"/>
        </w:rPr>
      </w:pPr>
    </w:p>
    <w:p w14:paraId="440F277B"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noProof/>
          <w:sz w:val="24"/>
          <w:szCs w:val="24"/>
        </w:rPr>
        <w:drawing>
          <wp:inline distT="114300" distB="114300" distL="114300" distR="114300" wp14:anchorId="0C969E0E" wp14:editId="093A2647">
            <wp:extent cx="5943600" cy="1841500"/>
            <wp:effectExtent l="12700" t="12700" r="12700" b="12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841500"/>
                    </a:xfrm>
                    <a:prstGeom prst="rect">
                      <a:avLst/>
                    </a:prstGeom>
                    <a:ln w="12700">
                      <a:solidFill>
                        <a:srgbClr val="000000"/>
                      </a:solidFill>
                      <a:prstDash val="solid"/>
                    </a:ln>
                  </pic:spPr>
                </pic:pic>
              </a:graphicData>
            </a:graphic>
          </wp:inline>
        </w:drawing>
      </w:r>
    </w:p>
    <w:p w14:paraId="146A703B"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noProof/>
          <w:sz w:val="24"/>
          <w:szCs w:val="24"/>
        </w:rPr>
        <w:lastRenderedPageBreak/>
        <w:drawing>
          <wp:inline distT="114300" distB="114300" distL="114300" distR="114300" wp14:anchorId="16DB2532" wp14:editId="702EB9DD">
            <wp:extent cx="2332181" cy="1235135"/>
            <wp:effectExtent l="12700" t="12700" r="12700" b="127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332181" cy="1235135"/>
                    </a:xfrm>
                    <a:prstGeom prst="rect">
                      <a:avLst/>
                    </a:prstGeom>
                    <a:ln w="12700">
                      <a:solidFill>
                        <a:srgbClr val="000000"/>
                      </a:solidFill>
                      <a:prstDash val="solid"/>
                    </a:ln>
                  </pic:spPr>
                </pic:pic>
              </a:graphicData>
            </a:graphic>
          </wp:inline>
        </w:drawing>
      </w:r>
      <w:r w:rsidRPr="00906910">
        <w:rPr>
          <w:rFonts w:asciiTheme="majorHAnsi" w:hAnsiTheme="majorHAnsi" w:cstheme="majorHAnsi"/>
          <w:noProof/>
          <w:sz w:val="24"/>
          <w:szCs w:val="24"/>
        </w:rPr>
        <w:drawing>
          <wp:inline distT="114300" distB="114300" distL="114300" distR="114300" wp14:anchorId="4B9D5729" wp14:editId="6E258DBE">
            <wp:extent cx="3724275" cy="1724025"/>
            <wp:effectExtent l="12700" t="12700" r="12700" b="127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724275" cy="1724025"/>
                    </a:xfrm>
                    <a:prstGeom prst="rect">
                      <a:avLst/>
                    </a:prstGeom>
                    <a:ln w="12700">
                      <a:solidFill>
                        <a:srgbClr val="000000"/>
                      </a:solidFill>
                      <a:prstDash val="solid"/>
                    </a:ln>
                  </pic:spPr>
                </pic:pic>
              </a:graphicData>
            </a:graphic>
          </wp:inline>
        </w:drawing>
      </w:r>
      <w:r w:rsidRPr="00906910">
        <w:rPr>
          <w:rFonts w:asciiTheme="majorHAnsi" w:hAnsiTheme="majorHAnsi" w:cstheme="majorHAnsi"/>
          <w:noProof/>
          <w:sz w:val="24"/>
          <w:szCs w:val="24"/>
        </w:rPr>
        <w:drawing>
          <wp:inline distT="114300" distB="114300" distL="114300" distR="114300" wp14:anchorId="31BBA7A9" wp14:editId="071BDF21">
            <wp:extent cx="5943600" cy="1651000"/>
            <wp:effectExtent l="12700" t="12700" r="12700" b="127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1651000"/>
                    </a:xfrm>
                    <a:prstGeom prst="rect">
                      <a:avLst/>
                    </a:prstGeom>
                    <a:ln w="12700">
                      <a:solidFill>
                        <a:srgbClr val="000000"/>
                      </a:solidFill>
                      <a:prstDash val="solid"/>
                    </a:ln>
                  </pic:spPr>
                </pic:pic>
              </a:graphicData>
            </a:graphic>
          </wp:inline>
        </w:drawing>
      </w:r>
    </w:p>
    <w:p w14:paraId="5260330B" w14:textId="77777777" w:rsidR="0051594C" w:rsidRPr="00906910" w:rsidRDefault="0051594C">
      <w:pPr>
        <w:ind w:left="-720"/>
        <w:jc w:val="both"/>
        <w:rPr>
          <w:rFonts w:asciiTheme="majorHAnsi" w:hAnsiTheme="majorHAnsi" w:cstheme="majorHAnsi"/>
          <w:sz w:val="24"/>
          <w:szCs w:val="24"/>
        </w:rPr>
      </w:pPr>
    </w:p>
    <w:p w14:paraId="4F92FBE5" w14:textId="77777777" w:rsidR="0051594C" w:rsidRPr="00906910" w:rsidRDefault="00000000">
      <w:pPr>
        <w:spacing w:before="240" w:after="240"/>
        <w:ind w:left="-720"/>
        <w:jc w:val="both"/>
        <w:rPr>
          <w:rFonts w:asciiTheme="majorHAnsi" w:hAnsiTheme="majorHAnsi" w:cstheme="majorHAnsi"/>
          <w:b/>
          <w:sz w:val="24"/>
          <w:szCs w:val="24"/>
        </w:rPr>
      </w:pPr>
      <w:r w:rsidRPr="00906910">
        <w:rPr>
          <w:rFonts w:asciiTheme="majorHAnsi" w:hAnsiTheme="majorHAnsi" w:cstheme="majorHAnsi"/>
          <w:b/>
          <w:sz w:val="24"/>
          <w:szCs w:val="24"/>
        </w:rPr>
        <w:t>Order Placement and Message Queuing</w:t>
      </w:r>
    </w:p>
    <w:p w14:paraId="54D6644B" w14:textId="77777777" w:rsidR="0051594C" w:rsidRPr="00906910" w:rsidRDefault="00000000">
      <w:pPr>
        <w:spacing w:before="240" w:after="240"/>
        <w:ind w:left="-720"/>
        <w:jc w:val="both"/>
        <w:rPr>
          <w:rFonts w:asciiTheme="majorHAnsi" w:hAnsiTheme="majorHAnsi" w:cstheme="majorHAnsi"/>
          <w:sz w:val="24"/>
          <w:szCs w:val="24"/>
        </w:rPr>
      </w:pPr>
      <w:r w:rsidRPr="00906910">
        <w:rPr>
          <w:rFonts w:asciiTheme="majorHAnsi" w:hAnsiTheme="majorHAnsi" w:cstheme="majorHAnsi"/>
          <w:sz w:val="24"/>
          <w:szCs w:val="24"/>
        </w:rPr>
        <w:t xml:space="preserve">When a user places an order via the Checkout Service, this service performs a critical role beyond processing payments and confirming purchases. Upon successful order placement, the Checkout Service writes messages to two distinct queues: </w:t>
      </w:r>
      <w:proofErr w:type="spellStart"/>
      <w:r w:rsidRPr="00906910">
        <w:rPr>
          <w:rFonts w:asciiTheme="majorHAnsi" w:eastAsia="Roboto Mono" w:hAnsiTheme="majorHAnsi" w:cstheme="majorHAnsi"/>
          <w:color w:val="188038"/>
          <w:sz w:val="24"/>
          <w:szCs w:val="24"/>
        </w:rPr>
        <w:t>order_queue</w:t>
      </w:r>
      <w:proofErr w:type="spellEnd"/>
      <w:r w:rsidRPr="00906910">
        <w:rPr>
          <w:rFonts w:asciiTheme="majorHAnsi" w:hAnsiTheme="majorHAnsi" w:cstheme="majorHAnsi"/>
          <w:sz w:val="24"/>
          <w:szCs w:val="24"/>
        </w:rPr>
        <w:t xml:space="preserve"> and </w:t>
      </w:r>
      <w:proofErr w:type="spellStart"/>
      <w:r w:rsidRPr="00906910">
        <w:rPr>
          <w:rFonts w:asciiTheme="majorHAnsi" w:eastAsia="Roboto Mono" w:hAnsiTheme="majorHAnsi" w:cstheme="majorHAnsi"/>
          <w:color w:val="188038"/>
          <w:sz w:val="24"/>
          <w:szCs w:val="24"/>
        </w:rPr>
        <w:t>product_queue</w:t>
      </w:r>
      <w:proofErr w:type="spellEnd"/>
      <w:r w:rsidRPr="00906910">
        <w:rPr>
          <w:rFonts w:asciiTheme="majorHAnsi" w:hAnsiTheme="majorHAnsi" w:cstheme="majorHAnsi"/>
          <w:sz w:val="24"/>
          <w:szCs w:val="24"/>
        </w:rPr>
        <w:t>.</w:t>
      </w:r>
    </w:p>
    <w:p w14:paraId="3FD284DC" w14:textId="77777777" w:rsidR="0051594C" w:rsidRPr="00906910" w:rsidRDefault="00000000">
      <w:pPr>
        <w:numPr>
          <w:ilvl w:val="0"/>
          <w:numId w:val="2"/>
        </w:numPr>
        <w:spacing w:before="240"/>
        <w:ind w:left="-270"/>
        <w:jc w:val="both"/>
        <w:rPr>
          <w:rFonts w:asciiTheme="majorHAnsi" w:hAnsiTheme="majorHAnsi" w:cstheme="majorHAnsi"/>
          <w:sz w:val="24"/>
          <w:szCs w:val="24"/>
        </w:rPr>
      </w:pPr>
      <w:r w:rsidRPr="00906910">
        <w:rPr>
          <w:rFonts w:asciiTheme="majorHAnsi" w:hAnsiTheme="majorHAnsi" w:cstheme="majorHAnsi"/>
          <w:b/>
          <w:sz w:val="24"/>
          <w:szCs w:val="24"/>
        </w:rPr>
        <w:t>Order Queue</w:t>
      </w:r>
      <w:r w:rsidRPr="00906910">
        <w:rPr>
          <w:rFonts w:asciiTheme="majorHAnsi" w:hAnsiTheme="majorHAnsi" w:cstheme="majorHAnsi"/>
          <w:sz w:val="24"/>
          <w:szCs w:val="24"/>
        </w:rPr>
        <w:t xml:space="preserve">: This queue is specifically designated for handling order-related messages. The Checkout Service sends a message to the </w:t>
      </w:r>
      <w:proofErr w:type="spellStart"/>
      <w:r w:rsidRPr="00906910">
        <w:rPr>
          <w:rFonts w:asciiTheme="majorHAnsi" w:eastAsia="Roboto Mono" w:hAnsiTheme="majorHAnsi" w:cstheme="majorHAnsi"/>
          <w:color w:val="188038"/>
          <w:sz w:val="24"/>
          <w:szCs w:val="24"/>
        </w:rPr>
        <w:t>order_queue</w:t>
      </w:r>
      <w:proofErr w:type="spellEnd"/>
      <w:r w:rsidRPr="00906910">
        <w:rPr>
          <w:rFonts w:asciiTheme="majorHAnsi" w:hAnsiTheme="majorHAnsi" w:cstheme="majorHAnsi"/>
          <w:sz w:val="24"/>
          <w:szCs w:val="24"/>
        </w:rPr>
        <w:t>, encapsulating details about the order status, customer information, and other pertinent data. This message acts as a trigger for subsequent actions in the workflow.</w:t>
      </w:r>
      <w:r w:rsidRPr="00906910">
        <w:rPr>
          <w:rFonts w:asciiTheme="majorHAnsi" w:hAnsiTheme="majorHAnsi" w:cstheme="majorHAnsi"/>
          <w:sz w:val="24"/>
          <w:szCs w:val="24"/>
        </w:rPr>
        <w:br/>
      </w:r>
    </w:p>
    <w:p w14:paraId="0A3FD02E" w14:textId="77777777" w:rsidR="0051594C" w:rsidRPr="00906910" w:rsidRDefault="00000000">
      <w:pPr>
        <w:numPr>
          <w:ilvl w:val="0"/>
          <w:numId w:val="2"/>
        </w:numPr>
        <w:spacing w:after="240"/>
        <w:ind w:left="-270"/>
        <w:jc w:val="both"/>
        <w:rPr>
          <w:rFonts w:asciiTheme="majorHAnsi" w:hAnsiTheme="majorHAnsi" w:cstheme="majorHAnsi"/>
          <w:sz w:val="24"/>
          <w:szCs w:val="24"/>
        </w:rPr>
      </w:pPr>
      <w:r w:rsidRPr="00906910">
        <w:rPr>
          <w:rFonts w:asciiTheme="majorHAnsi" w:hAnsiTheme="majorHAnsi" w:cstheme="majorHAnsi"/>
          <w:b/>
          <w:sz w:val="24"/>
          <w:szCs w:val="24"/>
        </w:rPr>
        <w:t>Product Queue</w:t>
      </w:r>
      <w:r w:rsidRPr="00906910">
        <w:rPr>
          <w:rFonts w:asciiTheme="majorHAnsi" w:hAnsiTheme="majorHAnsi" w:cstheme="majorHAnsi"/>
          <w:sz w:val="24"/>
          <w:szCs w:val="24"/>
        </w:rPr>
        <w:t xml:space="preserve">: Simultaneously, the Checkout Service places a message onto the </w:t>
      </w:r>
      <w:proofErr w:type="spellStart"/>
      <w:r w:rsidRPr="00906910">
        <w:rPr>
          <w:rFonts w:asciiTheme="majorHAnsi" w:eastAsia="Roboto Mono" w:hAnsiTheme="majorHAnsi" w:cstheme="majorHAnsi"/>
          <w:color w:val="188038"/>
          <w:sz w:val="24"/>
          <w:szCs w:val="24"/>
        </w:rPr>
        <w:t>product_queue</w:t>
      </w:r>
      <w:proofErr w:type="spellEnd"/>
      <w:r w:rsidRPr="00906910">
        <w:rPr>
          <w:rFonts w:asciiTheme="majorHAnsi" w:hAnsiTheme="majorHAnsi" w:cstheme="majorHAnsi"/>
          <w:sz w:val="24"/>
          <w:szCs w:val="24"/>
        </w:rPr>
        <w:t>. This message contains essential details about the products involved in the order, including product IDs and quantities. Such information is crucial for maintaining accurate inventory levels across the platform.</w:t>
      </w:r>
      <w:r w:rsidRPr="00906910">
        <w:rPr>
          <w:rFonts w:asciiTheme="majorHAnsi" w:hAnsiTheme="majorHAnsi" w:cstheme="majorHAnsi"/>
          <w:sz w:val="24"/>
          <w:szCs w:val="24"/>
        </w:rPr>
        <w:br/>
      </w:r>
    </w:p>
    <w:p w14:paraId="4D222989" w14:textId="77777777" w:rsidR="0051594C" w:rsidRPr="00906910" w:rsidRDefault="0051594C">
      <w:pPr>
        <w:ind w:left="-720"/>
        <w:jc w:val="both"/>
        <w:rPr>
          <w:rFonts w:asciiTheme="majorHAnsi" w:hAnsiTheme="majorHAnsi" w:cstheme="majorHAnsi"/>
          <w:sz w:val="24"/>
          <w:szCs w:val="24"/>
        </w:rPr>
      </w:pPr>
    </w:p>
    <w:p w14:paraId="32A048C8" w14:textId="77777777" w:rsidR="0051594C" w:rsidRPr="00906910" w:rsidRDefault="00000000">
      <w:pPr>
        <w:ind w:left="-810"/>
        <w:rPr>
          <w:rFonts w:asciiTheme="majorHAnsi" w:hAnsiTheme="majorHAnsi" w:cstheme="majorHAnsi"/>
          <w:b/>
          <w:sz w:val="24"/>
          <w:szCs w:val="24"/>
        </w:rPr>
      </w:pPr>
      <w:r w:rsidRPr="00906910">
        <w:rPr>
          <w:rFonts w:asciiTheme="majorHAnsi" w:hAnsiTheme="majorHAnsi" w:cstheme="majorHAnsi"/>
          <w:b/>
          <w:sz w:val="24"/>
          <w:szCs w:val="24"/>
        </w:rPr>
        <w:t>Email Service and Order Status Notifications</w:t>
      </w:r>
    </w:p>
    <w:p w14:paraId="4A14FC98" w14:textId="77777777" w:rsidR="0051594C" w:rsidRPr="00906910" w:rsidRDefault="0051594C">
      <w:pPr>
        <w:ind w:left="-810"/>
        <w:rPr>
          <w:rFonts w:asciiTheme="majorHAnsi" w:hAnsiTheme="majorHAnsi" w:cstheme="majorHAnsi"/>
          <w:sz w:val="24"/>
          <w:szCs w:val="24"/>
        </w:rPr>
      </w:pPr>
    </w:p>
    <w:p w14:paraId="222B2831"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lastRenderedPageBreak/>
        <w:t xml:space="preserve">The Email Service is configured to listen to the </w:t>
      </w:r>
      <w:proofErr w:type="spellStart"/>
      <w:r w:rsidRPr="00906910">
        <w:rPr>
          <w:rFonts w:asciiTheme="majorHAnsi" w:hAnsiTheme="majorHAnsi" w:cstheme="majorHAnsi"/>
          <w:sz w:val="24"/>
          <w:szCs w:val="24"/>
        </w:rPr>
        <w:t>order_queue</w:t>
      </w:r>
      <w:proofErr w:type="spellEnd"/>
      <w:r w:rsidRPr="00906910">
        <w:rPr>
          <w:rFonts w:asciiTheme="majorHAnsi" w:hAnsiTheme="majorHAnsi" w:cstheme="majorHAnsi"/>
          <w:sz w:val="24"/>
          <w:szCs w:val="24"/>
        </w:rPr>
        <w:t>. As new messages arrive, it reads the order details and automatically generates email notifications to inform customers about their order status. These notifications provide essential updates, such as order confirmation and estimated delivery times, thereby enhancing the customer experience and maintaining engagement.</w:t>
      </w:r>
    </w:p>
    <w:p w14:paraId="6CB19286" w14:textId="77777777" w:rsidR="0051594C" w:rsidRPr="00906910" w:rsidRDefault="0051594C">
      <w:pPr>
        <w:ind w:left="-810"/>
        <w:rPr>
          <w:rFonts w:asciiTheme="majorHAnsi" w:hAnsiTheme="majorHAnsi" w:cstheme="majorHAnsi"/>
          <w:sz w:val="24"/>
          <w:szCs w:val="24"/>
        </w:rPr>
      </w:pPr>
    </w:p>
    <w:p w14:paraId="734F1DC1" w14:textId="77777777" w:rsidR="0051594C" w:rsidRPr="00906910" w:rsidRDefault="00000000">
      <w:pPr>
        <w:ind w:left="-810"/>
        <w:rPr>
          <w:rFonts w:asciiTheme="majorHAnsi" w:hAnsiTheme="majorHAnsi" w:cstheme="majorHAnsi"/>
          <w:b/>
          <w:sz w:val="24"/>
          <w:szCs w:val="24"/>
        </w:rPr>
      </w:pPr>
      <w:r w:rsidRPr="00906910">
        <w:rPr>
          <w:rFonts w:asciiTheme="majorHAnsi" w:hAnsiTheme="majorHAnsi" w:cstheme="majorHAnsi"/>
          <w:b/>
          <w:sz w:val="24"/>
          <w:szCs w:val="24"/>
        </w:rPr>
        <w:t>Inventory Service and Stock Management</w:t>
      </w:r>
    </w:p>
    <w:p w14:paraId="3D3577B7" w14:textId="77777777" w:rsidR="0051594C" w:rsidRPr="00906910" w:rsidRDefault="0051594C">
      <w:pPr>
        <w:ind w:left="-810"/>
        <w:rPr>
          <w:rFonts w:asciiTheme="majorHAnsi" w:hAnsiTheme="majorHAnsi" w:cstheme="majorHAnsi"/>
          <w:sz w:val="24"/>
          <w:szCs w:val="24"/>
        </w:rPr>
      </w:pPr>
    </w:p>
    <w:p w14:paraId="473E7209"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Similarly, the Inventory Service monitors the </w:t>
      </w:r>
      <w:proofErr w:type="spellStart"/>
      <w:r w:rsidRPr="00906910">
        <w:rPr>
          <w:rFonts w:asciiTheme="majorHAnsi" w:hAnsiTheme="majorHAnsi" w:cstheme="majorHAnsi"/>
          <w:sz w:val="24"/>
          <w:szCs w:val="24"/>
        </w:rPr>
        <w:t>product_queue</w:t>
      </w:r>
      <w:proofErr w:type="spellEnd"/>
      <w:r w:rsidRPr="00906910">
        <w:rPr>
          <w:rFonts w:asciiTheme="majorHAnsi" w:hAnsiTheme="majorHAnsi" w:cstheme="majorHAnsi"/>
          <w:sz w:val="24"/>
          <w:szCs w:val="24"/>
        </w:rPr>
        <w:t xml:space="preserve"> for updates on product quantities. Upon receiving a message, it reads the product IDs and associated quantities, promptly adjusting the inventory records to reflect the most current stock levels. This ensures that the inventory is always </w:t>
      </w:r>
      <w:proofErr w:type="gramStart"/>
      <w:r w:rsidRPr="00906910">
        <w:rPr>
          <w:rFonts w:asciiTheme="majorHAnsi" w:hAnsiTheme="majorHAnsi" w:cstheme="majorHAnsi"/>
          <w:sz w:val="24"/>
          <w:szCs w:val="24"/>
        </w:rPr>
        <w:t>up-to-date</w:t>
      </w:r>
      <w:proofErr w:type="gramEnd"/>
      <w:r w:rsidRPr="00906910">
        <w:rPr>
          <w:rFonts w:asciiTheme="majorHAnsi" w:hAnsiTheme="majorHAnsi" w:cstheme="majorHAnsi"/>
          <w:sz w:val="24"/>
          <w:szCs w:val="24"/>
        </w:rPr>
        <w:t>, preventing issues such as overselling or stockouts.</w:t>
      </w:r>
    </w:p>
    <w:p w14:paraId="41A992D8" w14:textId="77777777" w:rsidR="0051594C" w:rsidRPr="00906910" w:rsidRDefault="0051594C">
      <w:pPr>
        <w:ind w:left="-810"/>
        <w:rPr>
          <w:rFonts w:asciiTheme="majorHAnsi" w:hAnsiTheme="majorHAnsi" w:cstheme="majorHAnsi"/>
          <w:sz w:val="24"/>
          <w:szCs w:val="24"/>
        </w:rPr>
      </w:pPr>
    </w:p>
    <w:p w14:paraId="21733E90" w14:textId="77777777" w:rsidR="0051594C" w:rsidRPr="00906910" w:rsidRDefault="00000000">
      <w:pPr>
        <w:ind w:left="-810"/>
        <w:rPr>
          <w:rFonts w:asciiTheme="majorHAnsi" w:hAnsiTheme="majorHAnsi" w:cstheme="majorHAnsi"/>
          <w:b/>
          <w:sz w:val="24"/>
          <w:szCs w:val="24"/>
        </w:rPr>
      </w:pPr>
      <w:r w:rsidRPr="00906910">
        <w:rPr>
          <w:rFonts w:asciiTheme="majorHAnsi" w:hAnsiTheme="majorHAnsi" w:cstheme="majorHAnsi"/>
          <w:b/>
          <w:sz w:val="24"/>
          <w:szCs w:val="24"/>
        </w:rPr>
        <w:t>Benefits of Asynchronous Communication</w:t>
      </w:r>
    </w:p>
    <w:p w14:paraId="5D33E8D6" w14:textId="77777777" w:rsidR="0051594C" w:rsidRPr="00906910" w:rsidRDefault="0051594C">
      <w:pPr>
        <w:ind w:left="-810"/>
        <w:rPr>
          <w:rFonts w:asciiTheme="majorHAnsi" w:hAnsiTheme="majorHAnsi" w:cstheme="majorHAnsi"/>
          <w:sz w:val="24"/>
          <w:szCs w:val="24"/>
        </w:rPr>
      </w:pPr>
    </w:p>
    <w:p w14:paraId="2B78415F"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By leveraging RabbitMQ for asynchronous communication, the application benefits from increased fault tolerance and decoupled service interactions. This approach allows services like Email and Inventory to operate independently, processing messages at their own pace without waiting for synchronous responses. As a result, the overall system remains responsive and efficient, even under varying loads or during service interruptions. This architecture not only supports seamless operation and scalability but also enhances the reliability and robustness of the eCommerce platform.</w:t>
      </w:r>
      <w:r w:rsidRPr="00906910">
        <w:rPr>
          <w:rFonts w:asciiTheme="majorHAnsi" w:hAnsiTheme="majorHAnsi" w:cstheme="majorHAnsi"/>
          <w:sz w:val="24"/>
          <w:szCs w:val="24"/>
        </w:rPr>
        <w:br w:type="page"/>
      </w:r>
    </w:p>
    <w:p w14:paraId="3F709501" w14:textId="77777777" w:rsidR="0051594C" w:rsidRPr="00906910" w:rsidRDefault="00000000">
      <w:pPr>
        <w:pStyle w:val="Heading2"/>
        <w:ind w:left="-720"/>
        <w:jc w:val="both"/>
        <w:rPr>
          <w:rFonts w:asciiTheme="majorHAnsi" w:hAnsiTheme="majorHAnsi" w:cstheme="majorHAnsi"/>
          <w:b/>
          <w:bCs/>
        </w:rPr>
      </w:pPr>
      <w:bookmarkStart w:id="9" w:name="_hg7p6soh9w2g" w:colFirst="0" w:colLast="0"/>
      <w:bookmarkEnd w:id="9"/>
      <w:r w:rsidRPr="00906910">
        <w:rPr>
          <w:rFonts w:asciiTheme="majorHAnsi" w:hAnsiTheme="majorHAnsi" w:cstheme="majorHAnsi"/>
          <w:b/>
          <w:bCs/>
        </w:rPr>
        <w:lastRenderedPageBreak/>
        <w:t xml:space="preserve">API Gateway </w:t>
      </w:r>
    </w:p>
    <w:p w14:paraId="5D1129BE"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Single Entry Point</w:t>
      </w:r>
    </w:p>
    <w:p w14:paraId="767B4AD1"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Centralized </w:t>
      </w:r>
      <w:proofErr w:type="gramStart"/>
      <w:r w:rsidRPr="00906910">
        <w:rPr>
          <w:rFonts w:asciiTheme="majorHAnsi" w:hAnsiTheme="majorHAnsi" w:cstheme="majorHAnsi"/>
          <w:sz w:val="24"/>
          <w:szCs w:val="24"/>
        </w:rPr>
        <w:t>Access :</w:t>
      </w:r>
      <w:proofErr w:type="gramEnd"/>
      <w:r w:rsidRPr="00906910">
        <w:rPr>
          <w:rFonts w:asciiTheme="majorHAnsi" w:hAnsiTheme="majorHAnsi" w:cstheme="majorHAnsi"/>
          <w:sz w:val="24"/>
          <w:szCs w:val="24"/>
        </w:rPr>
        <w:t xml:space="preserve"> The API Gateway functions as the sole entry point for all client interactions with the backend services. This consolidation simplifies the client-side architecture by providing a single URL or endpoint for accessing the application's functionality, regardless of the number or complexity of underlying microservices.</w:t>
      </w:r>
    </w:p>
    <w:p w14:paraId="72F22A3C" w14:textId="77777777" w:rsidR="0051594C" w:rsidRPr="00906910" w:rsidRDefault="0051594C">
      <w:pPr>
        <w:ind w:left="-810"/>
        <w:jc w:val="both"/>
        <w:rPr>
          <w:rFonts w:asciiTheme="majorHAnsi" w:hAnsiTheme="majorHAnsi" w:cstheme="majorHAnsi"/>
          <w:sz w:val="24"/>
          <w:szCs w:val="24"/>
        </w:rPr>
      </w:pPr>
    </w:p>
    <w:p w14:paraId="4F4B38CE"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Unified </w:t>
      </w:r>
      <w:proofErr w:type="gramStart"/>
      <w:r w:rsidRPr="00906910">
        <w:rPr>
          <w:rFonts w:asciiTheme="majorHAnsi" w:hAnsiTheme="majorHAnsi" w:cstheme="majorHAnsi"/>
          <w:sz w:val="24"/>
          <w:szCs w:val="24"/>
        </w:rPr>
        <w:t>Interface :</w:t>
      </w:r>
      <w:proofErr w:type="gramEnd"/>
      <w:r w:rsidRPr="00906910">
        <w:rPr>
          <w:rFonts w:asciiTheme="majorHAnsi" w:hAnsiTheme="majorHAnsi" w:cstheme="majorHAnsi"/>
          <w:sz w:val="24"/>
          <w:szCs w:val="24"/>
        </w:rPr>
        <w:t xml:space="preserve"> By presenting a unified interface, the API Gateway abstracts the complexities of service interactions from the client. Clients do not need to know the details of service locations or communication protocols, which can vary across different microservices. This abstraction layer facilitates easier client-side development and maintenance.</w:t>
      </w:r>
    </w:p>
    <w:p w14:paraId="13CF1E2A" w14:textId="77777777" w:rsidR="0051594C" w:rsidRPr="00906910" w:rsidRDefault="0051594C">
      <w:pPr>
        <w:ind w:left="-810"/>
        <w:jc w:val="both"/>
        <w:rPr>
          <w:rFonts w:asciiTheme="majorHAnsi" w:hAnsiTheme="majorHAnsi" w:cstheme="majorHAnsi"/>
          <w:sz w:val="24"/>
          <w:szCs w:val="24"/>
        </w:rPr>
      </w:pPr>
    </w:p>
    <w:p w14:paraId="0BC4F73F"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b/>
          <w:sz w:val="24"/>
          <w:szCs w:val="24"/>
        </w:rPr>
        <w:t>Routing and Traffic Management</w:t>
      </w:r>
    </w:p>
    <w:p w14:paraId="1E4DD207"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Dynamic </w:t>
      </w:r>
      <w:proofErr w:type="gramStart"/>
      <w:r w:rsidRPr="00906910">
        <w:rPr>
          <w:rFonts w:asciiTheme="majorHAnsi" w:hAnsiTheme="majorHAnsi" w:cstheme="majorHAnsi"/>
          <w:sz w:val="24"/>
          <w:szCs w:val="24"/>
        </w:rPr>
        <w:t>Routing :</w:t>
      </w:r>
      <w:proofErr w:type="gramEnd"/>
      <w:r w:rsidRPr="00906910">
        <w:rPr>
          <w:rFonts w:asciiTheme="majorHAnsi" w:hAnsiTheme="majorHAnsi" w:cstheme="majorHAnsi"/>
          <w:sz w:val="24"/>
          <w:szCs w:val="24"/>
        </w:rPr>
        <w:t xml:space="preserve"> Kong's API Gateway dynamically routes incoming requests to the appropriate microservice based on predefined rules that consider factors such as the URL path, HTTP method, and request headers. This flexibility allows for complex routing scenarios, including versioning and canary deployments.</w:t>
      </w:r>
    </w:p>
    <w:p w14:paraId="2A7F1B7B" w14:textId="77777777" w:rsidR="0051594C" w:rsidRPr="00906910" w:rsidRDefault="0051594C">
      <w:pPr>
        <w:ind w:left="-810"/>
        <w:jc w:val="both"/>
        <w:rPr>
          <w:rFonts w:asciiTheme="majorHAnsi" w:hAnsiTheme="majorHAnsi" w:cstheme="majorHAnsi"/>
          <w:sz w:val="24"/>
          <w:szCs w:val="24"/>
        </w:rPr>
      </w:pPr>
    </w:p>
    <w:p w14:paraId="694DF55A"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Load </w:t>
      </w:r>
      <w:proofErr w:type="gramStart"/>
      <w:r w:rsidRPr="00906910">
        <w:rPr>
          <w:rFonts w:asciiTheme="majorHAnsi" w:hAnsiTheme="majorHAnsi" w:cstheme="majorHAnsi"/>
          <w:sz w:val="24"/>
          <w:szCs w:val="24"/>
        </w:rPr>
        <w:t>Balancing :</w:t>
      </w:r>
      <w:proofErr w:type="gramEnd"/>
      <w:r w:rsidRPr="00906910">
        <w:rPr>
          <w:rFonts w:asciiTheme="majorHAnsi" w:hAnsiTheme="majorHAnsi" w:cstheme="majorHAnsi"/>
          <w:sz w:val="24"/>
          <w:szCs w:val="24"/>
        </w:rPr>
        <w:t xml:space="preserve"> The Gateway can distribute incoming requests evenly across multiple instances of a service, aiding in load balancing and ensuring high availability. This feature helps to optimize resource usage and improve response times, especially under high traffic conditions.</w:t>
      </w:r>
    </w:p>
    <w:p w14:paraId="6ECA7C52" w14:textId="77777777" w:rsidR="0051594C" w:rsidRPr="00906910" w:rsidRDefault="0051594C">
      <w:pPr>
        <w:ind w:left="-810"/>
        <w:jc w:val="both"/>
        <w:rPr>
          <w:rFonts w:asciiTheme="majorHAnsi" w:hAnsiTheme="majorHAnsi" w:cstheme="majorHAnsi"/>
          <w:sz w:val="24"/>
          <w:szCs w:val="24"/>
        </w:rPr>
      </w:pPr>
    </w:p>
    <w:p w14:paraId="691054F1"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Traffic </w:t>
      </w:r>
      <w:proofErr w:type="gramStart"/>
      <w:r w:rsidRPr="00906910">
        <w:rPr>
          <w:rFonts w:asciiTheme="majorHAnsi" w:hAnsiTheme="majorHAnsi" w:cstheme="majorHAnsi"/>
          <w:sz w:val="24"/>
          <w:szCs w:val="24"/>
        </w:rPr>
        <w:t>Shaping :</w:t>
      </w:r>
      <w:proofErr w:type="gramEnd"/>
      <w:r w:rsidRPr="00906910">
        <w:rPr>
          <w:rFonts w:asciiTheme="majorHAnsi" w:hAnsiTheme="majorHAnsi" w:cstheme="majorHAnsi"/>
          <w:sz w:val="24"/>
          <w:szCs w:val="24"/>
        </w:rPr>
        <w:t xml:space="preserve"> By managing API traffic, the Gateway can implement traffic shaping strategies, such as prioritizing certain types of traffic or throttling requests to specific services to prevent overload.</w:t>
      </w:r>
    </w:p>
    <w:p w14:paraId="329784D5" w14:textId="77777777" w:rsidR="0051594C" w:rsidRPr="00906910" w:rsidRDefault="0051594C">
      <w:pPr>
        <w:ind w:left="-810"/>
        <w:jc w:val="both"/>
        <w:rPr>
          <w:rFonts w:asciiTheme="majorHAnsi" w:hAnsiTheme="majorHAnsi" w:cstheme="majorHAnsi"/>
          <w:sz w:val="24"/>
          <w:szCs w:val="24"/>
        </w:rPr>
      </w:pPr>
    </w:p>
    <w:p w14:paraId="79CFACB4"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Security and Policy Enforcement</w:t>
      </w:r>
    </w:p>
    <w:p w14:paraId="2F21609D" w14:textId="77777777" w:rsidR="0051594C" w:rsidRPr="00906910" w:rsidRDefault="0051594C">
      <w:pPr>
        <w:ind w:left="-810"/>
        <w:jc w:val="both"/>
        <w:rPr>
          <w:rFonts w:asciiTheme="majorHAnsi" w:hAnsiTheme="majorHAnsi" w:cstheme="majorHAnsi"/>
          <w:sz w:val="24"/>
          <w:szCs w:val="24"/>
        </w:rPr>
      </w:pPr>
    </w:p>
    <w:p w14:paraId="2E843E2E"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Authentication and </w:t>
      </w:r>
      <w:proofErr w:type="gramStart"/>
      <w:r w:rsidRPr="00906910">
        <w:rPr>
          <w:rFonts w:asciiTheme="majorHAnsi" w:hAnsiTheme="majorHAnsi" w:cstheme="majorHAnsi"/>
          <w:sz w:val="24"/>
          <w:szCs w:val="24"/>
        </w:rPr>
        <w:t>Authorization :</w:t>
      </w:r>
      <w:proofErr w:type="gramEnd"/>
      <w:r w:rsidRPr="00906910">
        <w:rPr>
          <w:rFonts w:asciiTheme="majorHAnsi" w:hAnsiTheme="majorHAnsi" w:cstheme="majorHAnsi"/>
          <w:sz w:val="24"/>
          <w:szCs w:val="24"/>
        </w:rPr>
        <w:t xml:space="preserve"> Kong enables various authentication methods, including API keys, JWT, and OAuth2, to ensure secure access to services. By centralizing authentication, the Gateway reduces the burden on individual services to implement and maintain security protocols.</w:t>
      </w:r>
    </w:p>
    <w:p w14:paraId="225227B4" w14:textId="77777777" w:rsidR="0051594C" w:rsidRPr="00906910" w:rsidRDefault="0051594C">
      <w:pPr>
        <w:ind w:left="-810"/>
        <w:jc w:val="both"/>
        <w:rPr>
          <w:rFonts w:asciiTheme="majorHAnsi" w:hAnsiTheme="majorHAnsi" w:cstheme="majorHAnsi"/>
          <w:sz w:val="24"/>
          <w:szCs w:val="24"/>
        </w:rPr>
      </w:pPr>
    </w:p>
    <w:p w14:paraId="44C9F8AF"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Rate Limiting and </w:t>
      </w:r>
      <w:proofErr w:type="gramStart"/>
      <w:r w:rsidRPr="00906910">
        <w:rPr>
          <w:rFonts w:asciiTheme="majorHAnsi" w:hAnsiTheme="majorHAnsi" w:cstheme="majorHAnsi"/>
          <w:sz w:val="24"/>
          <w:szCs w:val="24"/>
        </w:rPr>
        <w:t>Throttling :</w:t>
      </w:r>
      <w:proofErr w:type="gramEnd"/>
      <w:r w:rsidRPr="00906910">
        <w:rPr>
          <w:rFonts w:asciiTheme="majorHAnsi" w:hAnsiTheme="majorHAnsi" w:cstheme="majorHAnsi"/>
          <w:sz w:val="24"/>
          <w:szCs w:val="24"/>
        </w:rPr>
        <w:t xml:space="preserve"> The API Gateway can enforce rate limits to prevent abuse and ensure fair usage among consumers. Throttling can be applied based on user identity, IP address, or other criteria, protecting backend services from denial-of-service attacks.</w:t>
      </w:r>
    </w:p>
    <w:p w14:paraId="135638AE" w14:textId="77777777" w:rsidR="0051594C" w:rsidRPr="00906910" w:rsidRDefault="0051594C">
      <w:pPr>
        <w:ind w:left="-810"/>
        <w:jc w:val="both"/>
        <w:rPr>
          <w:rFonts w:asciiTheme="majorHAnsi" w:hAnsiTheme="majorHAnsi" w:cstheme="majorHAnsi"/>
          <w:sz w:val="24"/>
          <w:szCs w:val="24"/>
        </w:rPr>
      </w:pPr>
    </w:p>
    <w:p w14:paraId="6DC91C49"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lastRenderedPageBreak/>
        <w:t xml:space="preserve">- Access </w:t>
      </w:r>
      <w:proofErr w:type="gramStart"/>
      <w:r w:rsidRPr="00906910">
        <w:rPr>
          <w:rFonts w:asciiTheme="majorHAnsi" w:hAnsiTheme="majorHAnsi" w:cstheme="majorHAnsi"/>
          <w:sz w:val="24"/>
          <w:szCs w:val="24"/>
        </w:rPr>
        <w:t>Controls :</w:t>
      </w:r>
      <w:proofErr w:type="gramEnd"/>
      <w:r w:rsidRPr="00906910">
        <w:rPr>
          <w:rFonts w:asciiTheme="majorHAnsi" w:hAnsiTheme="majorHAnsi" w:cstheme="majorHAnsi"/>
          <w:sz w:val="24"/>
          <w:szCs w:val="24"/>
        </w:rPr>
        <w:t xml:space="preserve"> Kong allows for granular access control policies, ensuring that only authorized users can access specific services or endpoints. Policies can be defined and managed centrally, streamlining security administration and compliance.</w:t>
      </w:r>
    </w:p>
    <w:p w14:paraId="574F1BBF" w14:textId="77777777" w:rsidR="0051594C" w:rsidRPr="00906910" w:rsidRDefault="0051594C">
      <w:pPr>
        <w:ind w:left="-810"/>
        <w:jc w:val="both"/>
        <w:rPr>
          <w:rFonts w:asciiTheme="majorHAnsi" w:hAnsiTheme="majorHAnsi" w:cstheme="majorHAnsi"/>
          <w:sz w:val="24"/>
          <w:szCs w:val="24"/>
        </w:rPr>
      </w:pPr>
    </w:p>
    <w:p w14:paraId="10E858B7"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 Logging and </w:t>
      </w:r>
      <w:proofErr w:type="gramStart"/>
      <w:r w:rsidRPr="00906910">
        <w:rPr>
          <w:rFonts w:asciiTheme="majorHAnsi" w:hAnsiTheme="majorHAnsi" w:cstheme="majorHAnsi"/>
          <w:sz w:val="24"/>
          <w:szCs w:val="24"/>
        </w:rPr>
        <w:t>Monitoring :</w:t>
      </w:r>
      <w:proofErr w:type="gramEnd"/>
      <w:r w:rsidRPr="00906910">
        <w:rPr>
          <w:rFonts w:asciiTheme="majorHAnsi" w:hAnsiTheme="majorHAnsi" w:cstheme="majorHAnsi"/>
          <w:sz w:val="24"/>
          <w:szCs w:val="24"/>
        </w:rPr>
        <w:t xml:space="preserve"> Security is bolstered by comprehensive logging and monitoring capabilities. Kong can log all incoming and outgoing requests, providing valuable insights into usage patterns, potential security threats, and operational issues.</w:t>
      </w:r>
    </w:p>
    <w:p w14:paraId="3CA00E4A" w14:textId="77777777" w:rsidR="0051594C" w:rsidRPr="00906910" w:rsidRDefault="0051594C">
      <w:pPr>
        <w:ind w:left="-810"/>
        <w:jc w:val="both"/>
        <w:rPr>
          <w:rFonts w:asciiTheme="majorHAnsi" w:hAnsiTheme="majorHAnsi" w:cstheme="majorHAnsi"/>
          <w:sz w:val="24"/>
          <w:szCs w:val="24"/>
        </w:rPr>
      </w:pPr>
    </w:p>
    <w:p w14:paraId="6351145B"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sz w:val="24"/>
          <w:szCs w:val="24"/>
        </w:rPr>
        <w:br w:type="page"/>
      </w:r>
    </w:p>
    <w:p w14:paraId="3886E158" w14:textId="77777777" w:rsidR="0051594C" w:rsidRPr="00906910" w:rsidRDefault="00000000">
      <w:pPr>
        <w:ind w:left="-810"/>
        <w:jc w:val="both"/>
        <w:rPr>
          <w:rFonts w:asciiTheme="majorHAnsi" w:hAnsiTheme="majorHAnsi" w:cstheme="majorHAnsi"/>
          <w:sz w:val="32"/>
          <w:szCs w:val="32"/>
        </w:rPr>
      </w:pPr>
      <w:r w:rsidRPr="00906910">
        <w:rPr>
          <w:rFonts w:asciiTheme="majorHAnsi" w:hAnsiTheme="majorHAnsi" w:cstheme="majorHAnsi"/>
          <w:b/>
          <w:sz w:val="32"/>
          <w:szCs w:val="32"/>
        </w:rPr>
        <w:lastRenderedPageBreak/>
        <w:t>Implementation with Kong</w:t>
      </w:r>
    </w:p>
    <w:p w14:paraId="297FB13B" w14:textId="77777777" w:rsidR="0051594C" w:rsidRPr="00906910" w:rsidRDefault="0051594C">
      <w:pPr>
        <w:ind w:left="-810"/>
        <w:jc w:val="both"/>
        <w:rPr>
          <w:rFonts w:asciiTheme="majorHAnsi" w:hAnsiTheme="majorHAnsi" w:cstheme="majorHAnsi"/>
          <w:sz w:val="24"/>
          <w:szCs w:val="24"/>
        </w:rPr>
      </w:pPr>
    </w:p>
    <w:p w14:paraId="22BEEA1E"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By using Kong as the API Gateway, we leverage its robust plugin architecture to easily extend functionality with minimal changes to service code. Kong's ecosystem supports a wide range of plugins for security, traffic control, and analytics, allowing you to tailor the gateway to meet specific business and technical requirements. Additionally, Kong's scalability and performance make it well-suited for handling large volumes of traffic, crucial for scaling modern microservices architectures effectively.</w:t>
      </w:r>
    </w:p>
    <w:p w14:paraId="112857E5" w14:textId="77777777" w:rsidR="0051594C" w:rsidRPr="00906910" w:rsidRDefault="0051594C">
      <w:pPr>
        <w:ind w:left="-810"/>
        <w:jc w:val="both"/>
        <w:rPr>
          <w:rFonts w:asciiTheme="majorHAnsi" w:hAnsiTheme="majorHAnsi" w:cstheme="majorHAnsi"/>
          <w:sz w:val="24"/>
          <w:szCs w:val="24"/>
        </w:rPr>
      </w:pPr>
    </w:p>
    <w:p w14:paraId="53C09B3F"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Through these capabilities, Kong's API Gateway not only simplifies the management of microservices but also enhances the overall security, scalability, and resilience of the application infrastructure. This makes it an integral component in modern application architectures, where seamless and secure service interactions are paramount.</w:t>
      </w:r>
    </w:p>
    <w:p w14:paraId="1F109C6D" w14:textId="77777777" w:rsidR="0051594C" w:rsidRPr="00906910" w:rsidRDefault="0051594C">
      <w:pPr>
        <w:ind w:left="-720"/>
        <w:jc w:val="both"/>
        <w:rPr>
          <w:rFonts w:asciiTheme="majorHAnsi" w:hAnsiTheme="majorHAnsi" w:cstheme="majorHAnsi"/>
          <w:sz w:val="24"/>
          <w:szCs w:val="24"/>
        </w:rPr>
      </w:pPr>
    </w:p>
    <w:p w14:paraId="5B4DC196"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By integrating these components, the eCommerce application achieves a robust and scalable communication framework that supports the independent operation of microservices while maintaining security and reliability.</w:t>
      </w:r>
    </w:p>
    <w:p w14:paraId="510875FA"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noProof/>
          <w:sz w:val="24"/>
          <w:szCs w:val="24"/>
        </w:rPr>
        <w:drawing>
          <wp:inline distT="114300" distB="114300" distL="114300" distR="114300" wp14:anchorId="534BBB92" wp14:editId="1B67ADED">
            <wp:extent cx="3217842" cy="31765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217842" cy="3176588"/>
                    </a:xfrm>
                    <a:prstGeom prst="rect">
                      <a:avLst/>
                    </a:prstGeom>
                    <a:ln/>
                  </pic:spPr>
                </pic:pic>
              </a:graphicData>
            </a:graphic>
          </wp:inline>
        </w:drawing>
      </w:r>
      <w:r w:rsidRPr="00906910">
        <w:rPr>
          <w:rFonts w:asciiTheme="majorHAnsi" w:hAnsiTheme="majorHAnsi" w:cstheme="majorHAnsi"/>
          <w:noProof/>
          <w:sz w:val="24"/>
          <w:szCs w:val="24"/>
        </w:rPr>
        <w:drawing>
          <wp:inline distT="114300" distB="114300" distL="114300" distR="114300" wp14:anchorId="7388276C" wp14:editId="495D61A1">
            <wp:extent cx="2970294" cy="258948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970294" cy="2589487"/>
                    </a:xfrm>
                    <a:prstGeom prst="rect">
                      <a:avLst/>
                    </a:prstGeom>
                    <a:ln/>
                  </pic:spPr>
                </pic:pic>
              </a:graphicData>
            </a:graphic>
          </wp:inline>
        </w:drawing>
      </w:r>
    </w:p>
    <w:p w14:paraId="4CA2D388" w14:textId="77777777" w:rsidR="0051594C" w:rsidRPr="00906910" w:rsidRDefault="0051594C">
      <w:pPr>
        <w:ind w:left="-720"/>
        <w:jc w:val="both"/>
        <w:rPr>
          <w:rFonts w:asciiTheme="majorHAnsi" w:hAnsiTheme="majorHAnsi" w:cstheme="majorHAnsi"/>
          <w:sz w:val="24"/>
          <w:szCs w:val="24"/>
        </w:rPr>
      </w:pPr>
    </w:p>
    <w:p w14:paraId="1D99EED6" w14:textId="77777777" w:rsidR="0051594C" w:rsidRPr="00906910" w:rsidRDefault="00000000">
      <w:pPr>
        <w:ind w:left="-720"/>
        <w:jc w:val="both"/>
        <w:rPr>
          <w:rFonts w:asciiTheme="majorHAnsi" w:hAnsiTheme="majorHAnsi" w:cstheme="majorHAnsi"/>
          <w:b/>
          <w:sz w:val="24"/>
          <w:szCs w:val="24"/>
        </w:rPr>
      </w:pPr>
      <w:r w:rsidRPr="00906910">
        <w:rPr>
          <w:rFonts w:asciiTheme="majorHAnsi" w:hAnsiTheme="majorHAnsi" w:cstheme="majorHAnsi"/>
          <w:b/>
          <w:noProof/>
          <w:sz w:val="24"/>
          <w:szCs w:val="24"/>
        </w:rPr>
        <w:lastRenderedPageBreak/>
        <w:drawing>
          <wp:inline distT="114300" distB="114300" distL="114300" distR="114300" wp14:anchorId="1E774005" wp14:editId="5FDFD42F">
            <wp:extent cx="2805113" cy="135310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805113" cy="1353107"/>
                    </a:xfrm>
                    <a:prstGeom prst="rect">
                      <a:avLst/>
                    </a:prstGeom>
                    <a:ln/>
                  </pic:spPr>
                </pic:pic>
              </a:graphicData>
            </a:graphic>
          </wp:inline>
        </w:drawing>
      </w:r>
      <w:r w:rsidRPr="00906910">
        <w:rPr>
          <w:rFonts w:asciiTheme="majorHAnsi" w:hAnsiTheme="majorHAnsi" w:cstheme="majorHAnsi"/>
          <w:b/>
          <w:noProof/>
          <w:sz w:val="24"/>
          <w:szCs w:val="24"/>
        </w:rPr>
        <w:drawing>
          <wp:inline distT="114300" distB="114300" distL="114300" distR="114300" wp14:anchorId="28DBFD25" wp14:editId="1A8B47C4">
            <wp:extent cx="2747963" cy="139448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747963" cy="1394488"/>
                    </a:xfrm>
                    <a:prstGeom prst="rect">
                      <a:avLst/>
                    </a:prstGeom>
                    <a:ln/>
                  </pic:spPr>
                </pic:pic>
              </a:graphicData>
            </a:graphic>
          </wp:inline>
        </w:drawing>
      </w:r>
    </w:p>
    <w:p w14:paraId="356C46D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Each service is designed to run independently and can be scaled based on demand. This means that during high-traffic periods, such as sales or promotions, specific services like inventory or checkout can be scaled without impacting the rest of the application. This modular design not only supports scalability but also simplifies maintenance and updates.</w:t>
      </w:r>
    </w:p>
    <w:p w14:paraId="15E630F9" w14:textId="77777777" w:rsidR="0051594C" w:rsidRPr="00906910" w:rsidRDefault="00000000">
      <w:pPr>
        <w:pStyle w:val="Heading2"/>
        <w:ind w:left="-810"/>
        <w:jc w:val="both"/>
        <w:rPr>
          <w:rFonts w:asciiTheme="majorHAnsi" w:hAnsiTheme="majorHAnsi" w:cstheme="majorHAnsi"/>
          <w:b/>
          <w:bCs/>
        </w:rPr>
      </w:pPr>
      <w:bookmarkStart w:id="10" w:name="_uljkv3vn529d" w:colFirst="0" w:colLast="0"/>
      <w:bookmarkEnd w:id="10"/>
      <w:r w:rsidRPr="00906910">
        <w:rPr>
          <w:rFonts w:asciiTheme="majorHAnsi" w:hAnsiTheme="majorHAnsi" w:cstheme="majorHAnsi"/>
          <w:b/>
          <w:bCs/>
        </w:rPr>
        <w:t>Database Schema</w:t>
      </w:r>
    </w:p>
    <w:p w14:paraId="3AF180E5"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The database schema for this eCommerce application is designed using MongoDB, a NoSQL database known for its flexibility and scalability. This schema encompasses collections that represent key components of the application: carts, orders, and payments. Each collection is structured to store relevant data in a JSON-like format, which aligns with MongoDB's document-oriented approach.</w:t>
      </w:r>
    </w:p>
    <w:p w14:paraId="5DEAB31F" w14:textId="77777777" w:rsidR="0051594C" w:rsidRPr="00906910" w:rsidRDefault="0051594C">
      <w:pPr>
        <w:spacing w:after="80"/>
        <w:ind w:left="-810"/>
        <w:jc w:val="both"/>
        <w:rPr>
          <w:rFonts w:asciiTheme="majorHAnsi" w:hAnsiTheme="majorHAnsi" w:cstheme="majorHAnsi"/>
          <w:sz w:val="24"/>
          <w:szCs w:val="24"/>
        </w:rPr>
      </w:pPr>
    </w:p>
    <w:p w14:paraId="0FE6959D" w14:textId="77777777" w:rsidR="0051594C" w:rsidRPr="00906910" w:rsidRDefault="00000000">
      <w:pPr>
        <w:spacing w:after="80"/>
        <w:ind w:left="-810"/>
        <w:jc w:val="both"/>
        <w:rPr>
          <w:rFonts w:asciiTheme="majorHAnsi" w:hAnsiTheme="majorHAnsi" w:cstheme="majorHAnsi"/>
          <w:b/>
          <w:sz w:val="24"/>
          <w:szCs w:val="24"/>
        </w:rPr>
      </w:pPr>
      <w:r w:rsidRPr="00906910">
        <w:rPr>
          <w:rFonts w:asciiTheme="majorHAnsi" w:hAnsiTheme="majorHAnsi" w:cstheme="majorHAnsi"/>
          <w:b/>
          <w:sz w:val="24"/>
          <w:szCs w:val="24"/>
        </w:rPr>
        <w:t>Advantages of Using This Schema</w:t>
      </w:r>
    </w:p>
    <w:p w14:paraId="1C066A59" w14:textId="77777777" w:rsidR="0051594C" w:rsidRPr="00906910" w:rsidRDefault="00000000">
      <w:pPr>
        <w:numPr>
          <w:ilvl w:val="0"/>
          <w:numId w:val="3"/>
        </w:numPr>
        <w:spacing w:before="240"/>
        <w:jc w:val="both"/>
        <w:rPr>
          <w:rFonts w:asciiTheme="majorHAnsi" w:hAnsiTheme="majorHAnsi" w:cstheme="majorHAnsi"/>
          <w:sz w:val="24"/>
          <w:szCs w:val="24"/>
        </w:rPr>
      </w:pPr>
      <w:r w:rsidRPr="00906910">
        <w:rPr>
          <w:rFonts w:asciiTheme="majorHAnsi" w:hAnsiTheme="majorHAnsi" w:cstheme="majorHAnsi"/>
          <w:b/>
          <w:sz w:val="24"/>
          <w:szCs w:val="24"/>
        </w:rPr>
        <w:t>Flexibility</w:t>
      </w:r>
      <w:r w:rsidRPr="00906910">
        <w:rPr>
          <w:rFonts w:asciiTheme="majorHAnsi" w:hAnsiTheme="majorHAnsi" w:cstheme="majorHAnsi"/>
          <w:sz w:val="24"/>
          <w:szCs w:val="24"/>
        </w:rPr>
        <w:t>: MongoDB's schema-less nature allows for easy modifications and expansions of the data model without requiring complex migrations. This is particularly advantageous in eCommerce applications where data requirements can frequently change.</w:t>
      </w:r>
      <w:r w:rsidRPr="00906910">
        <w:rPr>
          <w:rFonts w:asciiTheme="majorHAnsi" w:hAnsiTheme="majorHAnsi" w:cstheme="majorHAnsi"/>
          <w:sz w:val="24"/>
          <w:szCs w:val="24"/>
        </w:rPr>
        <w:br/>
      </w:r>
    </w:p>
    <w:p w14:paraId="3D2AA8A8" w14:textId="77777777" w:rsidR="0051594C" w:rsidRPr="00906910" w:rsidRDefault="00000000">
      <w:pPr>
        <w:numPr>
          <w:ilvl w:val="0"/>
          <w:numId w:val="3"/>
        </w:numPr>
        <w:jc w:val="both"/>
        <w:rPr>
          <w:rFonts w:asciiTheme="majorHAnsi" w:hAnsiTheme="majorHAnsi" w:cstheme="majorHAnsi"/>
          <w:sz w:val="24"/>
          <w:szCs w:val="24"/>
        </w:rPr>
      </w:pPr>
      <w:r w:rsidRPr="00906910">
        <w:rPr>
          <w:rFonts w:asciiTheme="majorHAnsi" w:hAnsiTheme="majorHAnsi" w:cstheme="majorHAnsi"/>
          <w:b/>
          <w:sz w:val="24"/>
          <w:szCs w:val="24"/>
        </w:rPr>
        <w:t>Scalability</w:t>
      </w:r>
      <w:r w:rsidRPr="00906910">
        <w:rPr>
          <w:rFonts w:asciiTheme="majorHAnsi" w:hAnsiTheme="majorHAnsi" w:cstheme="majorHAnsi"/>
          <w:sz w:val="24"/>
          <w:szCs w:val="24"/>
        </w:rPr>
        <w:t>: The ability to horizontally scale by adding more servers makes MongoDB ideal for handling large volumes of transactions and user data as the application grows.</w:t>
      </w:r>
      <w:r w:rsidRPr="00906910">
        <w:rPr>
          <w:rFonts w:asciiTheme="majorHAnsi" w:hAnsiTheme="majorHAnsi" w:cstheme="majorHAnsi"/>
          <w:sz w:val="24"/>
          <w:szCs w:val="24"/>
        </w:rPr>
        <w:br/>
      </w:r>
    </w:p>
    <w:p w14:paraId="28950415" w14:textId="77777777" w:rsidR="0051594C" w:rsidRPr="00906910" w:rsidRDefault="00000000">
      <w:pPr>
        <w:numPr>
          <w:ilvl w:val="0"/>
          <w:numId w:val="3"/>
        </w:numPr>
        <w:jc w:val="both"/>
        <w:rPr>
          <w:rFonts w:asciiTheme="majorHAnsi" w:hAnsiTheme="majorHAnsi" w:cstheme="majorHAnsi"/>
          <w:sz w:val="24"/>
          <w:szCs w:val="24"/>
        </w:rPr>
      </w:pPr>
      <w:r w:rsidRPr="00906910">
        <w:rPr>
          <w:rFonts w:asciiTheme="majorHAnsi" w:hAnsiTheme="majorHAnsi" w:cstheme="majorHAnsi"/>
          <w:b/>
          <w:sz w:val="24"/>
          <w:szCs w:val="24"/>
        </w:rPr>
        <w:t>Embedded Documents</w:t>
      </w:r>
      <w:r w:rsidRPr="00906910">
        <w:rPr>
          <w:rFonts w:asciiTheme="majorHAnsi" w:hAnsiTheme="majorHAnsi" w:cstheme="majorHAnsi"/>
          <w:sz w:val="24"/>
          <w:szCs w:val="24"/>
        </w:rPr>
        <w:t xml:space="preserve">: By using embedded documents (such as </w:t>
      </w:r>
      <w:proofErr w:type="spellStart"/>
      <w:r w:rsidRPr="00906910">
        <w:rPr>
          <w:rFonts w:asciiTheme="majorHAnsi" w:eastAsia="Roboto Mono" w:hAnsiTheme="majorHAnsi" w:cstheme="majorHAnsi"/>
          <w:color w:val="188038"/>
          <w:sz w:val="24"/>
          <w:szCs w:val="24"/>
        </w:rPr>
        <w:t>cart_items</w:t>
      </w:r>
      <w:proofErr w:type="spellEnd"/>
      <w:r w:rsidRPr="00906910">
        <w:rPr>
          <w:rFonts w:asciiTheme="majorHAnsi" w:hAnsiTheme="majorHAnsi" w:cstheme="majorHAnsi"/>
          <w:sz w:val="24"/>
          <w:szCs w:val="24"/>
        </w:rPr>
        <w:t xml:space="preserve"> and </w:t>
      </w:r>
      <w:proofErr w:type="spellStart"/>
      <w:r w:rsidRPr="00906910">
        <w:rPr>
          <w:rFonts w:asciiTheme="majorHAnsi" w:eastAsia="Roboto Mono" w:hAnsiTheme="majorHAnsi" w:cstheme="majorHAnsi"/>
          <w:color w:val="188038"/>
          <w:sz w:val="24"/>
          <w:szCs w:val="24"/>
        </w:rPr>
        <w:t>order_items</w:t>
      </w:r>
      <w:proofErr w:type="spellEnd"/>
      <w:r w:rsidRPr="00906910">
        <w:rPr>
          <w:rFonts w:asciiTheme="majorHAnsi" w:hAnsiTheme="majorHAnsi" w:cstheme="majorHAnsi"/>
          <w:sz w:val="24"/>
          <w:szCs w:val="24"/>
        </w:rPr>
        <w:t>), the schema reduces the need for complex joins, enhancing read performance and allowing for more intuitive data modeling.</w:t>
      </w:r>
      <w:r w:rsidRPr="00906910">
        <w:rPr>
          <w:rFonts w:asciiTheme="majorHAnsi" w:hAnsiTheme="majorHAnsi" w:cstheme="majorHAnsi"/>
          <w:sz w:val="24"/>
          <w:szCs w:val="24"/>
        </w:rPr>
        <w:br/>
      </w:r>
    </w:p>
    <w:p w14:paraId="77CA654E" w14:textId="77777777" w:rsidR="0051594C" w:rsidRPr="00906910" w:rsidRDefault="00000000">
      <w:pPr>
        <w:numPr>
          <w:ilvl w:val="0"/>
          <w:numId w:val="3"/>
        </w:numPr>
        <w:jc w:val="both"/>
        <w:rPr>
          <w:rFonts w:asciiTheme="majorHAnsi" w:hAnsiTheme="majorHAnsi" w:cstheme="majorHAnsi"/>
          <w:sz w:val="24"/>
          <w:szCs w:val="24"/>
        </w:rPr>
      </w:pPr>
      <w:r w:rsidRPr="00906910">
        <w:rPr>
          <w:rFonts w:asciiTheme="majorHAnsi" w:hAnsiTheme="majorHAnsi" w:cstheme="majorHAnsi"/>
          <w:b/>
          <w:sz w:val="24"/>
          <w:szCs w:val="24"/>
        </w:rPr>
        <w:t>Rich Query Capabilities</w:t>
      </w:r>
      <w:r w:rsidRPr="00906910">
        <w:rPr>
          <w:rFonts w:asciiTheme="majorHAnsi" w:hAnsiTheme="majorHAnsi" w:cstheme="majorHAnsi"/>
          <w:sz w:val="24"/>
          <w:szCs w:val="24"/>
        </w:rPr>
        <w:t>: MongoDB supports powerful query operations and indexing, which can efficiently handle diverse data retrieval needs, such as searching for orders by date, status, or customer information.</w:t>
      </w:r>
      <w:r w:rsidRPr="00906910">
        <w:rPr>
          <w:rFonts w:asciiTheme="majorHAnsi" w:hAnsiTheme="majorHAnsi" w:cstheme="majorHAnsi"/>
          <w:sz w:val="24"/>
          <w:szCs w:val="24"/>
        </w:rPr>
        <w:br/>
      </w:r>
    </w:p>
    <w:p w14:paraId="2A9D4CB6" w14:textId="77777777" w:rsidR="0051594C" w:rsidRPr="00906910" w:rsidRDefault="00000000">
      <w:pPr>
        <w:numPr>
          <w:ilvl w:val="0"/>
          <w:numId w:val="3"/>
        </w:numPr>
        <w:spacing w:after="240"/>
        <w:jc w:val="both"/>
        <w:rPr>
          <w:rFonts w:asciiTheme="majorHAnsi" w:hAnsiTheme="majorHAnsi" w:cstheme="majorHAnsi"/>
          <w:sz w:val="24"/>
          <w:szCs w:val="24"/>
        </w:rPr>
      </w:pPr>
      <w:r w:rsidRPr="00906910">
        <w:rPr>
          <w:rFonts w:asciiTheme="majorHAnsi" w:hAnsiTheme="majorHAnsi" w:cstheme="majorHAnsi"/>
          <w:b/>
          <w:sz w:val="24"/>
          <w:szCs w:val="24"/>
        </w:rPr>
        <w:t>JSON-like Structure</w:t>
      </w:r>
      <w:r w:rsidRPr="00906910">
        <w:rPr>
          <w:rFonts w:asciiTheme="majorHAnsi" w:hAnsiTheme="majorHAnsi" w:cstheme="majorHAnsi"/>
          <w:sz w:val="24"/>
          <w:szCs w:val="24"/>
        </w:rPr>
        <w:t>: The JSON-like structure of MongoDB documents aligns closely with the data format used in web applications (JSON), simplifying data interchange between the database and application layers.</w:t>
      </w:r>
    </w:p>
    <w:p w14:paraId="6F94A0D4" w14:textId="77777777" w:rsidR="0051594C" w:rsidRPr="00906910" w:rsidRDefault="00000000">
      <w:pPr>
        <w:ind w:left="-810"/>
        <w:rPr>
          <w:rFonts w:asciiTheme="majorHAnsi" w:hAnsiTheme="majorHAnsi" w:cstheme="majorHAnsi"/>
          <w:sz w:val="24"/>
          <w:szCs w:val="24"/>
        </w:rPr>
      </w:pPr>
      <w:r w:rsidRPr="00906910">
        <w:rPr>
          <w:rFonts w:asciiTheme="majorHAnsi" w:hAnsiTheme="majorHAnsi" w:cstheme="majorHAnsi"/>
          <w:sz w:val="24"/>
          <w:szCs w:val="24"/>
        </w:rPr>
        <w:lastRenderedPageBreak/>
        <w:t>By using MongoDB for this schema, the application benefits from a robust, scalable, and flexible data management system that aligns well with modern web application needs, particularly those of dynamic and rapidly evolving eCommerce platforms.</w:t>
      </w:r>
      <w:r w:rsidRPr="00906910">
        <w:rPr>
          <w:rFonts w:asciiTheme="majorHAnsi" w:hAnsiTheme="majorHAnsi" w:cstheme="majorHAnsi"/>
          <w:sz w:val="24"/>
          <w:szCs w:val="24"/>
        </w:rPr>
        <w:br w:type="page"/>
      </w:r>
    </w:p>
    <w:p w14:paraId="33EAE67E" w14:textId="77777777" w:rsidR="0051594C" w:rsidRPr="00906910" w:rsidRDefault="00000000">
      <w:pPr>
        <w:spacing w:before="240" w:after="240"/>
        <w:ind w:left="-720"/>
        <w:jc w:val="both"/>
        <w:rPr>
          <w:rFonts w:asciiTheme="majorHAnsi" w:hAnsiTheme="majorHAnsi" w:cstheme="majorHAnsi"/>
          <w:sz w:val="24"/>
          <w:szCs w:val="24"/>
        </w:rPr>
      </w:pPr>
      <w:r w:rsidRPr="00906910">
        <w:rPr>
          <w:rFonts w:asciiTheme="majorHAnsi" w:hAnsiTheme="majorHAnsi" w:cstheme="majorHAnsi"/>
          <w:sz w:val="24"/>
          <w:szCs w:val="24"/>
        </w:rPr>
        <w:lastRenderedPageBreak/>
        <w:t xml:space="preserve">1. Checkout Service </w:t>
      </w:r>
      <w:proofErr w:type="gramStart"/>
      <w:r w:rsidRPr="00906910">
        <w:rPr>
          <w:rFonts w:asciiTheme="majorHAnsi" w:hAnsiTheme="majorHAnsi" w:cstheme="majorHAnsi"/>
          <w:sz w:val="24"/>
          <w:szCs w:val="24"/>
        </w:rPr>
        <w:t>Schema :</w:t>
      </w:r>
      <w:proofErr w:type="gramEnd"/>
    </w:p>
    <w:tbl>
      <w:tblPr>
        <w:tblStyle w:val="a0"/>
        <w:tblW w:w="100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51594C" w:rsidRPr="00906910" w14:paraId="790146C3" w14:textId="77777777">
        <w:tc>
          <w:tcPr>
            <w:tcW w:w="3360" w:type="dxa"/>
            <w:shd w:val="clear" w:color="auto" w:fill="auto"/>
            <w:tcMar>
              <w:top w:w="100" w:type="dxa"/>
              <w:left w:w="100" w:type="dxa"/>
              <w:bottom w:w="100" w:type="dxa"/>
              <w:right w:w="100" w:type="dxa"/>
            </w:tcMar>
          </w:tcPr>
          <w:p w14:paraId="559944D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carts</w:t>
            </w:r>
          </w:p>
        </w:tc>
        <w:tc>
          <w:tcPr>
            <w:tcW w:w="3360" w:type="dxa"/>
            <w:shd w:val="clear" w:color="auto" w:fill="auto"/>
            <w:tcMar>
              <w:top w:w="100" w:type="dxa"/>
              <w:left w:w="100" w:type="dxa"/>
              <w:bottom w:w="100" w:type="dxa"/>
              <w:right w:w="100" w:type="dxa"/>
            </w:tcMar>
          </w:tcPr>
          <w:p w14:paraId="73F1E5F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Orders</w:t>
            </w:r>
          </w:p>
        </w:tc>
        <w:tc>
          <w:tcPr>
            <w:tcW w:w="3360" w:type="dxa"/>
            <w:shd w:val="clear" w:color="auto" w:fill="auto"/>
            <w:tcMar>
              <w:top w:w="100" w:type="dxa"/>
              <w:left w:w="100" w:type="dxa"/>
              <w:bottom w:w="100" w:type="dxa"/>
              <w:right w:w="100" w:type="dxa"/>
            </w:tcMar>
          </w:tcPr>
          <w:p w14:paraId="2210C92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Payments</w:t>
            </w:r>
          </w:p>
        </w:tc>
      </w:tr>
      <w:tr w:rsidR="0051594C" w:rsidRPr="00906910" w14:paraId="63704693" w14:textId="77777777">
        <w:tc>
          <w:tcPr>
            <w:tcW w:w="3360" w:type="dxa"/>
            <w:shd w:val="clear" w:color="auto" w:fill="F0F0F0"/>
            <w:tcMar>
              <w:top w:w="100" w:type="dxa"/>
              <w:left w:w="100" w:type="dxa"/>
              <w:bottom w:w="100" w:type="dxa"/>
              <w:right w:w="100" w:type="dxa"/>
            </w:tcMar>
          </w:tcPr>
          <w:p w14:paraId="41049B21" w14:textId="77777777" w:rsidR="0051594C" w:rsidRPr="00906910" w:rsidRDefault="00000000">
            <w:pPr>
              <w:widowControl w:val="0"/>
              <w:rPr>
                <w:rFonts w:asciiTheme="majorHAnsi" w:hAnsiTheme="majorHAnsi" w:cstheme="majorHAnsi"/>
                <w:sz w:val="24"/>
                <w:szCs w:val="24"/>
              </w:rPr>
            </w:pP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"_id": {"$</w:t>
            </w:r>
            <w:proofErr w:type="spellStart"/>
            <w:r w:rsidRPr="00906910">
              <w:rPr>
                <w:rFonts w:asciiTheme="majorHAnsi" w:eastAsia="Consolas" w:hAnsiTheme="majorHAnsi" w:cstheme="majorHAnsi"/>
                <w:color w:val="444444"/>
                <w:sz w:val="24"/>
                <w:szCs w:val="24"/>
                <w:shd w:val="clear" w:color="auto" w:fill="F0F0F0"/>
              </w:rPr>
              <w:t>oid</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"673b57c5840b8e4cc11419d6"</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cart_id</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1</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cart_items</w:t>
            </w:r>
            <w:proofErr w:type="spellEnd"/>
            <w:r w:rsidRPr="00906910">
              <w:rPr>
                <w:rFonts w:asciiTheme="majorHAnsi" w:eastAsia="Consolas" w:hAnsiTheme="majorHAnsi" w:cstheme="majorHAnsi"/>
                <w:color w:val="444444"/>
                <w:sz w:val="24"/>
                <w:szCs w:val="24"/>
                <w:shd w:val="clear" w:color="auto" w:fill="F0F0F0"/>
              </w:rPr>
              <w:t>": [</w:t>
            </w:r>
            <w:r w:rsidRPr="00906910">
              <w:rPr>
                <w:rFonts w:asciiTheme="majorHAnsi" w:eastAsia="Consolas" w:hAnsiTheme="majorHAnsi" w:cstheme="majorHAnsi"/>
                <w:color w:val="444444"/>
                <w:sz w:val="24"/>
                <w:szCs w:val="24"/>
                <w:shd w:val="clear" w:color="auto" w:fill="F0F0F0"/>
              </w:rPr>
              <w:br/>
              <w:t xml:space="preserve">    {</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item_id</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5678</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"name": </w:t>
            </w:r>
            <w:r w:rsidRPr="00906910">
              <w:rPr>
                <w:rFonts w:asciiTheme="majorHAnsi" w:eastAsia="Consolas" w:hAnsiTheme="majorHAnsi" w:cstheme="majorHAnsi"/>
                <w:color w:val="880000"/>
                <w:sz w:val="24"/>
                <w:szCs w:val="24"/>
                <w:shd w:val="clear" w:color="auto" w:fill="F0F0F0"/>
              </w:rPr>
              <w:t>"Wireless Mouse"</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"quantity": </w:t>
            </w:r>
            <w:r w:rsidRPr="00906910">
              <w:rPr>
                <w:rFonts w:asciiTheme="majorHAnsi" w:eastAsia="Consolas" w:hAnsiTheme="majorHAnsi" w:cstheme="majorHAnsi"/>
                <w:color w:val="880000"/>
                <w:sz w:val="24"/>
                <w:szCs w:val="24"/>
                <w:shd w:val="clear" w:color="auto" w:fill="F0F0F0"/>
              </w:rPr>
              <w:t>2</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price_per_unit</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25.99</w:t>
            </w:r>
            <w:r w:rsidRPr="00906910">
              <w:rPr>
                <w:rFonts w:asciiTheme="majorHAnsi" w:eastAsia="Consolas" w:hAnsiTheme="majorHAnsi" w:cstheme="majorHAnsi"/>
                <w:color w:val="444444"/>
                <w:sz w:val="24"/>
                <w:szCs w:val="24"/>
                <w:shd w:val="clear" w:color="auto" w:fill="F0F0F0"/>
              </w:rPr>
              <w:br/>
              <w:t xml:space="preserve">    },</w:t>
            </w:r>
            <w:r w:rsidRPr="00906910">
              <w:rPr>
                <w:rFonts w:asciiTheme="majorHAnsi" w:eastAsia="Consolas" w:hAnsiTheme="majorHAnsi" w:cstheme="majorHAnsi"/>
                <w:color w:val="444444"/>
                <w:sz w:val="24"/>
                <w:szCs w:val="24"/>
                <w:shd w:val="clear" w:color="auto" w:fill="F0F0F0"/>
              </w:rPr>
              <w:br/>
              <w:t xml:space="preserve">    {</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item_id</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6789</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"name": </w:t>
            </w:r>
            <w:r w:rsidRPr="00906910">
              <w:rPr>
                <w:rFonts w:asciiTheme="majorHAnsi" w:eastAsia="Consolas" w:hAnsiTheme="majorHAnsi" w:cstheme="majorHAnsi"/>
                <w:color w:val="880000"/>
                <w:sz w:val="24"/>
                <w:szCs w:val="24"/>
                <w:shd w:val="clear" w:color="auto" w:fill="F0F0F0"/>
              </w:rPr>
              <w:t>"Keyboard"</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"quantity": </w:t>
            </w:r>
            <w:r w:rsidRPr="00906910">
              <w:rPr>
                <w:rFonts w:asciiTheme="majorHAnsi" w:eastAsia="Consolas" w:hAnsiTheme="majorHAnsi" w:cstheme="majorHAnsi"/>
                <w:color w:val="880000"/>
                <w:sz w:val="24"/>
                <w:szCs w:val="24"/>
                <w:shd w:val="clear" w:color="auto" w:fill="F0F0F0"/>
              </w:rPr>
              <w:t>1</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price_per_unit</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49.99</w:t>
            </w:r>
            <w:r w:rsidRPr="00906910">
              <w:rPr>
                <w:rFonts w:asciiTheme="majorHAnsi" w:eastAsia="Consolas" w:hAnsiTheme="majorHAnsi" w:cstheme="majorHAnsi"/>
                <w:color w:val="444444"/>
                <w:sz w:val="24"/>
                <w:szCs w:val="24"/>
                <w:shd w:val="clear" w:color="auto" w:fill="F0F0F0"/>
              </w:rPr>
              <w:br/>
              <w:t xml:space="preserve">    }</w:t>
            </w:r>
            <w:r w:rsidRPr="00906910">
              <w:rPr>
                <w:rFonts w:asciiTheme="majorHAnsi" w:eastAsia="Consolas" w:hAnsiTheme="majorHAnsi" w:cstheme="majorHAnsi"/>
                <w:color w:val="444444"/>
                <w:sz w:val="24"/>
                <w:szCs w:val="24"/>
                <w:shd w:val="clear" w:color="auto" w:fill="F0F0F0"/>
              </w:rPr>
              <w:br/>
              <w:t xml:space="preserve">  ],</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cart_total</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101.97</w:t>
            </w:r>
            <w:r w:rsidRPr="00906910">
              <w:rPr>
                <w:rFonts w:asciiTheme="majorHAnsi" w:eastAsia="Consolas" w:hAnsiTheme="majorHAnsi" w:cstheme="majorHAnsi"/>
                <w:color w:val="444444"/>
                <w:sz w:val="24"/>
                <w:szCs w:val="24"/>
                <w:shd w:val="clear" w:color="auto" w:fill="F0F0F0"/>
              </w:rPr>
              <w:t>,</w:t>
            </w:r>
            <w:r w:rsidRPr="00906910">
              <w:rPr>
                <w:rFonts w:asciiTheme="majorHAnsi" w:eastAsia="Consolas" w:hAnsiTheme="majorHAnsi" w:cstheme="majorHAnsi"/>
                <w:color w:val="444444"/>
                <w:sz w:val="24"/>
                <w:szCs w:val="24"/>
                <w:shd w:val="clear" w:color="auto" w:fill="F0F0F0"/>
              </w:rPr>
              <w:br/>
              <w:t xml:space="preserve">  "</w:t>
            </w:r>
            <w:proofErr w:type="spellStart"/>
            <w:r w:rsidRPr="00906910">
              <w:rPr>
                <w:rFonts w:asciiTheme="majorHAnsi" w:eastAsia="Consolas" w:hAnsiTheme="majorHAnsi" w:cstheme="majorHAnsi"/>
                <w:color w:val="444444"/>
                <w:sz w:val="24"/>
                <w:szCs w:val="24"/>
                <w:shd w:val="clear" w:color="auto" w:fill="F0F0F0"/>
              </w:rPr>
              <w:t>cart_date</w:t>
            </w:r>
            <w:proofErr w:type="spellEnd"/>
            <w:r w:rsidRPr="00906910">
              <w:rPr>
                <w:rFonts w:asciiTheme="majorHAnsi" w:eastAsia="Consolas" w:hAnsiTheme="majorHAnsi" w:cstheme="majorHAnsi"/>
                <w:color w:val="444444"/>
                <w:sz w:val="24"/>
                <w:szCs w:val="24"/>
                <w:shd w:val="clear" w:color="auto" w:fill="F0F0F0"/>
              </w:rPr>
              <w:t xml:space="preserve">": </w:t>
            </w:r>
            <w:r w:rsidRPr="00906910">
              <w:rPr>
                <w:rFonts w:asciiTheme="majorHAnsi" w:eastAsia="Consolas" w:hAnsiTheme="majorHAnsi" w:cstheme="majorHAnsi"/>
                <w:color w:val="880000"/>
                <w:sz w:val="24"/>
                <w:szCs w:val="24"/>
                <w:shd w:val="clear" w:color="auto" w:fill="F0F0F0"/>
              </w:rPr>
              <w:t>"2024-11-15T12:34:56Z"</w:t>
            </w:r>
            <w:r w:rsidRPr="00906910">
              <w:rPr>
                <w:rFonts w:asciiTheme="majorHAnsi" w:eastAsia="Consolas" w:hAnsiTheme="majorHAnsi" w:cstheme="majorHAnsi"/>
                <w:color w:val="444444"/>
                <w:sz w:val="24"/>
                <w:szCs w:val="24"/>
                <w:shd w:val="clear" w:color="auto" w:fill="F0F0F0"/>
              </w:rPr>
              <w:br/>
              <w:t>}</w:t>
            </w:r>
          </w:p>
        </w:tc>
        <w:tc>
          <w:tcPr>
            <w:tcW w:w="3360" w:type="dxa"/>
            <w:shd w:val="clear" w:color="auto" w:fill="F8F8FF"/>
            <w:tcMar>
              <w:top w:w="100" w:type="dxa"/>
              <w:left w:w="100" w:type="dxa"/>
              <w:bottom w:w="100" w:type="dxa"/>
              <w:right w:w="100" w:type="dxa"/>
            </w:tcMar>
          </w:tcPr>
          <w:p w14:paraId="68C0173B" w14:textId="77777777" w:rsidR="0051594C" w:rsidRPr="00906910" w:rsidRDefault="00000000">
            <w:pPr>
              <w:widowControl w:val="0"/>
              <w:rPr>
                <w:rFonts w:asciiTheme="majorHAnsi" w:hAnsiTheme="majorHAnsi" w:cstheme="majorHAnsi"/>
                <w:sz w:val="24"/>
                <w:szCs w:val="24"/>
              </w:rPr>
            </w:pP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"_id": {"$</w:t>
            </w:r>
            <w:proofErr w:type="spellStart"/>
            <w:r w:rsidRPr="00906910">
              <w:rPr>
                <w:rFonts w:asciiTheme="majorHAnsi" w:eastAsia="Consolas" w:hAnsiTheme="majorHAnsi" w:cstheme="majorHAnsi"/>
                <w:sz w:val="24"/>
                <w:szCs w:val="24"/>
                <w:shd w:val="clear" w:color="auto" w:fill="F8F8FF"/>
              </w:rPr>
              <w:t>oid</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"672cb4abfc2124556d60492f"</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order_id</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40A070"/>
                <w:sz w:val="24"/>
                <w:szCs w:val="24"/>
                <w:shd w:val="clear" w:color="auto" w:fill="F8F8FF"/>
              </w:rPr>
              <w:t>1</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customer_name</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"John Doe"</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customer_email</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"john.doe@example.com"</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customer_phone</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"+1234567890"</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order_items</w:t>
            </w:r>
            <w:proofErr w:type="spellEnd"/>
            <w:r w:rsidRPr="00906910">
              <w:rPr>
                <w:rFonts w:asciiTheme="majorHAnsi" w:eastAsia="Consolas" w:hAnsiTheme="majorHAnsi" w:cstheme="majorHAnsi"/>
                <w:sz w:val="24"/>
                <w:szCs w:val="24"/>
                <w:shd w:val="clear" w:color="auto" w:fill="F8F8FF"/>
              </w:rPr>
              <w:t>": [</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product_id</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"prod001"</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product_name</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"Product 1"</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"quantity": </w:t>
            </w:r>
            <w:r w:rsidRPr="00906910">
              <w:rPr>
                <w:rFonts w:asciiTheme="majorHAnsi" w:eastAsia="Consolas" w:hAnsiTheme="majorHAnsi" w:cstheme="majorHAnsi"/>
                <w:color w:val="40A070"/>
                <w:sz w:val="24"/>
                <w:szCs w:val="24"/>
                <w:shd w:val="clear" w:color="auto" w:fill="F8F8FF"/>
              </w:rPr>
              <w:t>2</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"price": </w:t>
            </w:r>
            <w:r w:rsidRPr="00906910">
              <w:rPr>
                <w:rFonts w:asciiTheme="majorHAnsi" w:eastAsia="Consolas" w:hAnsiTheme="majorHAnsi" w:cstheme="majorHAnsi"/>
                <w:color w:val="40A070"/>
                <w:sz w:val="24"/>
                <w:szCs w:val="24"/>
                <w:shd w:val="clear" w:color="auto" w:fill="F8F8FF"/>
              </w:rPr>
              <w:t>50</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product_id</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"prod002"</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product_name</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"Product 2"</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"quantity": </w:t>
            </w:r>
            <w:r w:rsidRPr="00906910">
              <w:rPr>
                <w:rFonts w:asciiTheme="majorHAnsi" w:eastAsia="Consolas" w:hAnsiTheme="majorHAnsi" w:cstheme="majorHAnsi"/>
                <w:color w:val="40A070"/>
                <w:sz w:val="24"/>
                <w:szCs w:val="24"/>
                <w:shd w:val="clear" w:color="auto" w:fill="F8F8FF"/>
              </w:rPr>
              <w:t>1</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"price": </w:t>
            </w:r>
            <w:r w:rsidRPr="00906910">
              <w:rPr>
                <w:rFonts w:asciiTheme="majorHAnsi" w:eastAsia="Consolas" w:hAnsiTheme="majorHAnsi" w:cstheme="majorHAnsi"/>
                <w:color w:val="40A070"/>
                <w:sz w:val="24"/>
                <w:szCs w:val="24"/>
                <w:shd w:val="clear" w:color="auto" w:fill="F8F8FF"/>
              </w:rPr>
              <w:t>30</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order_total</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40A070"/>
                <w:sz w:val="24"/>
                <w:szCs w:val="24"/>
                <w:shd w:val="clear" w:color="auto" w:fill="F8F8FF"/>
              </w:rPr>
              <w:t>130</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order_date</w:t>
            </w:r>
            <w:proofErr w:type="spellEnd"/>
            <w:r w:rsidRPr="00906910">
              <w:rPr>
                <w:rFonts w:asciiTheme="majorHAnsi" w:eastAsia="Consolas" w:hAnsiTheme="majorHAnsi" w:cstheme="majorHAnsi"/>
                <w:sz w:val="24"/>
                <w:szCs w:val="24"/>
                <w:shd w:val="clear" w:color="auto" w:fill="F8F8FF"/>
              </w:rPr>
              <w:t xml:space="preserve">": {"$date": </w:t>
            </w:r>
            <w:r w:rsidRPr="00906910">
              <w:rPr>
                <w:rFonts w:asciiTheme="majorHAnsi" w:eastAsia="Consolas" w:hAnsiTheme="majorHAnsi" w:cstheme="majorHAnsi"/>
                <w:color w:val="219161"/>
                <w:sz w:val="24"/>
                <w:szCs w:val="24"/>
                <w:shd w:val="clear" w:color="auto" w:fill="F8F8FF"/>
              </w:rPr>
              <w:t>"2024-11-07T18:08:03.600Z"</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order_status</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"pending"</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order_address</w:t>
            </w:r>
            <w:proofErr w:type="spellEnd"/>
            <w:r w:rsidRPr="00906910">
              <w:rPr>
                <w:rFonts w:asciiTheme="majorHAnsi" w:eastAsia="Consolas" w:hAnsiTheme="majorHAnsi" w:cstheme="majorHAnsi"/>
                <w:sz w:val="24"/>
                <w:szCs w:val="24"/>
                <w:shd w:val="clear" w:color="auto" w:fill="F8F8FF"/>
              </w:rPr>
              <w:t>": {</w:t>
            </w:r>
            <w:r w:rsidRPr="00906910">
              <w:rPr>
                <w:rFonts w:asciiTheme="majorHAnsi" w:eastAsia="Consolas" w:hAnsiTheme="majorHAnsi" w:cstheme="majorHAnsi"/>
                <w:sz w:val="24"/>
                <w:szCs w:val="24"/>
                <w:shd w:val="clear" w:color="auto" w:fill="F8F8FF"/>
              </w:rPr>
              <w:br/>
              <w:t xml:space="preserve">    "street": </w:t>
            </w:r>
            <w:r w:rsidRPr="00906910">
              <w:rPr>
                <w:rFonts w:asciiTheme="majorHAnsi" w:eastAsia="Consolas" w:hAnsiTheme="majorHAnsi" w:cstheme="majorHAnsi"/>
                <w:color w:val="219161"/>
                <w:sz w:val="24"/>
                <w:szCs w:val="24"/>
                <w:shd w:val="clear" w:color="auto" w:fill="F8F8FF"/>
              </w:rPr>
              <w:t>"***********"</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"city": </w:t>
            </w:r>
            <w:r w:rsidRPr="00906910">
              <w:rPr>
                <w:rFonts w:asciiTheme="majorHAnsi" w:eastAsia="Consolas" w:hAnsiTheme="majorHAnsi" w:cstheme="majorHAnsi"/>
                <w:color w:val="219161"/>
                <w:sz w:val="24"/>
                <w:szCs w:val="24"/>
                <w:shd w:val="clear" w:color="auto" w:fill="F8F8FF"/>
              </w:rPr>
              <w:t>"Anytown"</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"state": </w:t>
            </w:r>
            <w:r w:rsidRPr="00906910">
              <w:rPr>
                <w:rFonts w:asciiTheme="majorHAnsi" w:eastAsia="Consolas" w:hAnsiTheme="majorHAnsi" w:cstheme="majorHAnsi"/>
                <w:color w:val="219161"/>
                <w:sz w:val="24"/>
                <w:szCs w:val="24"/>
                <w:shd w:val="clear" w:color="auto" w:fill="F8F8FF"/>
              </w:rPr>
              <w:t>"</w:t>
            </w:r>
            <w:proofErr w:type="spellStart"/>
            <w:r w:rsidRPr="00906910">
              <w:rPr>
                <w:rFonts w:asciiTheme="majorHAnsi" w:eastAsia="Consolas" w:hAnsiTheme="majorHAnsi" w:cstheme="majorHAnsi"/>
                <w:color w:val="219161"/>
                <w:sz w:val="24"/>
                <w:szCs w:val="24"/>
                <w:shd w:val="clear" w:color="auto" w:fill="F8F8FF"/>
              </w:rPr>
              <w:t>Anystate</w:t>
            </w:r>
            <w:proofErr w:type="spellEnd"/>
            <w:r w:rsidRPr="00906910">
              <w:rPr>
                <w:rFonts w:asciiTheme="majorHAnsi" w:eastAsia="Consolas" w:hAnsiTheme="majorHAnsi" w:cstheme="majorHAnsi"/>
                <w:color w:val="219161"/>
                <w:sz w:val="24"/>
                <w:szCs w:val="24"/>
                <w:shd w:val="clear" w:color="auto" w:fill="F8F8FF"/>
              </w:rPr>
              <w:t>"</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r>
            <w:r w:rsidRPr="00906910">
              <w:rPr>
                <w:rFonts w:asciiTheme="majorHAnsi" w:eastAsia="Consolas" w:hAnsiTheme="majorHAnsi" w:cstheme="majorHAnsi"/>
                <w:sz w:val="24"/>
                <w:szCs w:val="24"/>
                <w:shd w:val="clear" w:color="auto" w:fill="F8F8FF"/>
              </w:rPr>
              <w:lastRenderedPageBreak/>
              <w:t xml:space="preserve">    "</w:t>
            </w:r>
            <w:proofErr w:type="spellStart"/>
            <w:r w:rsidRPr="00906910">
              <w:rPr>
                <w:rFonts w:asciiTheme="majorHAnsi" w:eastAsia="Consolas" w:hAnsiTheme="majorHAnsi" w:cstheme="majorHAnsi"/>
                <w:sz w:val="24"/>
                <w:szCs w:val="24"/>
                <w:shd w:val="clear" w:color="auto" w:fill="F8F8FF"/>
              </w:rPr>
              <w:t>zipcode</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"12345"</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"country": </w:t>
            </w:r>
            <w:r w:rsidRPr="00906910">
              <w:rPr>
                <w:rFonts w:asciiTheme="majorHAnsi" w:eastAsia="Consolas" w:hAnsiTheme="majorHAnsi" w:cstheme="majorHAnsi"/>
                <w:color w:val="219161"/>
                <w:sz w:val="24"/>
                <w:szCs w:val="24"/>
                <w:shd w:val="clear" w:color="auto" w:fill="F8F8FF"/>
              </w:rPr>
              <w:t>"USA"</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order_payment</w:t>
            </w:r>
            <w:proofErr w:type="spellEnd"/>
            <w:r w:rsidRPr="00906910">
              <w:rPr>
                <w:rFonts w:asciiTheme="majorHAnsi" w:eastAsia="Consolas" w:hAnsiTheme="majorHAnsi" w:cstheme="majorHAnsi"/>
                <w:sz w:val="24"/>
                <w:szCs w:val="24"/>
                <w:shd w:val="clear" w:color="auto" w:fill="F8F8FF"/>
              </w:rPr>
              <w:t>": {</w:t>
            </w:r>
            <w:r w:rsidRPr="00906910">
              <w:rPr>
                <w:rFonts w:asciiTheme="majorHAnsi" w:eastAsia="Consolas" w:hAnsiTheme="majorHAnsi" w:cstheme="majorHAnsi"/>
                <w:sz w:val="24"/>
                <w:szCs w:val="24"/>
                <w:shd w:val="clear" w:color="auto" w:fill="F8F8FF"/>
              </w:rPr>
              <w:br/>
              <w:t xml:space="preserve">    "method": </w:t>
            </w:r>
            <w:r w:rsidRPr="00906910">
              <w:rPr>
                <w:rFonts w:asciiTheme="majorHAnsi" w:eastAsia="Consolas" w:hAnsiTheme="majorHAnsi" w:cstheme="majorHAnsi"/>
                <w:color w:val="219161"/>
                <w:sz w:val="24"/>
                <w:szCs w:val="24"/>
                <w:shd w:val="clear" w:color="auto" w:fill="F8F8FF"/>
              </w:rPr>
              <w:t>"</w:t>
            </w:r>
            <w:proofErr w:type="spellStart"/>
            <w:r w:rsidRPr="00906910">
              <w:rPr>
                <w:rFonts w:asciiTheme="majorHAnsi" w:eastAsia="Consolas" w:hAnsiTheme="majorHAnsi" w:cstheme="majorHAnsi"/>
                <w:color w:val="219161"/>
                <w:sz w:val="24"/>
                <w:szCs w:val="24"/>
                <w:shd w:val="clear" w:color="auto" w:fill="F8F8FF"/>
              </w:rPr>
              <w:t>credit_card</w:t>
            </w:r>
            <w:proofErr w:type="spellEnd"/>
            <w:r w:rsidRPr="00906910">
              <w:rPr>
                <w:rFonts w:asciiTheme="majorHAnsi" w:eastAsia="Consolas" w:hAnsiTheme="majorHAnsi" w:cstheme="majorHAnsi"/>
                <w:color w:val="219161"/>
                <w:sz w:val="24"/>
                <w:szCs w:val="24"/>
                <w:shd w:val="clear" w:color="auto" w:fill="F8F8FF"/>
              </w:rPr>
              <w:t>"</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transaction_id</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"txn_123456"</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order_shipment</w:t>
            </w:r>
            <w:proofErr w:type="spellEnd"/>
            <w:r w:rsidRPr="00906910">
              <w:rPr>
                <w:rFonts w:asciiTheme="majorHAnsi" w:eastAsia="Consolas" w:hAnsiTheme="majorHAnsi" w:cstheme="majorHAnsi"/>
                <w:sz w:val="24"/>
                <w:szCs w:val="24"/>
                <w:shd w:val="clear" w:color="auto" w:fill="F8F8FF"/>
              </w:rPr>
              <w:t>": {</w:t>
            </w:r>
            <w:r w:rsidRPr="00906910">
              <w:rPr>
                <w:rFonts w:asciiTheme="majorHAnsi" w:eastAsia="Consolas" w:hAnsiTheme="majorHAnsi" w:cstheme="majorHAnsi"/>
                <w:sz w:val="24"/>
                <w:szCs w:val="24"/>
                <w:shd w:val="clear" w:color="auto" w:fill="F8F8FF"/>
              </w:rPr>
              <w:br/>
              <w:t xml:space="preserve">    "carrier": </w:t>
            </w:r>
            <w:r w:rsidRPr="00906910">
              <w:rPr>
                <w:rFonts w:asciiTheme="majorHAnsi" w:eastAsia="Consolas" w:hAnsiTheme="majorHAnsi" w:cstheme="majorHAnsi"/>
                <w:color w:val="219161"/>
                <w:sz w:val="24"/>
                <w:szCs w:val="24"/>
                <w:shd w:val="clear" w:color="auto" w:fill="F8F8FF"/>
              </w:rPr>
              <w:t>"UPS"</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shipment_id</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"ship_123456"</w:t>
            </w:r>
            <w:r w:rsidRPr="00906910">
              <w:rPr>
                <w:rFonts w:asciiTheme="majorHAnsi" w:eastAsia="Consolas" w:hAnsiTheme="majorHAnsi" w:cstheme="majorHAnsi"/>
                <w:sz w:val="24"/>
                <w:szCs w:val="24"/>
                <w:shd w:val="clear" w:color="auto" w:fill="F8F8FF"/>
              </w:rPr>
              <w:br/>
              <w:t xml:space="preserve">  },</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order_tracking</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"tracking_123456"</w:t>
            </w:r>
            <w:r w:rsidRPr="00906910">
              <w:rPr>
                <w:rFonts w:asciiTheme="majorHAnsi" w:eastAsia="Consolas" w:hAnsiTheme="majorHAnsi" w:cstheme="majorHAnsi"/>
                <w:sz w:val="24"/>
                <w:szCs w:val="24"/>
                <w:shd w:val="clear" w:color="auto" w:fill="F8F8FF"/>
              </w:rPr>
              <w:t>,</w:t>
            </w:r>
            <w:r w:rsidRPr="00906910">
              <w:rPr>
                <w:rFonts w:asciiTheme="majorHAnsi" w:eastAsia="Consolas" w:hAnsiTheme="majorHAnsi" w:cstheme="majorHAnsi"/>
                <w:sz w:val="24"/>
                <w:szCs w:val="24"/>
                <w:shd w:val="clear" w:color="auto" w:fill="F8F8FF"/>
              </w:rPr>
              <w:br/>
              <w:t xml:space="preserve">  "</w:t>
            </w:r>
            <w:proofErr w:type="spellStart"/>
            <w:r w:rsidRPr="00906910">
              <w:rPr>
                <w:rFonts w:asciiTheme="majorHAnsi" w:eastAsia="Consolas" w:hAnsiTheme="majorHAnsi" w:cstheme="majorHAnsi"/>
                <w:sz w:val="24"/>
                <w:szCs w:val="24"/>
                <w:shd w:val="clear" w:color="auto" w:fill="F8F8FF"/>
              </w:rPr>
              <w:t>order_notes</w:t>
            </w:r>
            <w:proofErr w:type="spellEnd"/>
            <w:r w:rsidRPr="00906910">
              <w:rPr>
                <w:rFonts w:asciiTheme="majorHAnsi" w:eastAsia="Consolas" w:hAnsiTheme="majorHAnsi" w:cstheme="majorHAnsi"/>
                <w:sz w:val="24"/>
                <w:szCs w:val="24"/>
                <w:shd w:val="clear" w:color="auto" w:fill="F8F8FF"/>
              </w:rPr>
              <w:t xml:space="preserve">": </w:t>
            </w:r>
            <w:r w:rsidRPr="00906910">
              <w:rPr>
                <w:rFonts w:asciiTheme="majorHAnsi" w:eastAsia="Consolas" w:hAnsiTheme="majorHAnsi" w:cstheme="majorHAnsi"/>
                <w:color w:val="219161"/>
                <w:sz w:val="24"/>
                <w:szCs w:val="24"/>
                <w:shd w:val="clear" w:color="auto" w:fill="F8F8FF"/>
              </w:rPr>
              <w:t>"Please deliver between 9 AM and 5 PM"</w:t>
            </w:r>
            <w:r w:rsidRPr="00906910">
              <w:rPr>
                <w:rFonts w:asciiTheme="majorHAnsi" w:eastAsia="Consolas" w:hAnsiTheme="majorHAnsi" w:cstheme="majorHAnsi"/>
                <w:sz w:val="24"/>
                <w:szCs w:val="24"/>
                <w:shd w:val="clear" w:color="auto" w:fill="F8F8FF"/>
              </w:rPr>
              <w:br/>
              <w:t>}</w:t>
            </w:r>
          </w:p>
        </w:tc>
        <w:tc>
          <w:tcPr>
            <w:tcW w:w="3360" w:type="dxa"/>
            <w:shd w:val="clear" w:color="auto" w:fill="FFFFFF"/>
            <w:tcMar>
              <w:top w:w="100" w:type="dxa"/>
              <w:left w:w="100" w:type="dxa"/>
              <w:bottom w:w="100" w:type="dxa"/>
              <w:right w:w="100" w:type="dxa"/>
            </w:tcMar>
          </w:tcPr>
          <w:p w14:paraId="2C480EE6" w14:textId="77777777" w:rsidR="0051594C" w:rsidRPr="00906910" w:rsidRDefault="00000000">
            <w:pPr>
              <w:widowControl w:val="0"/>
              <w:rPr>
                <w:rFonts w:asciiTheme="majorHAnsi" w:hAnsiTheme="majorHAnsi" w:cstheme="majorHAnsi"/>
                <w:sz w:val="24"/>
                <w:szCs w:val="24"/>
              </w:rPr>
            </w:pPr>
            <w:r w:rsidRPr="00906910">
              <w:rPr>
                <w:rFonts w:asciiTheme="majorHAnsi" w:eastAsia="Consolas" w:hAnsiTheme="majorHAnsi" w:cstheme="majorHAnsi"/>
                <w:color w:val="333333"/>
                <w:sz w:val="24"/>
                <w:szCs w:val="24"/>
                <w:highlight w:val="white"/>
              </w:rPr>
              <w:lastRenderedPageBreak/>
              <w:t>{</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"_id"</w:t>
            </w:r>
            <w:r w:rsidRPr="00906910">
              <w:rPr>
                <w:rFonts w:asciiTheme="majorHAnsi" w:eastAsia="Consolas" w:hAnsiTheme="majorHAnsi" w:cstheme="majorHAnsi"/>
                <w:color w:val="333333"/>
                <w:sz w:val="24"/>
                <w:szCs w:val="24"/>
                <w:highlight w:val="white"/>
              </w:rPr>
              <w:t>: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oid</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xml:space="preserve">: </w:t>
            </w:r>
            <w:r w:rsidRPr="00906910">
              <w:rPr>
                <w:rFonts w:asciiTheme="majorHAnsi" w:eastAsia="Consolas" w:hAnsiTheme="majorHAnsi" w:cstheme="majorHAnsi"/>
                <w:color w:val="DF5000"/>
                <w:sz w:val="24"/>
                <w:szCs w:val="24"/>
                <w:highlight w:val="white"/>
              </w:rPr>
              <w:t>"673b5ec092ca117137d42d5b"</w:t>
            </w:r>
            <w:r w:rsidRPr="00906910">
              <w:rPr>
                <w:rFonts w:asciiTheme="majorHAnsi" w:eastAsia="Consolas" w:hAnsiTheme="majorHAnsi" w:cstheme="majorHAnsi"/>
                <w:color w:val="333333"/>
                <w:sz w:val="24"/>
                <w:szCs w:val="24"/>
                <w:highlight w:val="white"/>
              </w:rPr>
              <w:t>},</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payment_id</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1,</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payment_amount</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150,</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payment_date</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w:t>
            </w:r>
            <w:r w:rsidRPr="00906910">
              <w:rPr>
                <w:rFonts w:asciiTheme="majorHAnsi" w:eastAsia="Consolas" w:hAnsiTheme="majorHAnsi" w:cstheme="majorHAnsi"/>
                <w:color w:val="795DA3"/>
                <w:sz w:val="24"/>
                <w:szCs w:val="24"/>
                <w:highlight w:val="white"/>
              </w:rPr>
              <w:t>"$date"</w:t>
            </w:r>
            <w:r w:rsidRPr="00906910">
              <w:rPr>
                <w:rFonts w:asciiTheme="majorHAnsi" w:eastAsia="Consolas" w:hAnsiTheme="majorHAnsi" w:cstheme="majorHAnsi"/>
                <w:color w:val="333333"/>
                <w:sz w:val="24"/>
                <w:szCs w:val="24"/>
                <w:highlight w:val="white"/>
              </w:rPr>
              <w:t xml:space="preserve">: </w:t>
            </w:r>
            <w:r w:rsidRPr="00906910">
              <w:rPr>
                <w:rFonts w:asciiTheme="majorHAnsi" w:eastAsia="Consolas" w:hAnsiTheme="majorHAnsi" w:cstheme="majorHAnsi"/>
                <w:color w:val="DF5000"/>
                <w:sz w:val="24"/>
                <w:szCs w:val="24"/>
                <w:highlight w:val="white"/>
              </w:rPr>
              <w:t>"2024-11-18T21:05:27.995Z"</w:t>
            </w:r>
            <w:r w:rsidRPr="00906910">
              <w:rPr>
                <w:rFonts w:asciiTheme="majorHAnsi" w:eastAsia="Consolas" w:hAnsiTheme="majorHAnsi" w:cstheme="majorHAnsi"/>
                <w:color w:val="333333"/>
                <w:sz w:val="24"/>
                <w:szCs w:val="24"/>
                <w:highlight w:val="white"/>
              </w:rPr>
              <w:t>},</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payment_status</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xml:space="preserve">: </w:t>
            </w:r>
            <w:r w:rsidRPr="00906910">
              <w:rPr>
                <w:rFonts w:asciiTheme="majorHAnsi" w:eastAsia="Consolas" w:hAnsiTheme="majorHAnsi" w:cstheme="majorHAnsi"/>
                <w:color w:val="DF5000"/>
                <w:sz w:val="24"/>
                <w:szCs w:val="24"/>
                <w:highlight w:val="white"/>
              </w:rPr>
              <w:t>"Completed"</w:t>
            </w:r>
            <w:r w:rsidRPr="00906910">
              <w:rPr>
                <w:rFonts w:asciiTheme="majorHAnsi" w:eastAsia="Consolas" w:hAnsiTheme="majorHAnsi" w:cstheme="majorHAnsi"/>
                <w:color w:val="333333"/>
                <w:sz w:val="24"/>
                <w:szCs w:val="24"/>
                <w:highlight w:val="white"/>
              </w:rPr>
              <w:t>,</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payment_method</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xml:space="preserve">: </w:t>
            </w:r>
            <w:r w:rsidRPr="00906910">
              <w:rPr>
                <w:rFonts w:asciiTheme="majorHAnsi" w:eastAsia="Consolas" w:hAnsiTheme="majorHAnsi" w:cstheme="majorHAnsi"/>
                <w:color w:val="DF5000"/>
                <w:sz w:val="24"/>
                <w:szCs w:val="24"/>
                <w:highlight w:val="white"/>
              </w:rPr>
              <w:t>"Credit Card"</w:t>
            </w:r>
            <w:r w:rsidRPr="00906910">
              <w:rPr>
                <w:rFonts w:asciiTheme="majorHAnsi" w:eastAsia="Consolas" w:hAnsiTheme="majorHAnsi" w:cstheme="majorHAnsi"/>
                <w:color w:val="333333"/>
                <w:sz w:val="24"/>
                <w:szCs w:val="24"/>
                <w:highlight w:val="white"/>
              </w:rPr>
              <w:t>,</w:t>
            </w:r>
            <w:r w:rsidRPr="00906910">
              <w:rPr>
                <w:rFonts w:asciiTheme="majorHAnsi" w:eastAsia="Consolas" w:hAnsiTheme="majorHAnsi" w:cstheme="majorHAnsi"/>
                <w:color w:val="333333"/>
                <w:sz w:val="24"/>
                <w:szCs w:val="24"/>
                <w:highlight w:val="white"/>
              </w:rPr>
              <w:br/>
              <w:t xml:space="preserve">  </w:t>
            </w:r>
            <w:r w:rsidRPr="00906910">
              <w:rPr>
                <w:rFonts w:asciiTheme="majorHAnsi" w:eastAsia="Consolas" w:hAnsiTheme="majorHAnsi" w:cstheme="majorHAnsi"/>
                <w:color w:val="795DA3"/>
                <w:sz w:val="24"/>
                <w:szCs w:val="24"/>
                <w:highlight w:val="white"/>
              </w:rPr>
              <w:t>"</w:t>
            </w:r>
            <w:proofErr w:type="spellStart"/>
            <w:r w:rsidRPr="00906910">
              <w:rPr>
                <w:rFonts w:asciiTheme="majorHAnsi" w:eastAsia="Consolas" w:hAnsiTheme="majorHAnsi" w:cstheme="majorHAnsi"/>
                <w:color w:val="795DA3"/>
                <w:sz w:val="24"/>
                <w:szCs w:val="24"/>
                <w:highlight w:val="white"/>
              </w:rPr>
              <w:t>payment_notes</w:t>
            </w:r>
            <w:proofErr w:type="spellEnd"/>
            <w:r w:rsidRPr="00906910">
              <w:rPr>
                <w:rFonts w:asciiTheme="majorHAnsi" w:eastAsia="Consolas" w:hAnsiTheme="majorHAnsi" w:cstheme="majorHAnsi"/>
                <w:color w:val="795DA3"/>
                <w:sz w:val="24"/>
                <w:szCs w:val="24"/>
                <w:highlight w:val="white"/>
              </w:rPr>
              <w:t>"</w:t>
            </w:r>
            <w:r w:rsidRPr="00906910">
              <w:rPr>
                <w:rFonts w:asciiTheme="majorHAnsi" w:eastAsia="Consolas" w:hAnsiTheme="majorHAnsi" w:cstheme="majorHAnsi"/>
                <w:color w:val="333333"/>
                <w:sz w:val="24"/>
                <w:szCs w:val="24"/>
                <w:highlight w:val="white"/>
              </w:rPr>
              <w:t xml:space="preserve">: </w:t>
            </w:r>
            <w:r w:rsidRPr="00906910">
              <w:rPr>
                <w:rFonts w:asciiTheme="majorHAnsi" w:eastAsia="Consolas" w:hAnsiTheme="majorHAnsi" w:cstheme="majorHAnsi"/>
                <w:color w:val="DF5000"/>
                <w:sz w:val="24"/>
                <w:szCs w:val="24"/>
                <w:highlight w:val="white"/>
              </w:rPr>
              <w:t>"Payment processed successfully for order #1234"</w:t>
            </w:r>
            <w:r w:rsidRPr="00906910">
              <w:rPr>
                <w:rFonts w:asciiTheme="majorHAnsi" w:eastAsia="Consolas" w:hAnsiTheme="majorHAnsi" w:cstheme="majorHAnsi"/>
                <w:color w:val="333333"/>
                <w:sz w:val="24"/>
                <w:szCs w:val="24"/>
                <w:highlight w:val="white"/>
              </w:rPr>
              <w:br/>
              <w:t>}</w:t>
            </w:r>
          </w:p>
        </w:tc>
      </w:tr>
    </w:tbl>
    <w:p w14:paraId="65505802" w14:textId="77777777" w:rsidR="0051594C" w:rsidRPr="00906910" w:rsidRDefault="0051594C">
      <w:pPr>
        <w:spacing w:before="240" w:after="240"/>
        <w:ind w:left="-720"/>
        <w:jc w:val="both"/>
        <w:rPr>
          <w:rFonts w:asciiTheme="majorHAnsi" w:hAnsiTheme="majorHAnsi" w:cstheme="majorHAnsi"/>
          <w:sz w:val="24"/>
          <w:szCs w:val="24"/>
        </w:rPr>
      </w:pPr>
    </w:p>
    <w:p w14:paraId="564D2010"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2. Inventory Service Schema:</w:t>
      </w:r>
    </w:p>
    <w:p w14:paraId="67D3EFC2" w14:textId="77777777" w:rsidR="0051594C" w:rsidRPr="00906910" w:rsidRDefault="0051594C">
      <w:pPr>
        <w:ind w:left="-720"/>
        <w:jc w:val="both"/>
        <w:rPr>
          <w:rFonts w:asciiTheme="majorHAnsi" w:hAnsiTheme="majorHAnsi" w:cstheme="majorHAnsi"/>
          <w:sz w:val="24"/>
          <w:szCs w:val="24"/>
        </w:rPr>
      </w:pPr>
    </w:p>
    <w:tbl>
      <w:tblPr>
        <w:tblStyle w:val="a1"/>
        <w:tblW w:w="10500"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90"/>
        <w:gridCol w:w="2175"/>
        <w:gridCol w:w="2865"/>
        <w:gridCol w:w="3270"/>
      </w:tblGrid>
      <w:tr w:rsidR="0051594C" w:rsidRPr="00906910" w14:paraId="4D24D77F" w14:textId="77777777">
        <w:tc>
          <w:tcPr>
            <w:tcW w:w="2190" w:type="dxa"/>
            <w:tcMar>
              <w:top w:w="20" w:type="dxa"/>
              <w:left w:w="20" w:type="dxa"/>
              <w:right w:w="20" w:type="dxa"/>
            </w:tcMar>
            <w:vAlign w:val="bottom"/>
          </w:tcPr>
          <w:p w14:paraId="48A1DF89"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FIELD</w:t>
            </w:r>
          </w:p>
        </w:tc>
        <w:tc>
          <w:tcPr>
            <w:tcW w:w="2175" w:type="dxa"/>
            <w:tcMar>
              <w:top w:w="20" w:type="dxa"/>
              <w:left w:w="20" w:type="dxa"/>
              <w:right w:w="20" w:type="dxa"/>
            </w:tcMar>
            <w:vAlign w:val="bottom"/>
          </w:tcPr>
          <w:p w14:paraId="0509607E"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TYPE</w:t>
            </w:r>
          </w:p>
        </w:tc>
        <w:tc>
          <w:tcPr>
            <w:tcW w:w="2865" w:type="dxa"/>
            <w:tcMar>
              <w:top w:w="20" w:type="dxa"/>
              <w:left w:w="20" w:type="dxa"/>
              <w:right w:w="20" w:type="dxa"/>
            </w:tcMar>
            <w:vAlign w:val="bottom"/>
          </w:tcPr>
          <w:p w14:paraId="53C76D75"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REQUIRED</w:t>
            </w:r>
          </w:p>
        </w:tc>
        <w:tc>
          <w:tcPr>
            <w:tcW w:w="3270" w:type="dxa"/>
            <w:tcMar>
              <w:top w:w="20" w:type="dxa"/>
              <w:left w:w="20" w:type="dxa"/>
              <w:right w:w="20" w:type="dxa"/>
            </w:tcMar>
            <w:vAlign w:val="bottom"/>
          </w:tcPr>
          <w:p w14:paraId="24BEF760"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DESCRIPTION</w:t>
            </w:r>
          </w:p>
        </w:tc>
      </w:tr>
      <w:tr w:rsidR="0051594C" w:rsidRPr="00906910" w14:paraId="281D4BBB" w14:textId="77777777">
        <w:tc>
          <w:tcPr>
            <w:tcW w:w="2190" w:type="dxa"/>
            <w:tcMar>
              <w:top w:w="20" w:type="dxa"/>
              <w:left w:w="20" w:type="dxa"/>
              <w:right w:w="20" w:type="dxa"/>
            </w:tcMar>
            <w:vAlign w:val="bottom"/>
          </w:tcPr>
          <w:p w14:paraId="196BF0C4"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id</w:t>
            </w:r>
          </w:p>
        </w:tc>
        <w:tc>
          <w:tcPr>
            <w:tcW w:w="2175" w:type="dxa"/>
            <w:tcMar>
              <w:top w:w="20" w:type="dxa"/>
              <w:left w:w="20" w:type="dxa"/>
              <w:right w:w="20" w:type="dxa"/>
            </w:tcMar>
            <w:vAlign w:val="bottom"/>
          </w:tcPr>
          <w:p w14:paraId="5D004992"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String</w:t>
            </w:r>
          </w:p>
        </w:tc>
        <w:tc>
          <w:tcPr>
            <w:tcW w:w="2865" w:type="dxa"/>
            <w:tcMar>
              <w:top w:w="20" w:type="dxa"/>
              <w:left w:w="20" w:type="dxa"/>
              <w:right w:w="20" w:type="dxa"/>
            </w:tcMar>
            <w:vAlign w:val="bottom"/>
          </w:tcPr>
          <w:p w14:paraId="6F1352FB"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Yes</w:t>
            </w:r>
          </w:p>
        </w:tc>
        <w:tc>
          <w:tcPr>
            <w:tcW w:w="3270" w:type="dxa"/>
            <w:tcMar>
              <w:top w:w="20" w:type="dxa"/>
              <w:left w:w="20" w:type="dxa"/>
              <w:right w:w="20" w:type="dxa"/>
            </w:tcMar>
            <w:vAlign w:val="bottom"/>
          </w:tcPr>
          <w:p w14:paraId="53636B6E"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Unique identifier for the product</w:t>
            </w:r>
          </w:p>
        </w:tc>
      </w:tr>
      <w:tr w:rsidR="0051594C" w:rsidRPr="00906910" w14:paraId="6DBE5C29" w14:textId="77777777">
        <w:tc>
          <w:tcPr>
            <w:tcW w:w="2190" w:type="dxa"/>
            <w:tcMar>
              <w:top w:w="20" w:type="dxa"/>
              <w:left w:w="20" w:type="dxa"/>
              <w:right w:w="20" w:type="dxa"/>
            </w:tcMar>
            <w:vAlign w:val="bottom"/>
          </w:tcPr>
          <w:p w14:paraId="06EF0693"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name</w:t>
            </w:r>
          </w:p>
        </w:tc>
        <w:tc>
          <w:tcPr>
            <w:tcW w:w="2175" w:type="dxa"/>
            <w:tcMar>
              <w:top w:w="20" w:type="dxa"/>
              <w:left w:w="20" w:type="dxa"/>
              <w:right w:w="20" w:type="dxa"/>
            </w:tcMar>
            <w:vAlign w:val="bottom"/>
          </w:tcPr>
          <w:p w14:paraId="1ADBED60"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String</w:t>
            </w:r>
          </w:p>
        </w:tc>
        <w:tc>
          <w:tcPr>
            <w:tcW w:w="2865" w:type="dxa"/>
            <w:tcMar>
              <w:top w:w="20" w:type="dxa"/>
              <w:left w:w="20" w:type="dxa"/>
              <w:right w:w="20" w:type="dxa"/>
            </w:tcMar>
            <w:vAlign w:val="bottom"/>
          </w:tcPr>
          <w:p w14:paraId="022E49A8"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Yes</w:t>
            </w:r>
          </w:p>
        </w:tc>
        <w:tc>
          <w:tcPr>
            <w:tcW w:w="3270" w:type="dxa"/>
            <w:tcMar>
              <w:top w:w="20" w:type="dxa"/>
              <w:left w:w="20" w:type="dxa"/>
              <w:right w:w="20" w:type="dxa"/>
            </w:tcMar>
            <w:vAlign w:val="bottom"/>
          </w:tcPr>
          <w:p w14:paraId="44CC53F9"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 xml:space="preserve">Name of the product </w:t>
            </w:r>
          </w:p>
        </w:tc>
      </w:tr>
      <w:tr w:rsidR="0051594C" w:rsidRPr="00906910" w14:paraId="434FD47C" w14:textId="77777777">
        <w:tc>
          <w:tcPr>
            <w:tcW w:w="2190" w:type="dxa"/>
            <w:tcMar>
              <w:top w:w="20" w:type="dxa"/>
              <w:left w:w="20" w:type="dxa"/>
              <w:right w:w="20" w:type="dxa"/>
            </w:tcMar>
            <w:vAlign w:val="bottom"/>
          </w:tcPr>
          <w:p w14:paraId="3AE28688"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quantity</w:t>
            </w:r>
          </w:p>
        </w:tc>
        <w:tc>
          <w:tcPr>
            <w:tcW w:w="2175" w:type="dxa"/>
            <w:tcMar>
              <w:top w:w="20" w:type="dxa"/>
              <w:left w:w="20" w:type="dxa"/>
              <w:right w:w="20" w:type="dxa"/>
            </w:tcMar>
            <w:vAlign w:val="bottom"/>
          </w:tcPr>
          <w:p w14:paraId="1F4FF024"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Number</w:t>
            </w:r>
          </w:p>
        </w:tc>
        <w:tc>
          <w:tcPr>
            <w:tcW w:w="2865" w:type="dxa"/>
            <w:tcMar>
              <w:top w:w="20" w:type="dxa"/>
              <w:left w:w="20" w:type="dxa"/>
              <w:right w:w="20" w:type="dxa"/>
            </w:tcMar>
            <w:vAlign w:val="bottom"/>
          </w:tcPr>
          <w:p w14:paraId="58BC5BA9"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Yes</w:t>
            </w:r>
          </w:p>
        </w:tc>
        <w:tc>
          <w:tcPr>
            <w:tcW w:w="3270" w:type="dxa"/>
            <w:tcMar>
              <w:top w:w="20" w:type="dxa"/>
              <w:left w:w="20" w:type="dxa"/>
              <w:right w:w="20" w:type="dxa"/>
            </w:tcMar>
            <w:vAlign w:val="bottom"/>
          </w:tcPr>
          <w:p w14:paraId="4D154047"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Number of items in stock</w:t>
            </w:r>
          </w:p>
        </w:tc>
      </w:tr>
      <w:tr w:rsidR="0051594C" w:rsidRPr="00906910" w14:paraId="05633273" w14:textId="77777777">
        <w:tc>
          <w:tcPr>
            <w:tcW w:w="2190" w:type="dxa"/>
            <w:tcMar>
              <w:top w:w="20" w:type="dxa"/>
              <w:left w:w="20" w:type="dxa"/>
              <w:right w:w="20" w:type="dxa"/>
            </w:tcMar>
            <w:vAlign w:val="bottom"/>
          </w:tcPr>
          <w:p w14:paraId="68977A14"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price</w:t>
            </w:r>
          </w:p>
        </w:tc>
        <w:tc>
          <w:tcPr>
            <w:tcW w:w="2175" w:type="dxa"/>
            <w:tcMar>
              <w:top w:w="20" w:type="dxa"/>
              <w:left w:w="20" w:type="dxa"/>
              <w:right w:w="20" w:type="dxa"/>
            </w:tcMar>
            <w:vAlign w:val="bottom"/>
          </w:tcPr>
          <w:p w14:paraId="163333B9"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Number</w:t>
            </w:r>
          </w:p>
        </w:tc>
        <w:tc>
          <w:tcPr>
            <w:tcW w:w="2865" w:type="dxa"/>
            <w:tcMar>
              <w:top w:w="20" w:type="dxa"/>
              <w:left w:w="20" w:type="dxa"/>
              <w:right w:w="20" w:type="dxa"/>
            </w:tcMar>
            <w:vAlign w:val="bottom"/>
          </w:tcPr>
          <w:p w14:paraId="45540D9C"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Yes</w:t>
            </w:r>
          </w:p>
        </w:tc>
        <w:tc>
          <w:tcPr>
            <w:tcW w:w="3270" w:type="dxa"/>
            <w:tcMar>
              <w:top w:w="20" w:type="dxa"/>
              <w:left w:w="20" w:type="dxa"/>
              <w:right w:w="20" w:type="dxa"/>
            </w:tcMar>
            <w:vAlign w:val="bottom"/>
          </w:tcPr>
          <w:p w14:paraId="449AE580"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Price of the product</w:t>
            </w:r>
          </w:p>
        </w:tc>
      </w:tr>
      <w:tr w:rsidR="0051594C" w:rsidRPr="00906910" w14:paraId="43B5E328" w14:textId="77777777">
        <w:tc>
          <w:tcPr>
            <w:tcW w:w="2190" w:type="dxa"/>
            <w:tcMar>
              <w:top w:w="20" w:type="dxa"/>
              <w:left w:w="20" w:type="dxa"/>
              <w:right w:w="20" w:type="dxa"/>
            </w:tcMar>
            <w:vAlign w:val="bottom"/>
          </w:tcPr>
          <w:p w14:paraId="49931C2D"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description</w:t>
            </w:r>
          </w:p>
        </w:tc>
        <w:tc>
          <w:tcPr>
            <w:tcW w:w="2175" w:type="dxa"/>
            <w:tcMar>
              <w:top w:w="20" w:type="dxa"/>
              <w:left w:w="20" w:type="dxa"/>
              <w:right w:w="20" w:type="dxa"/>
            </w:tcMar>
            <w:vAlign w:val="bottom"/>
          </w:tcPr>
          <w:p w14:paraId="2BACBF3E"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String</w:t>
            </w:r>
          </w:p>
        </w:tc>
        <w:tc>
          <w:tcPr>
            <w:tcW w:w="2865" w:type="dxa"/>
            <w:tcMar>
              <w:top w:w="20" w:type="dxa"/>
              <w:left w:w="20" w:type="dxa"/>
              <w:right w:w="20" w:type="dxa"/>
            </w:tcMar>
            <w:vAlign w:val="bottom"/>
          </w:tcPr>
          <w:p w14:paraId="1D317FA6"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Yes</w:t>
            </w:r>
          </w:p>
        </w:tc>
        <w:tc>
          <w:tcPr>
            <w:tcW w:w="3270" w:type="dxa"/>
            <w:tcMar>
              <w:top w:w="20" w:type="dxa"/>
              <w:left w:w="20" w:type="dxa"/>
              <w:right w:w="20" w:type="dxa"/>
            </w:tcMar>
            <w:vAlign w:val="bottom"/>
          </w:tcPr>
          <w:p w14:paraId="0EFAB9C8"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 xml:space="preserve">Description of the product </w:t>
            </w:r>
          </w:p>
        </w:tc>
      </w:tr>
      <w:tr w:rsidR="0051594C" w:rsidRPr="00906910" w14:paraId="67F767F4" w14:textId="77777777">
        <w:tc>
          <w:tcPr>
            <w:tcW w:w="2190" w:type="dxa"/>
            <w:tcMar>
              <w:top w:w="20" w:type="dxa"/>
              <w:left w:w="20" w:type="dxa"/>
              <w:right w:w="20" w:type="dxa"/>
            </w:tcMar>
            <w:vAlign w:val="bottom"/>
          </w:tcPr>
          <w:p w14:paraId="33D84388"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available</w:t>
            </w:r>
          </w:p>
        </w:tc>
        <w:tc>
          <w:tcPr>
            <w:tcW w:w="2175" w:type="dxa"/>
            <w:tcMar>
              <w:top w:w="20" w:type="dxa"/>
              <w:left w:w="20" w:type="dxa"/>
              <w:right w:w="20" w:type="dxa"/>
            </w:tcMar>
            <w:vAlign w:val="bottom"/>
          </w:tcPr>
          <w:p w14:paraId="0AA3959F"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Boolean</w:t>
            </w:r>
          </w:p>
        </w:tc>
        <w:tc>
          <w:tcPr>
            <w:tcW w:w="2865" w:type="dxa"/>
            <w:tcMar>
              <w:top w:w="20" w:type="dxa"/>
              <w:left w:w="20" w:type="dxa"/>
              <w:right w:w="20" w:type="dxa"/>
            </w:tcMar>
            <w:vAlign w:val="bottom"/>
          </w:tcPr>
          <w:p w14:paraId="40AFA6BD"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Yes</w:t>
            </w:r>
          </w:p>
        </w:tc>
        <w:tc>
          <w:tcPr>
            <w:tcW w:w="3270" w:type="dxa"/>
            <w:tcMar>
              <w:top w:w="20" w:type="dxa"/>
              <w:left w:w="20" w:type="dxa"/>
              <w:right w:w="20" w:type="dxa"/>
            </w:tcMar>
            <w:vAlign w:val="bottom"/>
          </w:tcPr>
          <w:p w14:paraId="2D9C806C"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Whether the product is available</w:t>
            </w:r>
          </w:p>
        </w:tc>
      </w:tr>
      <w:tr w:rsidR="0051594C" w:rsidRPr="00906910" w14:paraId="63900AC3" w14:textId="77777777">
        <w:tc>
          <w:tcPr>
            <w:tcW w:w="2190" w:type="dxa"/>
            <w:tcMar>
              <w:top w:w="20" w:type="dxa"/>
              <w:left w:w="20" w:type="dxa"/>
              <w:right w:w="20" w:type="dxa"/>
            </w:tcMar>
            <w:vAlign w:val="bottom"/>
          </w:tcPr>
          <w:p w14:paraId="195BE8BD" w14:textId="77777777" w:rsidR="0051594C" w:rsidRPr="00906910" w:rsidRDefault="00000000">
            <w:pPr>
              <w:spacing w:line="240" w:lineRule="auto"/>
              <w:jc w:val="center"/>
              <w:rPr>
                <w:rFonts w:asciiTheme="majorHAnsi" w:hAnsiTheme="majorHAnsi" w:cstheme="majorHAnsi"/>
                <w:sz w:val="24"/>
                <w:szCs w:val="24"/>
              </w:rPr>
            </w:pPr>
            <w:proofErr w:type="spellStart"/>
            <w:r w:rsidRPr="00906910">
              <w:rPr>
                <w:rFonts w:asciiTheme="majorHAnsi" w:hAnsiTheme="majorHAnsi" w:cstheme="majorHAnsi"/>
                <w:sz w:val="24"/>
                <w:szCs w:val="24"/>
              </w:rPr>
              <w:t>createdAt</w:t>
            </w:r>
            <w:proofErr w:type="spellEnd"/>
          </w:p>
        </w:tc>
        <w:tc>
          <w:tcPr>
            <w:tcW w:w="2175" w:type="dxa"/>
            <w:tcMar>
              <w:top w:w="20" w:type="dxa"/>
              <w:left w:w="20" w:type="dxa"/>
              <w:right w:w="20" w:type="dxa"/>
            </w:tcMar>
            <w:vAlign w:val="bottom"/>
          </w:tcPr>
          <w:p w14:paraId="75FC601E"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Date</w:t>
            </w:r>
          </w:p>
        </w:tc>
        <w:tc>
          <w:tcPr>
            <w:tcW w:w="2865" w:type="dxa"/>
            <w:tcMar>
              <w:top w:w="20" w:type="dxa"/>
              <w:left w:w="20" w:type="dxa"/>
              <w:right w:w="20" w:type="dxa"/>
            </w:tcMar>
            <w:vAlign w:val="bottom"/>
          </w:tcPr>
          <w:p w14:paraId="6E004759"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No</w:t>
            </w:r>
          </w:p>
        </w:tc>
        <w:tc>
          <w:tcPr>
            <w:tcW w:w="3270" w:type="dxa"/>
            <w:tcMar>
              <w:top w:w="20" w:type="dxa"/>
              <w:left w:w="20" w:type="dxa"/>
              <w:right w:w="20" w:type="dxa"/>
            </w:tcMar>
            <w:vAlign w:val="bottom"/>
          </w:tcPr>
          <w:p w14:paraId="1BBE0344"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Automatically added timestamp when the document is created</w:t>
            </w:r>
          </w:p>
        </w:tc>
      </w:tr>
      <w:tr w:rsidR="0051594C" w:rsidRPr="00906910" w14:paraId="0077A322" w14:textId="77777777">
        <w:tc>
          <w:tcPr>
            <w:tcW w:w="2190" w:type="dxa"/>
            <w:tcMar>
              <w:top w:w="20" w:type="dxa"/>
              <w:left w:w="20" w:type="dxa"/>
              <w:right w:w="20" w:type="dxa"/>
            </w:tcMar>
            <w:vAlign w:val="bottom"/>
          </w:tcPr>
          <w:p w14:paraId="27F9CA7C" w14:textId="77777777" w:rsidR="0051594C" w:rsidRPr="00906910" w:rsidRDefault="00000000">
            <w:pPr>
              <w:spacing w:line="240" w:lineRule="auto"/>
              <w:jc w:val="center"/>
              <w:rPr>
                <w:rFonts w:asciiTheme="majorHAnsi" w:hAnsiTheme="majorHAnsi" w:cstheme="majorHAnsi"/>
                <w:sz w:val="24"/>
                <w:szCs w:val="24"/>
              </w:rPr>
            </w:pPr>
            <w:proofErr w:type="spellStart"/>
            <w:r w:rsidRPr="00906910">
              <w:rPr>
                <w:rFonts w:asciiTheme="majorHAnsi" w:hAnsiTheme="majorHAnsi" w:cstheme="majorHAnsi"/>
                <w:sz w:val="24"/>
                <w:szCs w:val="24"/>
              </w:rPr>
              <w:t>updatedAt</w:t>
            </w:r>
            <w:proofErr w:type="spellEnd"/>
          </w:p>
        </w:tc>
        <w:tc>
          <w:tcPr>
            <w:tcW w:w="2175" w:type="dxa"/>
            <w:tcMar>
              <w:top w:w="20" w:type="dxa"/>
              <w:left w:w="20" w:type="dxa"/>
              <w:right w:w="20" w:type="dxa"/>
            </w:tcMar>
            <w:vAlign w:val="bottom"/>
          </w:tcPr>
          <w:p w14:paraId="34D9C340"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Date</w:t>
            </w:r>
          </w:p>
        </w:tc>
        <w:tc>
          <w:tcPr>
            <w:tcW w:w="2865" w:type="dxa"/>
            <w:tcMar>
              <w:top w:w="20" w:type="dxa"/>
              <w:left w:w="20" w:type="dxa"/>
              <w:right w:w="20" w:type="dxa"/>
            </w:tcMar>
            <w:vAlign w:val="bottom"/>
          </w:tcPr>
          <w:p w14:paraId="21243DAD"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No</w:t>
            </w:r>
          </w:p>
        </w:tc>
        <w:tc>
          <w:tcPr>
            <w:tcW w:w="3270" w:type="dxa"/>
            <w:tcMar>
              <w:top w:w="20" w:type="dxa"/>
              <w:left w:w="20" w:type="dxa"/>
              <w:right w:w="20" w:type="dxa"/>
            </w:tcMar>
            <w:vAlign w:val="bottom"/>
          </w:tcPr>
          <w:p w14:paraId="065EDE02"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Automatically added timestamp when the document is updated</w:t>
            </w:r>
          </w:p>
        </w:tc>
      </w:tr>
    </w:tbl>
    <w:p w14:paraId="08BA0FDE" w14:textId="77777777" w:rsidR="0051594C" w:rsidRPr="00906910" w:rsidRDefault="0051594C">
      <w:pPr>
        <w:ind w:left="-720"/>
        <w:jc w:val="both"/>
        <w:rPr>
          <w:rFonts w:asciiTheme="majorHAnsi" w:hAnsiTheme="majorHAnsi" w:cstheme="majorHAnsi"/>
          <w:sz w:val="24"/>
          <w:szCs w:val="24"/>
        </w:rPr>
      </w:pPr>
    </w:p>
    <w:p w14:paraId="64FF7A2F" w14:textId="77777777" w:rsidR="0051594C" w:rsidRPr="00906910" w:rsidRDefault="00000000">
      <w:pPr>
        <w:ind w:left="-90"/>
        <w:jc w:val="both"/>
        <w:rPr>
          <w:rFonts w:asciiTheme="majorHAnsi" w:hAnsiTheme="majorHAnsi" w:cstheme="majorHAnsi"/>
          <w:b/>
          <w:sz w:val="24"/>
          <w:szCs w:val="24"/>
        </w:rPr>
      </w:pPr>
      <w:r w:rsidRPr="00906910">
        <w:rPr>
          <w:rFonts w:asciiTheme="majorHAnsi" w:hAnsiTheme="majorHAnsi" w:cstheme="majorHAnsi"/>
          <w:sz w:val="24"/>
          <w:szCs w:val="24"/>
        </w:rPr>
        <w:t>3.</w:t>
      </w:r>
      <w:r w:rsidRPr="00906910">
        <w:rPr>
          <w:rFonts w:asciiTheme="majorHAnsi" w:hAnsiTheme="majorHAnsi" w:cstheme="majorHAnsi"/>
          <w:b/>
          <w:sz w:val="24"/>
          <w:szCs w:val="24"/>
        </w:rPr>
        <w:t xml:space="preserve"> Blogs/ Review Service DB Schema</w:t>
      </w:r>
    </w:p>
    <w:p w14:paraId="37FF4DCE" w14:textId="77777777" w:rsidR="0051594C" w:rsidRPr="00906910" w:rsidRDefault="0051594C">
      <w:pPr>
        <w:ind w:left="-90"/>
        <w:jc w:val="both"/>
        <w:rPr>
          <w:rFonts w:asciiTheme="majorHAnsi" w:hAnsiTheme="majorHAnsi" w:cstheme="majorHAnsi"/>
          <w:sz w:val="24"/>
          <w:szCs w:val="24"/>
        </w:rPr>
      </w:pPr>
    </w:p>
    <w:p w14:paraId="5858A935" w14:textId="77777777" w:rsidR="0051594C" w:rsidRPr="00906910" w:rsidRDefault="0051594C">
      <w:pPr>
        <w:ind w:left="-90"/>
        <w:jc w:val="both"/>
        <w:rPr>
          <w:rFonts w:asciiTheme="majorHAnsi" w:hAnsiTheme="majorHAnsi" w:cstheme="majorHAnsi"/>
          <w:sz w:val="24"/>
          <w:szCs w:val="24"/>
        </w:rPr>
      </w:pPr>
    </w:p>
    <w:tbl>
      <w:tblPr>
        <w:tblStyle w:val="a2"/>
        <w:tblW w:w="10095"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130"/>
        <w:gridCol w:w="2520"/>
        <w:gridCol w:w="2805"/>
        <w:gridCol w:w="2640"/>
      </w:tblGrid>
      <w:tr w:rsidR="0051594C" w:rsidRPr="00906910" w14:paraId="0568D5B0" w14:textId="77777777">
        <w:tc>
          <w:tcPr>
            <w:tcW w:w="21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C603A22" w14:textId="77777777" w:rsidR="0051594C" w:rsidRPr="00906910" w:rsidRDefault="00000000">
            <w:pPr>
              <w:ind w:left="-90"/>
              <w:jc w:val="both"/>
              <w:rPr>
                <w:rFonts w:asciiTheme="majorHAnsi" w:hAnsiTheme="majorHAnsi" w:cstheme="majorHAnsi"/>
                <w:b/>
                <w:sz w:val="24"/>
                <w:szCs w:val="24"/>
              </w:rPr>
            </w:pPr>
            <w:r w:rsidRPr="00906910">
              <w:rPr>
                <w:rFonts w:asciiTheme="majorHAnsi" w:hAnsiTheme="majorHAnsi" w:cstheme="majorHAnsi"/>
                <w:b/>
                <w:sz w:val="24"/>
                <w:szCs w:val="24"/>
              </w:rPr>
              <w:t>Field</w:t>
            </w:r>
          </w:p>
        </w:tc>
        <w:tc>
          <w:tcPr>
            <w:tcW w:w="252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2A3090F" w14:textId="77777777" w:rsidR="0051594C" w:rsidRPr="00906910" w:rsidRDefault="00000000">
            <w:pPr>
              <w:ind w:left="-90"/>
              <w:jc w:val="both"/>
              <w:rPr>
                <w:rFonts w:asciiTheme="majorHAnsi" w:hAnsiTheme="majorHAnsi" w:cstheme="majorHAnsi"/>
                <w:b/>
                <w:sz w:val="24"/>
                <w:szCs w:val="24"/>
              </w:rPr>
            </w:pPr>
            <w:r w:rsidRPr="00906910">
              <w:rPr>
                <w:rFonts w:asciiTheme="majorHAnsi" w:hAnsiTheme="majorHAnsi" w:cstheme="majorHAnsi"/>
                <w:b/>
                <w:sz w:val="24"/>
                <w:szCs w:val="24"/>
              </w:rPr>
              <w:t>Type</w:t>
            </w:r>
          </w:p>
        </w:tc>
        <w:tc>
          <w:tcPr>
            <w:tcW w:w="28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39F7510" w14:textId="77777777" w:rsidR="0051594C" w:rsidRPr="00906910" w:rsidRDefault="00000000">
            <w:pPr>
              <w:ind w:left="-90"/>
              <w:jc w:val="both"/>
              <w:rPr>
                <w:rFonts w:asciiTheme="majorHAnsi" w:hAnsiTheme="majorHAnsi" w:cstheme="majorHAnsi"/>
                <w:b/>
                <w:sz w:val="24"/>
                <w:szCs w:val="24"/>
              </w:rPr>
            </w:pPr>
            <w:r w:rsidRPr="00906910">
              <w:rPr>
                <w:rFonts w:asciiTheme="majorHAnsi" w:hAnsiTheme="majorHAnsi" w:cstheme="majorHAnsi"/>
                <w:b/>
                <w:sz w:val="24"/>
                <w:szCs w:val="24"/>
              </w:rPr>
              <w:t>Required</w:t>
            </w:r>
          </w:p>
        </w:tc>
        <w:tc>
          <w:tcPr>
            <w:tcW w:w="26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475AE750" w14:textId="77777777" w:rsidR="0051594C" w:rsidRPr="00906910" w:rsidRDefault="00000000">
            <w:pPr>
              <w:ind w:left="-90"/>
              <w:jc w:val="both"/>
              <w:rPr>
                <w:rFonts w:asciiTheme="majorHAnsi" w:hAnsiTheme="majorHAnsi" w:cstheme="majorHAnsi"/>
                <w:b/>
                <w:sz w:val="24"/>
                <w:szCs w:val="24"/>
              </w:rPr>
            </w:pPr>
            <w:r w:rsidRPr="00906910">
              <w:rPr>
                <w:rFonts w:asciiTheme="majorHAnsi" w:hAnsiTheme="majorHAnsi" w:cstheme="majorHAnsi"/>
                <w:b/>
                <w:sz w:val="24"/>
                <w:szCs w:val="24"/>
              </w:rPr>
              <w:t>Description</w:t>
            </w:r>
          </w:p>
        </w:tc>
      </w:tr>
      <w:tr w:rsidR="0051594C" w:rsidRPr="00906910" w14:paraId="69341B29" w14:textId="77777777">
        <w:tc>
          <w:tcPr>
            <w:tcW w:w="21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1DA6A73"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id</w:t>
            </w:r>
          </w:p>
        </w:tc>
        <w:tc>
          <w:tcPr>
            <w:tcW w:w="252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3328961"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Long</w:t>
            </w:r>
          </w:p>
        </w:tc>
        <w:tc>
          <w:tcPr>
            <w:tcW w:w="28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4CD32A4"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Yes</w:t>
            </w:r>
          </w:p>
        </w:tc>
        <w:tc>
          <w:tcPr>
            <w:tcW w:w="26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F1CA6B3"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Unique identifier for the blog</w:t>
            </w:r>
          </w:p>
        </w:tc>
      </w:tr>
      <w:tr w:rsidR="0051594C" w:rsidRPr="00906910" w14:paraId="33C7C113" w14:textId="77777777">
        <w:tc>
          <w:tcPr>
            <w:tcW w:w="21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F02D096"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title</w:t>
            </w:r>
          </w:p>
        </w:tc>
        <w:tc>
          <w:tcPr>
            <w:tcW w:w="252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A08B20D"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String</w:t>
            </w:r>
          </w:p>
        </w:tc>
        <w:tc>
          <w:tcPr>
            <w:tcW w:w="28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AA39954"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Yes</w:t>
            </w:r>
          </w:p>
        </w:tc>
        <w:tc>
          <w:tcPr>
            <w:tcW w:w="26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13E080E"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Name of the product (e.g., "Electric Kettle")</w:t>
            </w:r>
          </w:p>
        </w:tc>
      </w:tr>
      <w:tr w:rsidR="0051594C" w:rsidRPr="00906910" w14:paraId="7A6D83B1" w14:textId="77777777">
        <w:tc>
          <w:tcPr>
            <w:tcW w:w="21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146D464"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content</w:t>
            </w:r>
          </w:p>
        </w:tc>
        <w:tc>
          <w:tcPr>
            <w:tcW w:w="252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54EB5AD"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String</w:t>
            </w:r>
          </w:p>
        </w:tc>
        <w:tc>
          <w:tcPr>
            <w:tcW w:w="28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79C9447"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Yes</w:t>
            </w:r>
          </w:p>
        </w:tc>
        <w:tc>
          <w:tcPr>
            <w:tcW w:w="26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6CF126E1"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Review about the product</w:t>
            </w:r>
          </w:p>
        </w:tc>
      </w:tr>
      <w:tr w:rsidR="0051594C" w:rsidRPr="00906910" w14:paraId="6BDD417E" w14:textId="77777777">
        <w:tc>
          <w:tcPr>
            <w:tcW w:w="21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5662042D"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author</w:t>
            </w:r>
          </w:p>
        </w:tc>
        <w:tc>
          <w:tcPr>
            <w:tcW w:w="252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9471B53"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String</w:t>
            </w:r>
          </w:p>
        </w:tc>
        <w:tc>
          <w:tcPr>
            <w:tcW w:w="28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7F004FD"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Yes</w:t>
            </w:r>
          </w:p>
        </w:tc>
        <w:tc>
          <w:tcPr>
            <w:tcW w:w="26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DFC1C7A"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Author of the review</w:t>
            </w:r>
          </w:p>
        </w:tc>
      </w:tr>
      <w:tr w:rsidR="0051594C" w:rsidRPr="00906910" w14:paraId="7F4B91F9" w14:textId="77777777">
        <w:tc>
          <w:tcPr>
            <w:tcW w:w="21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226826D" w14:textId="77777777" w:rsidR="0051594C" w:rsidRPr="00906910" w:rsidRDefault="00000000">
            <w:pPr>
              <w:ind w:left="-90"/>
              <w:jc w:val="both"/>
              <w:rPr>
                <w:rFonts w:asciiTheme="majorHAnsi" w:hAnsiTheme="majorHAnsi" w:cstheme="majorHAnsi"/>
                <w:sz w:val="24"/>
                <w:szCs w:val="24"/>
              </w:rPr>
            </w:pPr>
            <w:proofErr w:type="spellStart"/>
            <w:r w:rsidRPr="00906910">
              <w:rPr>
                <w:rFonts w:asciiTheme="majorHAnsi" w:hAnsiTheme="majorHAnsi" w:cstheme="majorHAnsi"/>
                <w:sz w:val="24"/>
                <w:szCs w:val="24"/>
              </w:rPr>
              <w:t>productId</w:t>
            </w:r>
            <w:proofErr w:type="spellEnd"/>
          </w:p>
        </w:tc>
        <w:tc>
          <w:tcPr>
            <w:tcW w:w="252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3A66489E"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Long</w:t>
            </w:r>
          </w:p>
        </w:tc>
        <w:tc>
          <w:tcPr>
            <w:tcW w:w="28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FCB802"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Yes</w:t>
            </w:r>
          </w:p>
        </w:tc>
        <w:tc>
          <w:tcPr>
            <w:tcW w:w="26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7A2BD9B3"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Id of the product which is reviewed</w:t>
            </w:r>
          </w:p>
        </w:tc>
      </w:tr>
    </w:tbl>
    <w:p w14:paraId="112C030F"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br w:type="page"/>
      </w:r>
    </w:p>
    <w:p w14:paraId="607E04D4" w14:textId="77777777" w:rsidR="0051594C" w:rsidRPr="00906910" w:rsidRDefault="00000000">
      <w:pPr>
        <w:pStyle w:val="Heading2"/>
        <w:ind w:left="-720"/>
        <w:rPr>
          <w:rFonts w:asciiTheme="majorHAnsi" w:hAnsiTheme="majorHAnsi" w:cstheme="majorHAnsi"/>
          <w:b/>
          <w:bCs/>
        </w:rPr>
      </w:pPr>
      <w:bookmarkStart w:id="11" w:name="_3bys6heaho4u" w:colFirst="0" w:colLast="0"/>
      <w:bookmarkEnd w:id="11"/>
      <w:r w:rsidRPr="00906910">
        <w:rPr>
          <w:rFonts w:asciiTheme="majorHAnsi" w:hAnsiTheme="majorHAnsi" w:cstheme="majorHAnsi"/>
          <w:b/>
          <w:bCs/>
        </w:rPr>
        <w:lastRenderedPageBreak/>
        <w:t>API Endpoints</w:t>
      </w:r>
    </w:p>
    <w:p w14:paraId="5D8C2390"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1. Checkout Service</w:t>
      </w:r>
    </w:p>
    <w:p w14:paraId="643D3064" w14:textId="77777777" w:rsidR="0051594C" w:rsidRPr="00906910" w:rsidRDefault="0051594C">
      <w:pPr>
        <w:ind w:left="-720"/>
        <w:jc w:val="both"/>
        <w:rPr>
          <w:rFonts w:asciiTheme="majorHAnsi" w:hAnsiTheme="majorHAnsi" w:cstheme="majorHAnsi"/>
          <w:sz w:val="24"/>
          <w:szCs w:val="24"/>
        </w:rPr>
      </w:pPr>
    </w:p>
    <w:tbl>
      <w:tblPr>
        <w:tblStyle w:val="a3"/>
        <w:tblW w:w="100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160"/>
        <w:gridCol w:w="900"/>
        <w:gridCol w:w="5925"/>
      </w:tblGrid>
      <w:tr w:rsidR="0051594C" w:rsidRPr="00906910" w14:paraId="24AD3227" w14:textId="77777777">
        <w:tc>
          <w:tcPr>
            <w:tcW w:w="1095" w:type="dxa"/>
            <w:shd w:val="clear" w:color="auto" w:fill="auto"/>
            <w:tcMar>
              <w:top w:w="100" w:type="dxa"/>
              <w:left w:w="100" w:type="dxa"/>
              <w:bottom w:w="100" w:type="dxa"/>
              <w:right w:w="100" w:type="dxa"/>
            </w:tcMar>
          </w:tcPr>
          <w:p w14:paraId="1A76477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Http Verb</w:t>
            </w:r>
          </w:p>
        </w:tc>
        <w:tc>
          <w:tcPr>
            <w:tcW w:w="2160" w:type="dxa"/>
            <w:shd w:val="clear" w:color="auto" w:fill="auto"/>
            <w:tcMar>
              <w:top w:w="100" w:type="dxa"/>
              <w:left w:w="100" w:type="dxa"/>
              <w:bottom w:w="100" w:type="dxa"/>
              <w:right w:w="100" w:type="dxa"/>
            </w:tcMar>
          </w:tcPr>
          <w:p w14:paraId="469F8F1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Endpoint</w:t>
            </w:r>
          </w:p>
        </w:tc>
        <w:tc>
          <w:tcPr>
            <w:tcW w:w="900" w:type="dxa"/>
            <w:shd w:val="clear" w:color="auto" w:fill="auto"/>
            <w:tcMar>
              <w:top w:w="100" w:type="dxa"/>
              <w:left w:w="100" w:type="dxa"/>
              <w:bottom w:w="100" w:type="dxa"/>
              <w:right w:w="100" w:type="dxa"/>
            </w:tcMar>
          </w:tcPr>
          <w:p w14:paraId="72416BC6" w14:textId="77777777" w:rsidR="0051594C" w:rsidRPr="00906910" w:rsidRDefault="00000000">
            <w:pPr>
              <w:widowControl w:val="0"/>
              <w:spacing w:line="240" w:lineRule="auto"/>
              <w:rPr>
                <w:rFonts w:asciiTheme="majorHAnsi" w:hAnsiTheme="majorHAnsi" w:cstheme="majorHAnsi"/>
                <w:sz w:val="24"/>
                <w:szCs w:val="24"/>
              </w:rPr>
            </w:pPr>
            <w:proofErr w:type="spellStart"/>
            <w:r w:rsidRPr="00906910">
              <w:rPr>
                <w:rFonts w:asciiTheme="majorHAnsi" w:hAnsiTheme="majorHAnsi" w:cstheme="majorHAnsi"/>
                <w:sz w:val="24"/>
                <w:szCs w:val="24"/>
              </w:rPr>
              <w:t>Statu</w:t>
            </w:r>
            <w:proofErr w:type="spellEnd"/>
            <w:r w:rsidRPr="00906910">
              <w:rPr>
                <w:rFonts w:asciiTheme="majorHAnsi" w:hAnsiTheme="majorHAnsi" w:cstheme="majorHAnsi"/>
                <w:sz w:val="24"/>
                <w:szCs w:val="24"/>
              </w:rPr>
              <w:t xml:space="preserve"> code</w:t>
            </w:r>
          </w:p>
        </w:tc>
        <w:tc>
          <w:tcPr>
            <w:tcW w:w="5925" w:type="dxa"/>
            <w:shd w:val="clear" w:color="auto" w:fill="auto"/>
            <w:tcMar>
              <w:top w:w="100" w:type="dxa"/>
              <w:left w:w="100" w:type="dxa"/>
              <w:bottom w:w="100" w:type="dxa"/>
              <w:right w:w="100" w:type="dxa"/>
            </w:tcMar>
          </w:tcPr>
          <w:p w14:paraId="52D085E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Description</w:t>
            </w:r>
          </w:p>
        </w:tc>
      </w:tr>
      <w:tr w:rsidR="0051594C" w:rsidRPr="00906910" w14:paraId="349FF6BC" w14:textId="77777777">
        <w:tc>
          <w:tcPr>
            <w:tcW w:w="1095" w:type="dxa"/>
            <w:shd w:val="clear" w:color="auto" w:fill="auto"/>
            <w:tcMar>
              <w:top w:w="100" w:type="dxa"/>
              <w:left w:w="100" w:type="dxa"/>
              <w:bottom w:w="100" w:type="dxa"/>
              <w:right w:w="100" w:type="dxa"/>
            </w:tcMar>
          </w:tcPr>
          <w:p w14:paraId="2369D01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w:t>
            </w:r>
          </w:p>
        </w:tc>
        <w:tc>
          <w:tcPr>
            <w:tcW w:w="2160" w:type="dxa"/>
            <w:shd w:val="clear" w:color="auto" w:fill="auto"/>
            <w:tcMar>
              <w:top w:w="100" w:type="dxa"/>
              <w:left w:w="100" w:type="dxa"/>
              <w:bottom w:w="100" w:type="dxa"/>
              <w:right w:w="100" w:type="dxa"/>
            </w:tcMar>
          </w:tcPr>
          <w:p w14:paraId="2D60FEF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tc>
        <w:tc>
          <w:tcPr>
            <w:tcW w:w="900" w:type="dxa"/>
            <w:shd w:val="clear" w:color="auto" w:fill="auto"/>
            <w:tcMar>
              <w:top w:w="100" w:type="dxa"/>
              <w:left w:w="100" w:type="dxa"/>
              <w:bottom w:w="100" w:type="dxa"/>
              <w:right w:w="100" w:type="dxa"/>
            </w:tcMar>
          </w:tcPr>
          <w:p w14:paraId="7D21FFD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200 </w:t>
            </w:r>
          </w:p>
        </w:tc>
        <w:tc>
          <w:tcPr>
            <w:tcW w:w="5925" w:type="dxa"/>
            <w:shd w:val="clear" w:color="auto" w:fill="auto"/>
            <w:tcMar>
              <w:top w:w="100" w:type="dxa"/>
              <w:left w:w="100" w:type="dxa"/>
              <w:bottom w:w="100" w:type="dxa"/>
              <w:right w:w="100" w:type="dxa"/>
            </w:tcMar>
          </w:tcPr>
          <w:p w14:paraId="1C60476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Shows the status/health of the checkout service.</w:t>
            </w:r>
          </w:p>
        </w:tc>
      </w:tr>
      <w:tr w:rsidR="0051594C" w:rsidRPr="00906910" w14:paraId="1391360A" w14:textId="77777777">
        <w:tc>
          <w:tcPr>
            <w:tcW w:w="1095" w:type="dxa"/>
            <w:shd w:val="clear" w:color="auto" w:fill="auto"/>
            <w:tcMar>
              <w:top w:w="100" w:type="dxa"/>
              <w:left w:w="100" w:type="dxa"/>
              <w:bottom w:w="100" w:type="dxa"/>
              <w:right w:w="100" w:type="dxa"/>
            </w:tcMar>
          </w:tcPr>
          <w:p w14:paraId="77C96C9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w:t>
            </w:r>
          </w:p>
        </w:tc>
        <w:tc>
          <w:tcPr>
            <w:tcW w:w="2160" w:type="dxa"/>
            <w:shd w:val="clear" w:color="auto" w:fill="auto"/>
            <w:tcMar>
              <w:top w:w="100" w:type="dxa"/>
              <w:left w:w="100" w:type="dxa"/>
              <w:bottom w:w="100" w:type="dxa"/>
              <w:right w:w="100" w:type="dxa"/>
            </w:tcMar>
          </w:tcPr>
          <w:p w14:paraId="055835C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/order/&lt;</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&gt;</w:t>
            </w:r>
          </w:p>
        </w:tc>
        <w:tc>
          <w:tcPr>
            <w:tcW w:w="900" w:type="dxa"/>
            <w:shd w:val="clear" w:color="auto" w:fill="auto"/>
            <w:tcMar>
              <w:top w:w="100" w:type="dxa"/>
              <w:left w:w="100" w:type="dxa"/>
              <w:bottom w:w="100" w:type="dxa"/>
              <w:right w:w="100" w:type="dxa"/>
            </w:tcMar>
          </w:tcPr>
          <w:p w14:paraId="2413C114"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200 </w:t>
            </w:r>
          </w:p>
          <w:p w14:paraId="24E2CF1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404 </w:t>
            </w:r>
          </w:p>
        </w:tc>
        <w:tc>
          <w:tcPr>
            <w:tcW w:w="5925" w:type="dxa"/>
            <w:shd w:val="clear" w:color="auto" w:fill="auto"/>
            <w:tcMar>
              <w:top w:w="100" w:type="dxa"/>
              <w:left w:w="100" w:type="dxa"/>
              <w:bottom w:w="100" w:type="dxa"/>
              <w:right w:w="100" w:type="dxa"/>
            </w:tcMar>
          </w:tcPr>
          <w:p w14:paraId="2C2E9ED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Get order details by </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 xml:space="preserve"> if order exists.</w:t>
            </w:r>
          </w:p>
        </w:tc>
      </w:tr>
      <w:tr w:rsidR="0051594C" w:rsidRPr="00906910" w14:paraId="5FC1A6BC" w14:textId="77777777">
        <w:tc>
          <w:tcPr>
            <w:tcW w:w="1095" w:type="dxa"/>
            <w:shd w:val="clear" w:color="auto" w:fill="auto"/>
            <w:tcMar>
              <w:top w:w="100" w:type="dxa"/>
              <w:left w:w="100" w:type="dxa"/>
              <w:bottom w:w="100" w:type="dxa"/>
              <w:right w:w="100" w:type="dxa"/>
            </w:tcMar>
          </w:tcPr>
          <w:p w14:paraId="44D2E87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w:t>
            </w:r>
          </w:p>
        </w:tc>
        <w:tc>
          <w:tcPr>
            <w:tcW w:w="2160" w:type="dxa"/>
            <w:shd w:val="clear" w:color="auto" w:fill="auto"/>
            <w:tcMar>
              <w:top w:w="100" w:type="dxa"/>
              <w:left w:w="100" w:type="dxa"/>
              <w:bottom w:w="100" w:type="dxa"/>
              <w:right w:w="100" w:type="dxa"/>
            </w:tcMar>
          </w:tcPr>
          <w:p w14:paraId="6A2DC87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roofErr w:type="gramStart"/>
            <w:r w:rsidRPr="00906910">
              <w:rPr>
                <w:rFonts w:asciiTheme="majorHAnsi" w:hAnsiTheme="majorHAnsi" w:cstheme="majorHAnsi"/>
                <w:sz w:val="24"/>
                <w:szCs w:val="24"/>
              </w:rPr>
              <w:t>orders</w:t>
            </w:r>
            <w:proofErr w:type="gramEnd"/>
          </w:p>
        </w:tc>
        <w:tc>
          <w:tcPr>
            <w:tcW w:w="900" w:type="dxa"/>
            <w:shd w:val="clear" w:color="auto" w:fill="auto"/>
            <w:tcMar>
              <w:top w:w="100" w:type="dxa"/>
              <w:left w:w="100" w:type="dxa"/>
              <w:bottom w:w="100" w:type="dxa"/>
              <w:right w:w="100" w:type="dxa"/>
            </w:tcMar>
          </w:tcPr>
          <w:p w14:paraId="797175B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10BEF06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400</w:t>
            </w:r>
          </w:p>
        </w:tc>
        <w:tc>
          <w:tcPr>
            <w:tcW w:w="5925" w:type="dxa"/>
            <w:shd w:val="clear" w:color="auto" w:fill="auto"/>
            <w:tcMar>
              <w:top w:w="100" w:type="dxa"/>
              <w:left w:w="100" w:type="dxa"/>
              <w:bottom w:w="100" w:type="dxa"/>
              <w:right w:w="100" w:type="dxa"/>
            </w:tcMar>
          </w:tcPr>
          <w:p w14:paraId="0819C5B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Create order entry and return </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 takes order obj as input.</w:t>
            </w:r>
          </w:p>
        </w:tc>
      </w:tr>
      <w:tr w:rsidR="0051594C" w:rsidRPr="00906910" w14:paraId="25E77B63" w14:textId="77777777">
        <w:tc>
          <w:tcPr>
            <w:tcW w:w="1095" w:type="dxa"/>
            <w:shd w:val="clear" w:color="auto" w:fill="auto"/>
            <w:tcMar>
              <w:top w:w="100" w:type="dxa"/>
              <w:left w:w="100" w:type="dxa"/>
              <w:bottom w:w="100" w:type="dxa"/>
              <w:right w:w="100" w:type="dxa"/>
            </w:tcMar>
          </w:tcPr>
          <w:p w14:paraId="2326642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PATCH</w:t>
            </w:r>
          </w:p>
        </w:tc>
        <w:tc>
          <w:tcPr>
            <w:tcW w:w="2160" w:type="dxa"/>
            <w:shd w:val="clear" w:color="auto" w:fill="auto"/>
            <w:tcMar>
              <w:top w:w="100" w:type="dxa"/>
              <w:left w:w="100" w:type="dxa"/>
              <w:bottom w:w="100" w:type="dxa"/>
              <w:right w:w="100" w:type="dxa"/>
            </w:tcMar>
          </w:tcPr>
          <w:p w14:paraId="12DDB8B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/order/&lt;</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&gt;</w:t>
            </w:r>
          </w:p>
        </w:tc>
        <w:tc>
          <w:tcPr>
            <w:tcW w:w="900" w:type="dxa"/>
            <w:shd w:val="clear" w:color="auto" w:fill="auto"/>
            <w:tcMar>
              <w:top w:w="100" w:type="dxa"/>
              <w:left w:w="100" w:type="dxa"/>
              <w:bottom w:w="100" w:type="dxa"/>
              <w:right w:w="100" w:type="dxa"/>
            </w:tcMar>
          </w:tcPr>
          <w:p w14:paraId="5F03F7F4"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364C43AD"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404</w:t>
            </w:r>
          </w:p>
        </w:tc>
        <w:tc>
          <w:tcPr>
            <w:tcW w:w="5925" w:type="dxa"/>
            <w:shd w:val="clear" w:color="auto" w:fill="auto"/>
            <w:tcMar>
              <w:top w:w="100" w:type="dxa"/>
              <w:left w:w="100" w:type="dxa"/>
              <w:bottom w:w="100" w:type="dxa"/>
              <w:right w:w="100" w:type="dxa"/>
            </w:tcMar>
          </w:tcPr>
          <w:p w14:paraId="26CD1D3D"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Update order entry with </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 takes in updated order obj as input.</w:t>
            </w:r>
          </w:p>
        </w:tc>
      </w:tr>
      <w:tr w:rsidR="0051594C" w:rsidRPr="00906910" w14:paraId="08D54933" w14:textId="77777777">
        <w:tc>
          <w:tcPr>
            <w:tcW w:w="1095" w:type="dxa"/>
            <w:shd w:val="clear" w:color="auto" w:fill="auto"/>
            <w:tcMar>
              <w:top w:w="100" w:type="dxa"/>
              <w:left w:w="100" w:type="dxa"/>
              <w:bottom w:w="100" w:type="dxa"/>
              <w:right w:w="100" w:type="dxa"/>
            </w:tcMar>
          </w:tcPr>
          <w:p w14:paraId="3C7550B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DELETE</w:t>
            </w:r>
          </w:p>
        </w:tc>
        <w:tc>
          <w:tcPr>
            <w:tcW w:w="2160" w:type="dxa"/>
            <w:shd w:val="clear" w:color="auto" w:fill="auto"/>
            <w:tcMar>
              <w:top w:w="100" w:type="dxa"/>
              <w:left w:w="100" w:type="dxa"/>
              <w:bottom w:w="100" w:type="dxa"/>
              <w:right w:w="100" w:type="dxa"/>
            </w:tcMar>
          </w:tcPr>
          <w:p w14:paraId="7BA66ED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/order/&lt;</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&gt;</w:t>
            </w:r>
          </w:p>
        </w:tc>
        <w:tc>
          <w:tcPr>
            <w:tcW w:w="900" w:type="dxa"/>
            <w:shd w:val="clear" w:color="auto" w:fill="auto"/>
            <w:tcMar>
              <w:top w:w="100" w:type="dxa"/>
              <w:left w:w="100" w:type="dxa"/>
              <w:bottom w:w="100" w:type="dxa"/>
              <w:right w:w="100" w:type="dxa"/>
            </w:tcMar>
          </w:tcPr>
          <w:p w14:paraId="3AF64F2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16481F9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404</w:t>
            </w:r>
          </w:p>
        </w:tc>
        <w:tc>
          <w:tcPr>
            <w:tcW w:w="5925" w:type="dxa"/>
            <w:shd w:val="clear" w:color="auto" w:fill="auto"/>
            <w:tcMar>
              <w:top w:w="100" w:type="dxa"/>
              <w:left w:w="100" w:type="dxa"/>
              <w:bottom w:w="100" w:type="dxa"/>
              <w:right w:w="100" w:type="dxa"/>
            </w:tcMar>
          </w:tcPr>
          <w:p w14:paraId="67F04D6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Delete an order by </w:t>
            </w:r>
            <w:proofErr w:type="spellStart"/>
            <w:r w:rsidRPr="00906910">
              <w:rPr>
                <w:rFonts w:asciiTheme="majorHAnsi" w:hAnsiTheme="majorHAnsi" w:cstheme="majorHAnsi"/>
                <w:sz w:val="24"/>
                <w:szCs w:val="24"/>
              </w:rPr>
              <w:t>orderid</w:t>
            </w:r>
            <w:proofErr w:type="spellEnd"/>
            <w:r w:rsidRPr="00906910">
              <w:rPr>
                <w:rFonts w:asciiTheme="majorHAnsi" w:hAnsiTheme="majorHAnsi" w:cstheme="majorHAnsi"/>
                <w:sz w:val="24"/>
                <w:szCs w:val="24"/>
              </w:rPr>
              <w:t>.</w:t>
            </w:r>
          </w:p>
        </w:tc>
      </w:tr>
      <w:tr w:rsidR="0051594C" w:rsidRPr="00906910" w14:paraId="04BC6F7B" w14:textId="77777777">
        <w:tc>
          <w:tcPr>
            <w:tcW w:w="1095" w:type="dxa"/>
            <w:shd w:val="clear" w:color="auto" w:fill="auto"/>
            <w:tcMar>
              <w:top w:w="100" w:type="dxa"/>
              <w:left w:w="100" w:type="dxa"/>
              <w:bottom w:w="100" w:type="dxa"/>
              <w:right w:w="100" w:type="dxa"/>
            </w:tcMar>
          </w:tcPr>
          <w:p w14:paraId="7965DD8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w:t>
            </w:r>
          </w:p>
        </w:tc>
        <w:tc>
          <w:tcPr>
            <w:tcW w:w="2160" w:type="dxa"/>
            <w:shd w:val="clear" w:color="auto" w:fill="auto"/>
            <w:tcMar>
              <w:top w:w="100" w:type="dxa"/>
              <w:left w:w="100" w:type="dxa"/>
              <w:bottom w:w="100" w:type="dxa"/>
              <w:right w:w="100" w:type="dxa"/>
            </w:tcMar>
          </w:tcPr>
          <w:p w14:paraId="53F0602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roofErr w:type="gramStart"/>
            <w:r w:rsidRPr="00906910">
              <w:rPr>
                <w:rFonts w:asciiTheme="majorHAnsi" w:hAnsiTheme="majorHAnsi" w:cstheme="majorHAnsi"/>
                <w:sz w:val="24"/>
                <w:szCs w:val="24"/>
              </w:rPr>
              <w:t>orders</w:t>
            </w:r>
            <w:proofErr w:type="gramEnd"/>
          </w:p>
        </w:tc>
        <w:tc>
          <w:tcPr>
            <w:tcW w:w="900" w:type="dxa"/>
            <w:shd w:val="clear" w:color="auto" w:fill="auto"/>
            <w:tcMar>
              <w:top w:w="100" w:type="dxa"/>
              <w:left w:w="100" w:type="dxa"/>
              <w:bottom w:w="100" w:type="dxa"/>
              <w:right w:w="100" w:type="dxa"/>
            </w:tcMar>
          </w:tcPr>
          <w:p w14:paraId="47A4B4F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14BF65E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400</w:t>
            </w:r>
          </w:p>
        </w:tc>
        <w:tc>
          <w:tcPr>
            <w:tcW w:w="5925" w:type="dxa"/>
            <w:shd w:val="clear" w:color="auto" w:fill="auto"/>
            <w:tcMar>
              <w:top w:w="100" w:type="dxa"/>
              <w:left w:w="100" w:type="dxa"/>
              <w:bottom w:w="100" w:type="dxa"/>
              <w:right w:w="100" w:type="dxa"/>
            </w:tcMar>
          </w:tcPr>
          <w:p w14:paraId="0DB570F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 all orders in the db.</w:t>
            </w:r>
          </w:p>
        </w:tc>
      </w:tr>
      <w:tr w:rsidR="0051594C" w:rsidRPr="00906910" w14:paraId="7B678D30" w14:textId="77777777">
        <w:tc>
          <w:tcPr>
            <w:tcW w:w="1095" w:type="dxa"/>
            <w:shd w:val="clear" w:color="auto" w:fill="auto"/>
            <w:tcMar>
              <w:top w:w="100" w:type="dxa"/>
              <w:left w:w="100" w:type="dxa"/>
              <w:bottom w:w="100" w:type="dxa"/>
              <w:right w:w="100" w:type="dxa"/>
            </w:tcMar>
          </w:tcPr>
          <w:p w14:paraId="4C0D85C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w:t>
            </w:r>
          </w:p>
        </w:tc>
        <w:tc>
          <w:tcPr>
            <w:tcW w:w="2160" w:type="dxa"/>
            <w:shd w:val="clear" w:color="auto" w:fill="auto"/>
            <w:tcMar>
              <w:top w:w="100" w:type="dxa"/>
              <w:left w:w="100" w:type="dxa"/>
              <w:bottom w:w="100" w:type="dxa"/>
              <w:right w:w="100" w:type="dxa"/>
            </w:tcMar>
          </w:tcPr>
          <w:p w14:paraId="3DD29AD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roofErr w:type="gramStart"/>
            <w:r w:rsidRPr="00906910">
              <w:rPr>
                <w:rFonts w:asciiTheme="majorHAnsi" w:hAnsiTheme="majorHAnsi" w:cstheme="majorHAnsi"/>
                <w:sz w:val="24"/>
                <w:szCs w:val="24"/>
              </w:rPr>
              <w:t>cart</w:t>
            </w:r>
            <w:proofErr w:type="gramEnd"/>
          </w:p>
        </w:tc>
        <w:tc>
          <w:tcPr>
            <w:tcW w:w="900" w:type="dxa"/>
            <w:shd w:val="clear" w:color="auto" w:fill="auto"/>
            <w:tcMar>
              <w:top w:w="100" w:type="dxa"/>
              <w:left w:w="100" w:type="dxa"/>
              <w:bottom w:w="100" w:type="dxa"/>
              <w:right w:w="100" w:type="dxa"/>
            </w:tcMar>
          </w:tcPr>
          <w:p w14:paraId="538BA2C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2EF11A6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400</w:t>
            </w:r>
          </w:p>
        </w:tc>
        <w:tc>
          <w:tcPr>
            <w:tcW w:w="5925" w:type="dxa"/>
            <w:shd w:val="clear" w:color="auto" w:fill="auto"/>
            <w:tcMar>
              <w:top w:w="100" w:type="dxa"/>
              <w:left w:w="100" w:type="dxa"/>
              <w:bottom w:w="100" w:type="dxa"/>
              <w:right w:w="100" w:type="dxa"/>
            </w:tcMar>
          </w:tcPr>
          <w:p w14:paraId="728F381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Add items to cart, response body has the cart </w:t>
            </w:r>
            <w:proofErr w:type="gramStart"/>
            <w:r w:rsidRPr="00906910">
              <w:rPr>
                <w:rFonts w:asciiTheme="majorHAnsi" w:hAnsiTheme="majorHAnsi" w:cstheme="majorHAnsi"/>
                <w:sz w:val="24"/>
                <w:szCs w:val="24"/>
              </w:rPr>
              <w:t>obj(</w:t>
            </w:r>
            <w:proofErr w:type="gramEnd"/>
            <w:r w:rsidRPr="00906910">
              <w:rPr>
                <w:rFonts w:asciiTheme="majorHAnsi" w:hAnsiTheme="majorHAnsi" w:cstheme="majorHAnsi"/>
                <w:sz w:val="24"/>
                <w:szCs w:val="24"/>
              </w:rPr>
              <w:t>cart id, cart items, total)</w:t>
            </w:r>
          </w:p>
        </w:tc>
      </w:tr>
      <w:tr w:rsidR="0051594C" w:rsidRPr="00906910" w14:paraId="5DA2CCBB" w14:textId="77777777">
        <w:tc>
          <w:tcPr>
            <w:tcW w:w="1095" w:type="dxa"/>
            <w:shd w:val="clear" w:color="auto" w:fill="auto"/>
            <w:tcMar>
              <w:top w:w="100" w:type="dxa"/>
              <w:left w:w="100" w:type="dxa"/>
              <w:bottom w:w="100" w:type="dxa"/>
              <w:right w:w="100" w:type="dxa"/>
            </w:tcMar>
          </w:tcPr>
          <w:p w14:paraId="4EA06B8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w:t>
            </w:r>
          </w:p>
        </w:tc>
        <w:tc>
          <w:tcPr>
            <w:tcW w:w="2160" w:type="dxa"/>
            <w:shd w:val="clear" w:color="auto" w:fill="auto"/>
            <w:tcMar>
              <w:top w:w="100" w:type="dxa"/>
              <w:left w:w="100" w:type="dxa"/>
              <w:bottom w:w="100" w:type="dxa"/>
              <w:right w:w="100" w:type="dxa"/>
            </w:tcMar>
          </w:tcPr>
          <w:p w14:paraId="7B4A65C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/cart/&lt;</w:t>
            </w:r>
            <w:proofErr w:type="spellStart"/>
            <w:r w:rsidRPr="00906910">
              <w:rPr>
                <w:rFonts w:asciiTheme="majorHAnsi" w:hAnsiTheme="majorHAnsi" w:cstheme="majorHAnsi"/>
                <w:sz w:val="24"/>
                <w:szCs w:val="24"/>
              </w:rPr>
              <w:t>cartid</w:t>
            </w:r>
            <w:proofErr w:type="spellEnd"/>
            <w:r w:rsidRPr="00906910">
              <w:rPr>
                <w:rFonts w:asciiTheme="majorHAnsi" w:hAnsiTheme="majorHAnsi" w:cstheme="majorHAnsi"/>
                <w:sz w:val="24"/>
                <w:szCs w:val="24"/>
              </w:rPr>
              <w:t>&gt;</w:t>
            </w:r>
          </w:p>
        </w:tc>
        <w:tc>
          <w:tcPr>
            <w:tcW w:w="900" w:type="dxa"/>
            <w:shd w:val="clear" w:color="auto" w:fill="auto"/>
            <w:tcMar>
              <w:top w:w="100" w:type="dxa"/>
              <w:left w:w="100" w:type="dxa"/>
              <w:bottom w:w="100" w:type="dxa"/>
              <w:right w:w="100" w:type="dxa"/>
            </w:tcMar>
          </w:tcPr>
          <w:p w14:paraId="702F323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5DA59D4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404</w:t>
            </w:r>
          </w:p>
        </w:tc>
        <w:tc>
          <w:tcPr>
            <w:tcW w:w="5925" w:type="dxa"/>
            <w:shd w:val="clear" w:color="auto" w:fill="auto"/>
            <w:tcMar>
              <w:top w:w="100" w:type="dxa"/>
              <w:left w:w="100" w:type="dxa"/>
              <w:bottom w:w="100" w:type="dxa"/>
              <w:right w:w="100" w:type="dxa"/>
            </w:tcMar>
          </w:tcPr>
          <w:p w14:paraId="358F8309"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Fetch items in a cart with </w:t>
            </w:r>
            <w:proofErr w:type="spellStart"/>
            <w:r w:rsidRPr="00906910">
              <w:rPr>
                <w:rFonts w:asciiTheme="majorHAnsi" w:hAnsiTheme="majorHAnsi" w:cstheme="majorHAnsi"/>
                <w:sz w:val="24"/>
                <w:szCs w:val="24"/>
              </w:rPr>
              <w:t>cartid</w:t>
            </w:r>
            <w:proofErr w:type="spellEnd"/>
            <w:r w:rsidRPr="00906910">
              <w:rPr>
                <w:rFonts w:asciiTheme="majorHAnsi" w:hAnsiTheme="majorHAnsi" w:cstheme="majorHAnsi"/>
                <w:sz w:val="24"/>
                <w:szCs w:val="24"/>
              </w:rPr>
              <w:t>.</w:t>
            </w:r>
          </w:p>
        </w:tc>
      </w:tr>
      <w:tr w:rsidR="0051594C" w:rsidRPr="00906910" w14:paraId="2798346E" w14:textId="77777777">
        <w:tc>
          <w:tcPr>
            <w:tcW w:w="1095" w:type="dxa"/>
            <w:shd w:val="clear" w:color="auto" w:fill="auto"/>
            <w:tcMar>
              <w:top w:w="100" w:type="dxa"/>
              <w:left w:w="100" w:type="dxa"/>
              <w:bottom w:w="100" w:type="dxa"/>
              <w:right w:w="100" w:type="dxa"/>
            </w:tcMar>
          </w:tcPr>
          <w:p w14:paraId="4995015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PATCH</w:t>
            </w:r>
          </w:p>
        </w:tc>
        <w:tc>
          <w:tcPr>
            <w:tcW w:w="2160" w:type="dxa"/>
            <w:shd w:val="clear" w:color="auto" w:fill="auto"/>
            <w:tcMar>
              <w:top w:w="100" w:type="dxa"/>
              <w:left w:w="100" w:type="dxa"/>
              <w:bottom w:w="100" w:type="dxa"/>
              <w:right w:w="100" w:type="dxa"/>
            </w:tcMar>
          </w:tcPr>
          <w:p w14:paraId="7460630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/cart/&lt;</w:t>
            </w:r>
            <w:proofErr w:type="spellStart"/>
            <w:r w:rsidRPr="00906910">
              <w:rPr>
                <w:rFonts w:asciiTheme="majorHAnsi" w:hAnsiTheme="majorHAnsi" w:cstheme="majorHAnsi"/>
                <w:sz w:val="24"/>
                <w:szCs w:val="24"/>
              </w:rPr>
              <w:t>cartid</w:t>
            </w:r>
            <w:proofErr w:type="spellEnd"/>
            <w:r w:rsidRPr="00906910">
              <w:rPr>
                <w:rFonts w:asciiTheme="majorHAnsi" w:hAnsiTheme="majorHAnsi" w:cstheme="majorHAnsi"/>
                <w:sz w:val="24"/>
                <w:szCs w:val="24"/>
              </w:rPr>
              <w:t>&gt;</w:t>
            </w:r>
          </w:p>
        </w:tc>
        <w:tc>
          <w:tcPr>
            <w:tcW w:w="900" w:type="dxa"/>
            <w:shd w:val="clear" w:color="auto" w:fill="auto"/>
            <w:tcMar>
              <w:top w:w="100" w:type="dxa"/>
              <w:left w:w="100" w:type="dxa"/>
              <w:bottom w:w="100" w:type="dxa"/>
              <w:right w:w="100" w:type="dxa"/>
            </w:tcMar>
          </w:tcPr>
          <w:p w14:paraId="30C4053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6B0A058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404</w:t>
            </w:r>
          </w:p>
        </w:tc>
        <w:tc>
          <w:tcPr>
            <w:tcW w:w="5925" w:type="dxa"/>
            <w:shd w:val="clear" w:color="auto" w:fill="auto"/>
            <w:tcMar>
              <w:top w:w="100" w:type="dxa"/>
              <w:left w:w="100" w:type="dxa"/>
              <w:bottom w:w="100" w:type="dxa"/>
              <w:right w:w="100" w:type="dxa"/>
            </w:tcMar>
          </w:tcPr>
          <w:p w14:paraId="7A83A68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Update cart entry with </w:t>
            </w:r>
            <w:proofErr w:type="spellStart"/>
            <w:r w:rsidRPr="00906910">
              <w:rPr>
                <w:rFonts w:asciiTheme="majorHAnsi" w:hAnsiTheme="majorHAnsi" w:cstheme="majorHAnsi"/>
                <w:sz w:val="24"/>
                <w:szCs w:val="24"/>
              </w:rPr>
              <w:t>cartid</w:t>
            </w:r>
            <w:proofErr w:type="spellEnd"/>
            <w:r w:rsidRPr="00906910">
              <w:rPr>
                <w:rFonts w:asciiTheme="majorHAnsi" w:hAnsiTheme="majorHAnsi" w:cstheme="majorHAnsi"/>
                <w:sz w:val="24"/>
                <w:szCs w:val="24"/>
              </w:rPr>
              <w:t>, modifies the items in the cart.</w:t>
            </w:r>
          </w:p>
        </w:tc>
      </w:tr>
      <w:tr w:rsidR="0051594C" w:rsidRPr="00906910" w14:paraId="039B3377" w14:textId="77777777">
        <w:tc>
          <w:tcPr>
            <w:tcW w:w="1095" w:type="dxa"/>
            <w:shd w:val="clear" w:color="auto" w:fill="auto"/>
            <w:tcMar>
              <w:top w:w="100" w:type="dxa"/>
              <w:left w:w="100" w:type="dxa"/>
              <w:bottom w:w="100" w:type="dxa"/>
              <w:right w:w="100" w:type="dxa"/>
            </w:tcMar>
          </w:tcPr>
          <w:p w14:paraId="15201A09"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DELETE</w:t>
            </w:r>
          </w:p>
        </w:tc>
        <w:tc>
          <w:tcPr>
            <w:tcW w:w="2160" w:type="dxa"/>
            <w:shd w:val="clear" w:color="auto" w:fill="auto"/>
            <w:tcMar>
              <w:top w:w="100" w:type="dxa"/>
              <w:left w:w="100" w:type="dxa"/>
              <w:bottom w:w="100" w:type="dxa"/>
              <w:right w:w="100" w:type="dxa"/>
            </w:tcMar>
          </w:tcPr>
          <w:p w14:paraId="0B9375F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/cart/&lt;</w:t>
            </w:r>
            <w:proofErr w:type="spellStart"/>
            <w:r w:rsidRPr="00906910">
              <w:rPr>
                <w:rFonts w:asciiTheme="majorHAnsi" w:hAnsiTheme="majorHAnsi" w:cstheme="majorHAnsi"/>
                <w:sz w:val="24"/>
                <w:szCs w:val="24"/>
              </w:rPr>
              <w:t>cartid</w:t>
            </w:r>
            <w:proofErr w:type="spellEnd"/>
            <w:r w:rsidRPr="00906910">
              <w:rPr>
                <w:rFonts w:asciiTheme="majorHAnsi" w:hAnsiTheme="majorHAnsi" w:cstheme="majorHAnsi"/>
                <w:sz w:val="24"/>
                <w:szCs w:val="24"/>
              </w:rPr>
              <w:t>&gt;</w:t>
            </w:r>
          </w:p>
        </w:tc>
        <w:tc>
          <w:tcPr>
            <w:tcW w:w="900" w:type="dxa"/>
            <w:shd w:val="clear" w:color="auto" w:fill="auto"/>
            <w:tcMar>
              <w:top w:w="100" w:type="dxa"/>
              <w:left w:w="100" w:type="dxa"/>
              <w:bottom w:w="100" w:type="dxa"/>
              <w:right w:w="100" w:type="dxa"/>
            </w:tcMar>
          </w:tcPr>
          <w:p w14:paraId="3321E63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3688AEA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404</w:t>
            </w:r>
          </w:p>
        </w:tc>
        <w:tc>
          <w:tcPr>
            <w:tcW w:w="5925" w:type="dxa"/>
            <w:shd w:val="clear" w:color="auto" w:fill="auto"/>
            <w:tcMar>
              <w:top w:w="100" w:type="dxa"/>
              <w:left w:w="100" w:type="dxa"/>
              <w:bottom w:w="100" w:type="dxa"/>
              <w:right w:w="100" w:type="dxa"/>
            </w:tcMar>
          </w:tcPr>
          <w:p w14:paraId="34A0459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Delete cart/all items in the cart.</w:t>
            </w:r>
          </w:p>
        </w:tc>
      </w:tr>
      <w:tr w:rsidR="0051594C" w:rsidRPr="00906910" w14:paraId="6BAB3038" w14:textId="77777777">
        <w:tc>
          <w:tcPr>
            <w:tcW w:w="1095" w:type="dxa"/>
            <w:shd w:val="clear" w:color="auto" w:fill="auto"/>
            <w:tcMar>
              <w:top w:w="100" w:type="dxa"/>
              <w:left w:w="100" w:type="dxa"/>
              <w:bottom w:w="100" w:type="dxa"/>
              <w:right w:w="100" w:type="dxa"/>
            </w:tcMar>
          </w:tcPr>
          <w:p w14:paraId="7411FBC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w:t>
            </w:r>
          </w:p>
        </w:tc>
        <w:tc>
          <w:tcPr>
            <w:tcW w:w="2160" w:type="dxa"/>
            <w:shd w:val="clear" w:color="auto" w:fill="auto"/>
            <w:tcMar>
              <w:top w:w="100" w:type="dxa"/>
              <w:left w:w="100" w:type="dxa"/>
              <w:bottom w:w="100" w:type="dxa"/>
              <w:right w:w="100" w:type="dxa"/>
            </w:tcMar>
          </w:tcPr>
          <w:p w14:paraId="70F4C6D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roofErr w:type="gramStart"/>
            <w:r w:rsidRPr="00906910">
              <w:rPr>
                <w:rFonts w:asciiTheme="majorHAnsi" w:hAnsiTheme="majorHAnsi" w:cstheme="majorHAnsi"/>
                <w:sz w:val="24"/>
                <w:szCs w:val="24"/>
              </w:rPr>
              <w:t>payment</w:t>
            </w:r>
            <w:proofErr w:type="gramEnd"/>
          </w:p>
        </w:tc>
        <w:tc>
          <w:tcPr>
            <w:tcW w:w="900" w:type="dxa"/>
            <w:shd w:val="clear" w:color="auto" w:fill="auto"/>
            <w:tcMar>
              <w:top w:w="100" w:type="dxa"/>
              <w:left w:w="100" w:type="dxa"/>
              <w:bottom w:w="100" w:type="dxa"/>
              <w:right w:w="100" w:type="dxa"/>
            </w:tcMar>
          </w:tcPr>
          <w:p w14:paraId="797C7C1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37B09C4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400</w:t>
            </w:r>
          </w:p>
        </w:tc>
        <w:tc>
          <w:tcPr>
            <w:tcW w:w="5925" w:type="dxa"/>
            <w:shd w:val="clear" w:color="auto" w:fill="auto"/>
            <w:tcMar>
              <w:top w:w="100" w:type="dxa"/>
              <w:left w:w="100" w:type="dxa"/>
              <w:bottom w:w="100" w:type="dxa"/>
              <w:right w:w="100" w:type="dxa"/>
            </w:tcMar>
          </w:tcPr>
          <w:p w14:paraId="0D680C4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Add payment details of an order.</w:t>
            </w:r>
          </w:p>
        </w:tc>
      </w:tr>
      <w:tr w:rsidR="0051594C" w:rsidRPr="00906910" w14:paraId="71F4A334" w14:textId="77777777">
        <w:tc>
          <w:tcPr>
            <w:tcW w:w="1095" w:type="dxa"/>
            <w:shd w:val="clear" w:color="auto" w:fill="auto"/>
            <w:tcMar>
              <w:top w:w="100" w:type="dxa"/>
              <w:left w:w="100" w:type="dxa"/>
              <w:bottom w:w="100" w:type="dxa"/>
              <w:right w:w="100" w:type="dxa"/>
            </w:tcMar>
          </w:tcPr>
          <w:p w14:paraId="2165B1E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w:t>
            </w:r>
          </w:p>
        </w:tc>
        <w:tc>
          <w:tcPr>
            <w:tcW w:w="2160" w:type="dxa"/>
            <w:shd w:val="clear" w:color="auto" w:fill="auto"/>
            <w:tcMar>
              <w:top w:w="100" w:type="dxa"/>
              <w:left w:w="100" w:type="dxa"/>
              <w:bottom w:w="100" w:type="dxa"/>
              <w:right w:w="100" w:type="dxa"/>
            </w:tcMar>
          </w:tcPr>
          <w:p w14:paraId="5567CC5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/payment/&lt;id&gt;</w:t>
            </w:r>
          </w:p>
        </w:tc>
        <w:tc>
          <w:tcPr>
            <w:tcW w:w="900" w:type="dxa"/>
            <w:shd w:val="clear" w:color="auto" w:fill="auto"/>
            <w:tcMar>
              <w:top w:w="100" w:type="dxa"/>
              <w:left w:w="100" w:type="dxa"/>
              <w:bottom w:w="100" w:type="dxa"/>
              <w:right w:w="100" w:type="dxa"/>
            </w:tcMar>
          </w:tcPr>
          <w:p w14:paraId="0A17912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p w14:paraId="45296E8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404</w:t>
            </w:r>
          </w:p>
        </w:tc>
        <w:tc>
          <w:tcPr>
            <w:tcW w:w="5925" w:type="dxa"/>
            <w:shd w:val="clear" w:color="auto" w:fill="auto"/>
            <w:tcMar>
              <w:top w:w="100" w:type="dxa"/>
              <w:left w:w="100" w:type="dxa"/>
              <w:bottom w:w="100" w:type="dxa"/>
              <w:right w:w="100" w:type="dxa"/>
            </w:tcMar>
          </w:tcPr>
          <w:p w14:paraId="6182CCB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 status of a payment.</w:t>
            </w:r>
          </w:p>
        </w:tc>
      </w:tr>
      <w:tr w:rsidR="0051594C" w:rsidRPr="00906910" w14:paraId="647987E5" w14:textId="77777777">
        <w:tc>
          <w:tcPr>
            <w:tcW w:w="1095" w:type="dxa"/>
            <w:shd w:val="clear" w:color="auto" w:fill="auto"/>
            <w:tcMar>
              <w:top w:w="100" w:type="dxa"/>
              <w:left w:w="100" w:type="dxa"/>
              <w:bottom w:w="100" w:type="dxa"/>
              <w:right w:w="100" w:type="dxa"/>
            </w:tcMar>
          </w:tcPr>
          <w:p w14:paraId="5126057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w:t>
            </w:r>
          </w:p>
        </w:tc>
        <w:tc>
          <w:tcPr>
            <w:tcW w:w="2160" w:type="dxa"/>
            <w:shd w:val="clear" w:color="auto" w:fill="auto"/>
            <w:tcMar>
              <w:top w:w="100" w:type="dxa"/>
              <w:left w:w="100" w:type="dxa"/>
              <w:bottom w:w="100" w:type="dxa"/>
              <w:right w:w="100" w:type="dxa"/>
            </w:tcMar>
          </w:tcPr>
          <w:p w14:paraId="3AAC7E9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/services/</w:t>
            </w:r>
          </w:p>
        </w:tc>
        <w:tc>
          <w:tcPr>
            <w:tcW w:w="900" w:type="dxa"/>
            <w:shd w:val="clear" w:color="auto" w:fill="auto"/>
            <w:tcMar>
              <w:top w:w="100" w:type="dxa"/>
              <w:left w:w="100" w:type="dxa"/>
              <w:bottom w:w="100" w:type="dxa"/>
              <w:right w:w="100" w:type="dxa"/>
            </w:tcMar>
          </w:tcPr>
          <w:p w14:paraId="068086CD"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tc>
        <w:tc>
          <w:tcPr>
            <w:tcW w:w="5925" w:type="dxa"/>
            <w:shd w:val="clear" w:color="auto" w:fill="auto"/>
            <w:tcMar>
              <w:top w:w="100" w:type="dxa"/>
              <w:left w:w="100" w:type="dxa"/>
              <w:bottom w:w="100" w:type="dxa"/>
              <w:right w:w="100" w:type="dxa"/>
            </w:tcMar>
          </w:tcPr>
          <w:p w14:paraId="0BC01F3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Modify/add services of </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 xml:space="preserve"> gateway (</w:t>
            </w:r>
            <w:proofErr w:type="spellStart"/>
            <w:r w:rsidRPr="00906910">
              <w:rPr>
                <w:rFonts w:asciiTheme="majorHAnsi" w:hAnsiTheme="majorHAnsi" w:cstheme="majorHAnsi"/>
                <w:sz w:val="24"/>
                <w:szCs w:val="24"/>
              </w:rPr>
              <w:t>kong</w:t>
            </w:r>
            <w:proofErr w:type="spellEnd"/>
            <w:r w:rsidRPr="00906910">
              <w:rPr>
                <w:rFonts w:asciiTheme="majorHAnsi" w:hAnsiTheme="majorHAnsi" w:cstheme="majorHAnsi"/>
                <w:sz w:val="24"/>
                <w:szCs w:val="24"/>
              </w:rPr>
              <w:t>)</w:t>
            </w:r>
          </w:p>
        </w:tc>
      </w:tr>
      <w:tr w:rsidR="0051594C" w:rsidRPr="00906910" w14:paraId="2D968BCA" w14:textId="77777777">
        <w:tc>
          <w:tcPr>
            <w:tcW w:w="1095" w:type="dxa"/>
            <w:shd w:val="clear" w:color="auto" w:fill="auto"/>
            <w:tcMar>
              <w:top w:w="100" w:type="dxa"/>
              <w:left w:w="100" w:type="dxa"/>
              <w:bottom w:w="100" w:type="dxa"/>
              <w:right w:w="100" w:type="dxa"/>
            </w:tcMar>
          </w:tcPr>
          <w:p w14:paraId="255F4804"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w:t>
            </w:r>
          </w:p>
        </w:tc>
        <w:tc>
          <w:tcPr>
            <w:tcW w:w="2160" w:type="dxa"/>
            <w:shd w:val="clear" w:color="auto" w:fill="auto"/>
            <w:tcMar>
              <w:top w:w="100" w:type="dxa"/>
              <w:left w:w="100" w:type="dxa"/>
              <w:bottom w:w="100" w:type="dxa"/>
              <w:right w:w="100" w:type="dxa"/>
            </w:tcMar>
          </w:tcPr>
          <w:p w14:paraId="535A838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/routes/</w:t>
            </w:r>
          </w:p>
        </w:tc>
        <w:tc>
          <w:tcPr>
            <w:tcW w:w="900" w:type="dxa"/>
            <w:shd w:val="clear" w:color="auto" w:fill="auto"/>
            <w:tcMar>
              <w:top w:w="100" w:type="dxa"/>
              <w:left w:w="100" w:type="dxa"/>
              <w:bottom w:w="100" w:type="dxa"/>
              <w:right w:w="100" w:type="dxa"/>
            </w:tcMar>
          </w:tcPr>
          <w:p w14:paraId="527526E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200</w:t>
            </w:r>
          </w:p>
        </w:tc>
        <w:tc>
          <w:tcPr>
            <w:tcW w:w="5925" w:type="dxa"/>
            <w:shd w:val="clear" w:color="auto" w:fill="auto"/>
            <w:tcMar>
              <w:top w:w="100" w:type="dxa"/>
              <w:left w:w="100" w:type="dxa"/>
              <w:bottom w:w="100" w:type="dxa"/>
              <w:right w:w="100" w:type="dxa"/>
            </w:tcMar>
          </w:tcPr>
          <w:p w14:paraId="7362BA6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Modify/add routes for </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 xml:space="preserve"> gateway (Kong)</w:t>
            </w:r>
          </w:p>
        </w:tc>
      </w:tr>
    </w:tbl>
    <w:p w14:paraId="037D9409" w14:textId="77777777" w:rsidR="0051594C" w:rsidRPr="00906910" w:rsidRDefault="0051594C">
      <w:pPr>
        <w:ind w:left="-720"/>
        <w:jc w:val="both"/>
        <w:rPr>
          <w:rFonts w:asciiTheme="majorHAnsi" w:hAnsiTheme="majorHAnsi" w:cstheme="majorHAnsi"/>
          <w:sz w:val="24"/>
          <w:szCs w:val="24"/>
        </w:rPr>
      </w:pPr>
    </w:p>
    <w:p w14:paraId="03A4D3F9" w14:textId="77777777" w:rsidR="0051594C" w:rsidRPr="00906910" w:rsidRDefault="0051594C">
      <w:pPr>
        <w:ind w:left="-720"/>
        <w:jc w:val="both"/>
        <w:rPr>
          <w:rFonts w:asciiTheme="majorHAnsi" w:hAnsiTheme="majorHAnsi" w:cstheme="majorHAnsi"/>
          <w:sz w:val="24"/>
          <w:szCs w:val="24"/>
        </w:rPr>
      </w:pPr>
    </w:p>
    <w:p w14:paraId="65649B7F" w14:textId="77777777" w:rsidR="0051594C" w:rsidRPr="00906910" w:rsidRDefault="0051594C">
      <w:pPr>
        <w:ind w:left="-720"/>
        <w:jc w:val="both"/>
        <w:rPr>
          <w:rFonts w:asciiTheme="majorHAnsi" w:hAnsiTheme="majorHAnsi" w:cstheme="majorHAnsi"/>
          <w:sz w:val="24"/>
          <w:szCs w:val="24"/>
        </w:rPr>
      </w:pPr>
    </w:p>
    <w:p w14:paraId="5FAE3F23" w14:textId="77777777" w:rsidR="0051594C" w:rsidRPr="00906910" w:rsidRDefault="0051594C">
      <w:pPr>
        <w:ind w:left="-720"/>
        <w:jc w:val="both"/>
        <w:rPr>
          <w:rFonts w:asciiTheme="majorHAnsi" w:hAnsiTheme="majorHAnsi" w:cstheme="majorHAnsi"/>
          <w:sz w:val="24"/>
          <w:szCs w:val="24"/>
        </w:rPr>
      </w:pPr>
    </w:p>
    <w:p w14:paraId="3AB9000D" w14:textId="77777777" w:rsidR="0051594C" w:rsidRPr="00906910" w:rsidRDefault="0051594C">
      <w:pPr>
        <w:ind w:left="-720"/>
        <w:jc w:val="both"/>
        <w:rPr>
          <w:rFonts w:asciiTheme="majorHAnsi" w:hAnsiTheme="majorHAnsi" w:cstheme="majorHAnsi"/>
          <w:sz w:val="24"/>
          <w:szCs w:val="24"/>
        </w:rPr>
      </w:pPr>
    </w:p>
    <w:p w14:paraId="6643C07F" w14:textId="77777777" w:rsidR="0051594C" w:rsidRPr="00906910" w:rsidRDefault="0051594C">
      <w:pPr>
        <w:ind w:left="-720"/>
        <w:jc w:val="both"/>
        <w:rPr>
          <w:rFonts w:asciiTheme="majorHAnsi" w:hAnsiTheme="majorHAnsi" w:cstheme="majorHAnsi"/>
          <w:sz w:val="24"/>
          <w:szCs w:val="24"/>
        </w:rPr>
      </w:pPr>
    </w:p>
    <w:p w14:paraId="503CB6CE" w14:textId="77777777" w:rsidR="0051594C" w:rsidRPr="00906910" w:rsidRDefault="0051594C">
      <w:pPr>
        <w:ind w:left="-720"/>
        <w:jc w:val="both"/>
        <w:rPr>
          <w:rFonts w:asciiTheme="majorHAnsi" w:hAnsiTheme="majorHAnsi" w:cstheme="majorHAnsi"/>
          <w:sz w:val="24"/>
          <w:szCs w:val="24"/>
        </w:rPr>
      </w:pPr>
    </w:p>
    <w:p w14:paraId="443DE18A" w14:textId="77777777" w:rsidR="0051594C" w:rsidRPr="00906910" w:rsidRDefault="0051594C">
      <w:pPr>
        <w:ind w:left="-720"/>
        <w:jc w:val="both"/>
        <w:rPr>
          <w:rFonts w:asciiTheme="majorHAnsi" w:hAnsiTheme="majorHAnsi" w:cstheme="majorHAnsi"/>
          <w:sz w:val="24"/>
          <w:szCs w:val="24"/>
        </w:rPr>
      </w:pPr>
    </w:p>
    <w:p w14:paraId="150249C5"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t>2. Inventory Service</w:t>
      </w:r>
    </w:p>
    <w:p w14:paraId="13D4CDDB" w14:textId="77777777" w:rsidR="0051594C" w:rsidRPr="00906910" w:rsidRDefault="0051594C">
      <w:pPr>
        <w:ind w:left="-720"/>
        <w:jc w:val="both"/>
        <w:rPr>
          <w:rFonts w:asciiTheme="majorHAnsi" w:hAnsiTheme="majorHAnsi" w:cstheme="majorHAnsi"/>
          <w:sz w:val="24"/>
          <w:szCs w:val="24"/>
        </w:rPr>
      </w:pPr>
    </w:p>
    <w:tbl>
      <w:tblPr>
        <w:tblStyle w:val="a4"/>
        <w:tblW w:w="100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520"/>
        <w:gridCol w:w="2520"/>
      </w:tblGrid>
      <w:tr w:rsidR="0051594C" w:rsidRPr="00906910" w14:paraId="17A31E73" w14:textId="77777777">
        <w:tc>
          <w:tcPr>
            <w:tcW w:w="2520" w:type="dxa"/>
            <w:shd w:val="clear" w:color="auto" w:fill="auto"/>
            <w:tcMar>
              <w:top w:w="100" w:type="dxa"/>
              <w:left w:w="100" w:type="dxa"/>
              <w:bottom w:w="100" w:type="dxa"/>
              <w:right w:w="100" w:type="dxa"/>
            </w:tcMar>
          </w:tcPr>
          <w:p w14:paraId="65EA0261"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HTTP VERB</w:t>
            </w:r>
          </w:p>
        </w:tc>
        <w:tc>
          <w:tcPr>
            <w:tcW w:w="2520" w:type="dxa"/>
            <w:shd w:val="clear" w:color="auto" w:fill="auto"/>
            <w:tcMar>
              <w:top w:w="100" w:type="dxa"/>
              <w:left w:w="100" w:type="dxa"/>
              <w:bottom w:w="100" w:type="dxa"/>
              <w:right w:w="100" w:type="dxa"/>
            </w:tcMar>
          </w:tcPr>
          <w:p w14:paraId="5D6A2970"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ENDPOINT</w:t>
            </w:r>
          </w:p>
        </w:tc>
        <w:tc>
          <w:tcPr>
            <w:tcW w:w="2520" w:type="dxa"/>
            <w:shd w:val="clear" w:color="auto" w:fill="auto"/>
            <w:tcMar>
              <w:top w:w="100" w:type="dxa"/>
              <w:left w:w="100" w:type="dxa"/>
              <w:bottom w:w="100" w:type="dxa"/>
              <w:right w:w="100" w:type="dxa"/>
            </w:tcMar>
          </w:tcPr>
          <w:p w14:paraId="4CC4A499"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STATUS CODE</w:t>
            </w:r>
          </w:p>
        </w:tc>
        <w:tc>
          <w:tcPr>
            <w:tcW w:w="2520" w:type="dxa"/>
            <w:shd w:val="clear" w:color="auto" w:fill="auto"/>
            <w:tcMar>
              <w:top w:w="100" w:type="dxa"/>
              <w:left w:w="100" w:type="dxa"/>
              <w:bottom w:w="100" w:type="dxa"/>
              <w:right w:w="100" w:type="dxa"/>
            </w:tcMar>
          </w:tcPr>
          <w:p w14:paraId="2EEB658A" w14:textId="77777777" w:rsidR="0051594C" w:rsidRPr="00906910" w:rsidRDefault="00000000">
            <w:pPr>
              <w:spacing w:line="240" w:lineRule="auto"/>
              <w:jc w:val="center"/>
              <w:rPr>
                <w:rFonts w:asciiTheme="majorHAnsi" w:hAnsiTheme="majorHAnsi" w:cstheme="majorHAnsi"/>
                <w:b/>
                <w:sz w:val="24"/>
                <w:szCs w:val="24"/>
              </w:rPr>
            </w:pPr>
            <w:r w:rsidRPr="00906910">
              <w:rPr>
                <w:rFonts w:asciiTheme="majorHAnsi" w:hAnsiTheme="majorHAnsi" w:cstheme="majorHAnsi"/>
                <w:b/>
                <w:sz w:val="24"/>
                <w:szCs w:val="24"/>
              </w:rPr>
              <w:t>DESCRIPTION</w:t>
            </w:r>
          </w:p>
        </w:tc>
      </w:tr>
      <w:tr w:rsidR="0051594C" w:rsidRPr="00906910" w14:paraId="6BB931E2" w14:textId="77777777">
        <w:tc>
          <w:tcPr>
            <w:tcW w:w="2520" w:type="dxa"/>
            <w:shd w:val="clear" w:color="auto" w:fill="auto"/>
            <w:tcMar>
              <w:top w:w="100" w:type="dxa"/>
              <w:left w:w="100" w:type="dxa"/>
              <w:bottom w:w="100" w:type="dxa"/>
              <w:right w:w="100" w:type="dxa"/>
            </w:tcMar>
          </w:tcPr>
          <w:p w14:paraId="67D3E7E8"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GET</w:t>
            </w:r>
          </w:p>
        </w:tc>
        <w:tc>
          <w:tcPr>
            <w:tcW w:w="2520" w:type="dxa"/>
            <w:shd w:val="clear" w:color="auto" w:fill="auto"/>
            <w:tcMar>
              <w:top w:w="100" w:type="dxa"/>
              <w:left w:w="100" w:type="dxa"/>
              <w:bottom w:w="100" w:type="dxa"/>
              <w:right w:w="100" w:type="dxa"/>
            </w:tcMar>
          </w:tcPr>
          <w:p w14:paraId="4774B015"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/inventory/products</w:t>
            </w:r>
          </w:p>
        </w:tc>
        <w:tc>
          <w:tcPr>
            <w:tcW w:w="2520" w:type="dxa"/>
            <w:shd w:val="clear" w:color="auto" w:fill="auto"/>
            <w:tcMar>
              <w:top w:w="100" w:type="dxa"/>
              <w:left w:w="100" w:type="dxa"/>
              <w:bottom w:w="100" w:type="dxa"/>
              <w:right w:w="100" w:type="dxa"/>
            </w:tcMar>
          </w:tcPr>
          <w:p w14:paraId="6293F8AF"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200: Ok</w:t>
            </w:r>
          </w:p>
          <w:p w14:paraId="61B8305B"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404: Not Found</w:t>
            </w:r>
          </w:p>
        </w:tc>
        <w:tc>
          <w:tcPr>
            <w:tcW w:w="2520" w:type="dxa"/>
            <w:shd w:val="clear" w:color="auto" w:fill="auto"/>
            <w:tcMar>
              <w:top w:w="100" w:type="dxa"/>
              <w:left w:w="100" w:type="dxa"/>
              <w:bottom w:w="100" w:type="dxa"/>
              <w:right w:w="100" w:type="dxa"/>
            </w:tcMar>
          </w:tcPr>
          <w:p w14:paraId="72240AA4" w14:textId="77777777" w:rsidR="0051594C" w:rsidRPr="00906910" w:rsidRDefault="00000000">
            <w:pPr>
              <w:spacing w:line="240" w:lineRule="auto"/>
              <w:jc w:val="center"/>
              <w:rPr>
                <w:rFonts w:asciiTheme="majorHAnsi" w:hAnsiTheme="majorHAnsi" w:cstheme="majorHAnsi"/>
                <w:sz w:val="24"/>
                <w:szCs w:val="24"/>
              </w:rPr>
            </w:pPr>
            <w:proofErr w:type="gramStart"/>
            <w:r w:rsidRPr="00906910">
              <w:rPr>
                <w:rFonts w:asciiTheme="majorHAnsi" w:hAnsiTheme="majorHAnsi" w:cstheme="majorHAnsi"/>
                <w:sz w:val="24"/>
                <w:szCs w:val="24"/>
              </w:rPr>
              <w:t>Returns back</w:t>
            </w:r>
            <w:proofErr w:type="gramEnd"/>
            <w:r w:rsidRPr="00906910">
              <w:rPr>
                <w:rFonts w:asciiTheme="majorHAnsi" w:hAnsiTheme="majorHAnsi" w:cstheme="majorHAnsi"/>
                <w:sz w:val="24"/>
                <w:szCs w:val="24"/>
              </w:rPr>
              <w:t xml:space="preserve"> all the products in the inventory database</w:t>
            </w:r>
          </w:p>
        </w:tc>
      </w:tr>
      <w:tr w:rsidR="0051594C" w:rsidRPr="00906910" w14:paraId="480631DF" w14:textId="77777777">
        <w:tc>
          <w:tcPr>
            <w:tcW w:w="2520" w:type="dxa"/>
            <w:shd w:val="clear" w:color="auto" w:fill="auto"/>
            <w:tcMar>
              <w:top w:w="100" w:type="dxa"/>
              <w:left w:w="100" w:type="dxa"/>
              <w:bottom w:w="100" w:type="dxa"/>
              <w:right w:w="100" w:type="dxa"/>
            </w:tcMar>
          </w:tcPr>
          <w:p w14:paraId="3ABB9221"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POST</w:t>
            </w:r>
          </w:p>
        </w:tc>
        <w:tc>
          <w:tcPr>
            <w:tcW w:w="2520" w:type="dxa"/>
            <w:shd w:val="clear" w:color="auto" w:fill="auto"/>
            <w:tcMar>
              <w:top w:w="100" w:type="dxa"/>
              <w:left w:w="100" w:type="dxa"/>
              <w:bottom w:w="100" w:type="dxa"/>
              <w:right w:w="100" w:type="dxa"/>
            </w:tcMar>
          </w:tcPr>
          <w:p w14:paraId="48E1CC89"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/inventory/products</w:t>
            </w:r>
          </w:p>
        </w:tc>
        <w:tc>
          <w:tcPr>
            <w:tcW w:w="2520" w:type="dxa"/>
            <w:shd w:val="clear" w:color="auto" w:fill="auto"/>
            <w:tcMar>
              <w:top w:w="100" w:type="dxa"/>
              <w:left w:w="100" w:type="dxa"/>
              <w:bottom w:w="100" w:type="dxa"/>
              <w:right w:w="100" w:type="dxa"/>
            </w:tcMar>
          </w:tcPr>
          <w:p w14:paraId="197087BA"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201: Created</w:t>
            </w:r>
          </w:p>
          <w:p w14:paraId="0D13A9E3"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400: Bad Request</w:t>
            </w:r>
          </w:p>
          <w:p w14:paraId="46692F99" w14:textId="77777777" w:rsidR="0051594C" w:rsidRPr="00906910" w:rsidRDefault="0051594C">
            <w:pPr>
              <w:spacing w:line="240" w:lineRule="auto"/>
              <w:jc w:val="center"/>
              <w:rPr>
                <w:rFonts w:asciiTheme="majorHAnsi" w:hAnsiTheme="majorHAnsi" w:cstheme="majorHAnsi"/>
                <w:sz w:val="24"/>
                <w:szCs w:val="24"/>
              </w:rPr>
            </w:pPr>
          </w:p>
        </w:tc>
        <w:tc>
          <w:tcPr>
            <w:tcW w:w="2520" w:type="dxa"/>
            <w:shd w:val="clear" w:color="auto" w:fill="auto"/>
            <w:tcMar>
              <w:top w:w="100" w:type="dxa"/>
              <w:left w:w="100" w:type="dxa"/>
              <w:bottom w:w="100" w:type="dxa"/>
              <w:right w:w="100" w:type="dxa"/>
            </w:tcMar>
          </w:tcPr>
          <w:p w14:paraId="4C53DB05"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Add a new product in the inventory database</w:t>
            </w:r>
          </w:p>
        </w:tc>
      </w:tr>
      <w:tr w:rsidR="0051594C" w:rsidRPr="00906910" w14:paraId="57B5D3A6" w14:textId="77777777">
        <w:tc>
          <w:tcPr>
            <w:tcW w:w="2520" w:type="dxa"/>
            <w:shd w:val="clear" w:color="auto" w:fill="auto"/>
            <w:tcMar>
              <w:top w:w="100" w:type="dxa"/>
              <w:left w:w="100" w:type="dxa"/>
              <w:bottom w:w="100" w:type="dxa"/>
              <w:right w:w="100" w:type="dxa"/>
            </w:tcMar>
          </w:tcPr>
          <w:p w14:paraId="30B416CC"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GET</w:t>
            </w:r>
          </w:p>
        </w:tc>
        <w:tc>
          <w:tcPr>
            <w:tcW w:w="2520" w:type="dxa"/>
            <w:shd w:val="clear" w:color="auto" w:fill="auto"/>
            <w:tcMar>
              <w:top w:w="100" w:type="dxa"/>
              <w:left w:w="100" w:type="dxa"/>
              <w:bottom w:w="100" w:type="dxa"/>
              <w:right w:w="100" w:type="dxa"/>
            </w:tcMar>
          </w:tcPr>
          <w:p w14:paraId="07DB6156"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/inventory/products/{id}</w:t>
            </w:r>
          </w:p>
        </w:tc>
        <w:tc>
          <w:tcPr>
            <w:tcW w:w="2520" w:type="dxa"/>
            <w:shd w:val="clear" w:color="auto" w:fill="auto"/>
            <w:tcMar>
              <w:top w:w="100" w:type="dxa"/>
              <w:left w:w="100" w:type="dxa"/>
              <w:bottom w:w="100" w:type="dxa"/>
              <w:right w:w="100" w:type="dxa"/>
            </w:tcMar>
          </w:tcPr>
          <w:p w14:paraId="0631CFD3"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200: Ok</w:t>
            </w:r>
          </w:p>
          <w:p w14:paraId="3FFE923E"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404: Not Found</w:t>
            </w:r>
          </w:p>
        </w:tc>
        <w:tc>
          <w:tcPr>
            <w:tcW w:w="2520" w:type="dxa"/>
            <w:shd w:val="clear" w:color="auto" w:fill="auto"/>
            <w:tcMar>
              <w:top w:w="100" w:type="dxa"/>
              <w:left w:w="100" w:type="dxa"/>
              <w:bottom w:w="100" w:type="dxa"/>
              <w:right w:w="100" w:type="dxa"/>
            </w:tcMar>
          </w:tcPr>
          <w:p w14:paraId="243D1E08"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Returns a specific product that matches the supplied id from the inventory database</w:t>
            </w:r>
          </w:p>
        </w:tc>
      </w:tr>
      <w:tr w:rsidR="0051594C" w:rsidRPr="00906910" w14:paraId="63030D34" w14:textId="77777777">
        <w:tc>
          <w:tcPr>
            <w:tcW w:w="2520" w:type="dxa"/>
            <w:shd w:val="clear" w:color="auto" w:fill="auto"/>
            <w:tcMar>
              <w:top w:w="100" w:type="dxa"/>
              <w:left w:w="100" w:type="dxa"/>
              <w:bottom w:w="100" w:type="dxa"/>
              <w:right w:w="100" w:type="dxa"/>
            </w:tcMar>
          </w:tcPr>
          <w:p w14:paraId="758570BA"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PUT</w:t>
            </w:r>
          </w:p>
        </w:tc>
        <w:tc>
          <w:tcPr>
            <w:tcW w:w="2520" w:type="dxa"/>
            <w:shd w:val="clear" w:color="auto" w:fill="auto"/>
            <w:tcMar>
              <w:top w:w="100" w:type="dxa"/>
              <w:left w:w="100" w:type="dxa"/>
              <w:bottom w:w="100" w:type="dxa"/>
              <w:right w:w="100" w:type="dxa"/>
            </w:tcMar>
          </w:tcPr>
          <w:p w14:paraId="1B427F37"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/inventory/products/{id}</w:t>
            </w:r>
          </w:p>
        </w:tc>
        <w:tc>
          <w:tcPr>
            <w:tcW w:w="2520" w:type="dxa"/>
            <w:shd w:val="clear" w:color="auto" w:fill="auto"/>
            <w:tcMar>
              <w:top w:w="100" w:type="dxa"/>
              <w:left w:w="100" w:type="dxa"/>
              <w:bottom w:w="100" w:type="dxa"/>
              <w:right w:w="100" w:type="dxa"/>
            </w:tcMar>
          </w:tcPr>
          <w:p w14:paraId="61172D55"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200: Ok</w:t>
            </w:r>
          </w:p>
          <w:p w14:paraId="5132F33D"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400: Bad Request</w:t>
            </w:r>
          </w:p>
        </w:tc>
        <w:tc>
          <w:tcPr>
            <w:tcW w:w="2520" w:type="dxa"/>
            <w:shd w:val="clear" w:color="auto" w:fill="auto"/>
            <w:tcMar>
              <w:top w:w="100" w:type="dxa"/>
              <w:left w:w="100" w:type="dxa"/>
              <w:bottom w:w="100" w:type="dxa"/>
              <w:right w:w="100" w:type="dxa"/>
            </w:tcMar>
          </w:tcPr>
          <w:p w14:paraId="2AAA5170"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Update a specific product that matched with the supplied id in the inventory database using the JSON Body</w:t>
            </w:r>
          </w:p>
        </w:tc>
      </w:tr>
      <w:tr w:rsidR="0051594C" w:rsidRPr="00906910" w14:paraId="115CF7A5" w14:textId="77777777">
        <w:tc>
          <w:tcPr>
            <w:tcW w:w="2520" w:type="dxa"/>
            <w:shd w:val="clear" w:color="auto" w:fill="auto"/>
            <w:tcMar>
              <w:top w:w="100" w:type="dxa"/>
              <w:left w:w="100" w:type="dxa"/>
              <w:bottom w:w="100" w:type="dxa"/>
              <w:right w:w="100" w:type="dxa"/>
            </w:tcMar>
          </w:tcPr>
          <w:p w14:paraId="071E63BA"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DELETE</w:t>
            </w:r>
          </w:p>
        </w:tc>
        <w:tc>
          <w:tcPr>
            <w:tcW w:w="2520" w:type="dxa"/>
            <w:shd w:val="clear" w:color="auto" w:fill="auto"/>
            <w:tcMar>
              <w:top w:w="100" w:type="dxa"/>
              <w:left w:w="100" w:type="dxa"/>
              <w:bottom w:w="100" w:type="dxa"/>
              <w:right w:w="100" w:type="dxa"/>
            </w:tcMar>
          </w:tcPr>
          <w:p w14:paraId="33E49643"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w:t>
            </w: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/inventory/products/{id}</w:t>
            </w:r>
          </w:p>
        </w:tc>
        <w:tc>
          <w:tcPr>
            <w:tcW w:w="2520" w:type="dxa"/>
            <w:shd w:val="clear" w:color="auto" w:fill="auto"/>
            <w:tcMar>
              <w:top w:w="100" w:type="dxa"/>
              <w:left w:w="100" w:type="dxa"/>
              <w:bottom w:w="100" w:type="dxa"/>
              <w:right w:w="100" w:type="dxa"/>
            </w:tcMar>
          </w:tcPr>
          <w:p w14:paraId="63654AF3"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200: Ok</w:t>
            </w:r>
          </w:p>
          <w:p w14:paraId="3FF93879"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404: Not Found</w:t>
            </w:r>
          </w:p>
        </w:tc>
        <w:tc>
          <w:tcPr>
            <w:tcW w:w="2520" w:type="dxa"/>
            <w:shd w:val="clear" w:color="auto" w:fill="auto"/>
            <w:tcMar>
              <w:top w:w="100" w:type="dxa"/>
              <w:left w:w="100" w:type="dxa"/>
              <w:bottom w:w="100" w:type="dxa"/>
              <w:right w:w="100" w:type="dxa"/>
            </w:tcMar>
          </w:tcPr>
          <w:p w14:paraId="56F85EE2" w14:textId="77777777" w:rsidR="0051594C" w:rsidRPr="00906910" w:rsidRDefault="00000000">
            <w:pPr>
              <w:spacing w:line="240" w:lineRule="auto"/>
              <w:jc w:val="center"/>
              <w:rPr>
                <w:rFonts w:asciiTheme="majorHAnsi" w:hAnsiTheme="majorHAnsi" w:cstheme="majorHAnsi"/>
                <w:sz w:val="24"/>
                <w:szCs w:val="24"/>
              </w:rPr>
            </w:pPr>
            <w:r w:rsidRPr="00906910">
              <w:rPr>
                <w:rFonts w:asciiTheme="majorHAnsi" w:hAnsiTheme="majorHAnsi" w:cstheme="majorHAnsi"/>
                <w:sz w:val="24"/>
                <w:szCs w:val="24"/>
              </w:rPr>
              <w:t>Deletes a specific product that matches with the supplied id from the inventory database</w:t>
            </w:r>
          </w:p>
        </w:tc>
      </w:tr>
    </w:tbl>
    <w:p w14:paraId="36952BDD" w14:textId="77777777" w:rsidR="0051594C" w:rsidRPr="00906910" w:rsidRDefault="0051594C">
      <w:pPr>
        <w:ind w:left="-90"/>
        <w:jc w:val="both"/>
        <w:rPr>
          <w:rFonts w:asciiTheme="majorHAnsi" w:hAnsiTheme="majorHAnsi" w:cstheme="majorHAnsi"/>
          <w:sz w:val="24"/>
          <w:szCs w:val="24"/>
        </w:rPr>
      </w:pPr>
    </w:p>
    <w:p w14:paraId="13C09C99"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br w:type="page"/>
      </w:r>
    </w:p>
    <w:p w14:paraId="5F444EDB" w14:textId="77777777" w:rsidR="0051594C" w:rsidRPr="00906910" w:rsidRDefault="00000000">
      <w:pPr>
        <w:ind w:left="-90"/>
        <w:jc w:val="both"/>
        <w:rPr>
          <w:rFonts w:asciiTheme="majorHAnsi" w:hAnsiTheme="majorHAnsi" w:cstheme="majorHAnsi"/>
          <w:b/>
          <w:sz w:val="24"/>
          <w:szCs w:val="24"/>
        </w:rPr>
      </w:pPr>
      <w:r w:rsidRPr="00906910">
        <w:rPr>
          <w:rFonts w:asciiTheme="majorHAnsi" w:hAnsiTheme="majorHAnsi" w:cstheme="majorHAnsi"/>
          <w:b/>
          <w:sz w:val="24"/>
          <w:szCs w:val="24"/>
        </w:rPr>
        <w:lastRenderedPageBreak/>
        <w:t>API Endpoints for Blog service:</w:t>
      </w:r>
    </w:p>
    <w:p w14:paraId="5A920704" w14:textId="77777777" w:rsidR="0051594C" w:rsidRPr="00906910" w:rsidRDefault="0051594C">
      <w:pPr>
        <w:ind w:left="-90"/>
        <w:jc w:val="both"/>
        <w:rPr>
          <w:rFonts w:asciiTheme="majorHAnsi" w:hAnsiTheme="majorHAnsi" w:cstheme="majorHAnsi"/>
          <w:sz w:val="24"/>
          <w:szCs w:val="24"/>
        </w:rPr>
      </w:pPr>
    </w:p>
    <w:p w14:paraId="2F240E07" w14:textId="77777777" w:rsidR="0051594C" w:rsidRPr="00906910" w:rsidRDefault="0051594C">
      <w:pPr>
        <w:ind w:left="-90"/>
        <w:jc w:val="both"/>
        <w:rPr>
          <w:rFonts w:asciiTheme="majorHAnsi" w:hAnsiTheme="majorHAnsi" w:cstheme="majorHAnsi"/>
          <w:sz w:val="24"/>
          <w:szCs w:val="24"/>
        </w:rPr>
      </w:pPr>
    </w:p>
    <w:tbl>
      <w:tblPr>
        <w:tblStyle w:val="a5"/>
        <w:tblW w:w="100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520"/>
        <w:gridCol w:w="2520"/>
      </w:tblGrid>
      <w:tr w:rsidR="0051594C" w:rsidRPr="00906910" w14:paraId="364A56CB" w14:textId="77777777">
        <w:tc>
          <w:tcPr>
            <w:tcW w:w="2520" w:type="dxa"/>
            <w:shd w:val="clear" w:color="auto" w:fill="auto"/>
            <w:tcMar>
              <w:top w:w="100" w:type="dxa"/>
              <w:left w:w="100" w:type="dxa"/>
              <w:bottom w:w="100" w:type="dxa"/>
              <w:right w:w="100" w:type="dxa"/>
            </w:tcMar>
          </w:tcPr>
          <w:p w14:paraId="153AF9C3"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HTTP VERB</w:t>
            </w:r>
          </w:p>
        </w:tc>
        <w:tc>
          <w:tcPr>
            <w:tcW w:w="2520" w:type="dxa"/>
            <w:shd w:val="clear" w:color="auto" w:fill="auto"/>
            <w:tcMar>
              <w:top w:w="100" w:type="dxa"/>
              <w:left w:w="100" w:type="dxa"/>
              <w:bottom w:w="100" w:type="dxa"/>
              <w:right w:w="100" w:type="dxa"/>
            </w:tcMar>
          </w:tcPr>
          <w:p w14:paraId="128C71CE"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ENDPOINT</w:t>
            </w:r>
          </w:p>
        </w:tc>
        <w:tc>
          <w:tcPr>
            <w:tcW w:w="2520" w:type="dxa"/>
            <w:shd w:val="clear" w:color="auto" w:fill="auto"/>
            <w:tcMar>
              <w:top w:w="100" w:type="dxa"/>
              <w:left w:w="100" w:type="dxa"/>
              <w:bottom w:w="100" w:type="dxa"/>
              <w:right w:w="100" w:type="dxa"/>
            </w:tcMar>
          </w:tcPr>
          <w:p w14:paraId="30F695A6"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STATUS CODE</w:t>
            </w:r>
          </w:p>
        </w:tc>
        <w:tc>
          <w:tcPr>
            <w:tcW w:w="2520" w:type="dxa"/>
            <w:shd w:val="clear" w:color="auto" w:fill="auto"/>
            <w:tcMar>
              <w:top w:w="100" w:type="dxa"/>
              <w:left w:w="100" w:type="dxa"/>
              <w:bottom w:w="100" w:type="dxa"/>
              <w:right w:w="100" w:type="dxa"/>
            </w:tcMar>
          </w:tcPr>
          <w:p w14:paraId="7ED7C26A"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DESCRIPTION</w:t>
            </w:r>
          </w:p>
        </w:tc>
      </w:tr>
      <w:tr w:rsidR="0051594C" w:rsidRPr="00906910" w14:paraId="1B90A9D2" w14:textId="77777777">
        <w:tc>
          <w:tcPr>
            <w:tcW w:w="2520" w:type="dxa"/>
            <w:shd w:val="clear" w:color="auto" w:fill="auto"/>
            <w:tcMar>
              <w:top w:w="100" w:type="dxa"/>
              <w:left w:w="100" w:type="dxa"/>
              <w:bottom w:w="100" w:type="dxa"/>
              <w:right w:w="100" w:type="dxa"/>
            </w:tcMar>
          </w:tcPr>
          <w:p w14:paraId="5CF06E01"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GET</w:t>
            </w:r>
          </w:p>
        </w:tc>
        <w:tc>
          <w:tcPr>
            <w:tcW w:w="2520" w:type="dxa"/>
            <w:shd w:val="clear" w:color="auto" w:fill="auto"/>
            <w:tcMar>
              <w:top w:w="100" w:type="dxa"/>
              <w:left w:w="100" w:type="dxa"/>
              <w:bottom w:w="100" w:type="dxa"/>
              <w:right w:w="100" w:type="dxa"/>
            </w:tcMar>
          </w:tcPr>
          <w:p w14:paraId="0EB9086A" w14:textId="77777777" w:rsidR="0051594C" w:rsidRPr="00906910" w:rsidRDefault="00000000">
            <w:pPr>
              <w:ind w:left="-90"/>
              <w:jc w:val="both"/>
              <w:rPr>
                <w:rFonts w:asciiTheme="majorHAnsi" w:hAnsiTheme="majorHAnsi" w:cstheme="majorHAnsi"/>
                <w:sz w:val="24"/>
                <w:szCs w:val="24"/>
              </w:rPr>
            </w:pP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/blogs</w:t>
            </w:r>
          </w:p>
        </w:tc>
        <w:tc>
          <w:tcPr>
            <w:tcW w:w="2520" w:type="dxa"/>
            <w:shd w:val="clear" w:color="auto" w:fill="auto"/>
            <w:tcMar>
              <w:top w:w="100" w:type="dxa"/>
              <w:left w:w="100" w:type="dxa"/>
              <w:bottom w:w="100" w:type="dxa"/>
              <w:right w:w="100" w:type="dxa"/>
            </w:tcMar>
          </w:tcPr>
          <w:p w14:paraId="6B847B22"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200: Ok</w:t>
            </w:r>
          </w:p>
          <w:p w14:paraId="5474C322"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404: Not Found</w:t>
            </w:r>
          </w:p>
        </w:tc>
        <w:tc>
          <w:tcPr>
            <w:tcW w:w="2520" w:type="dxa"/>
            <w:shd w:val="clear" w:color="auto" w:fill="auto"/>
            <w:tcMar>
              <w:top w:w="100" w:type="dxa"/>
              <w:left w:w="100" w:type="dxa"/>
              <w:bottom w:w="100" w:type="dxa"/>
              <w:right w:w="100" w:type="dxa"/>
            </w:tcMar>
          </w:tcPr>
          <w:p w14:paraId="1E6ECBE4"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Returns all the blogs</w:t>
            </w:r>
          </w:p>
        </w:tc>
      </w:tr>
      <w:tr w:rsidR="0051594C" w:rsidRPr="00906910" w14:paraId="5991F4F6" w14:textId="77777777">
        <w:tc>
          <w:tcPr>
            <w:tcW w:w="2520" w:type="dxa"/>
            <w:shd w:val="clear" w:color="auto" w:fill="auto"/>
            <w:tcMar>
              <w:top w:w="100" w:type="dxa"/>
              <w:left w:w="100" w:type="dxa"/>
              <w:bottom w:w="100" w:type="dxa"/>
              <w:right w:w="100" w:type="dxa"/>
            </w:tcMar>
          </w:tcPr>
          <w:p w14:paraId="17CF956A"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POST</w:t>
            </w:r>
          </w:p>
        </w:tc>
        <w:tc>
          <w:tcPr>
            <w:tcW w:w="2520" w:type="dxa"/>
            <w:shd w:val="clear" w:color="auto" w:fill="auto"/>
            <w:tcMar>
              <w:top w:w="100" w:type="dxa"/>
              <w:left w:w="100" w:type="dxa"/>
              <w:bottom w:w="100" w:type="dxa"/>
              <w:right w:w="100" w:type="dxa"/>
            </w:tcMar>
          </w:tcPr>
          <w:p w14:paraId="11A3B8DC" w14:textId="77777777" w:rsidR="0051594C" w:rsidRPr="00906910" w:rsidRDefault="00000000">
            <w:pPr>
              <w:ind w:left="-90"/>
              <w:jc w:val="both"/>
              <w:rPr>
                <w:rFonts w:asciiTheme="majorHAnsi" w:hAnsiTheme="majorHAnsi" w:cstheme="majorHAnsi"/>
                <w:sz w:val="24"/>
                <w:szCs w:val="24"/>
              </w:rPr>
            </w:pP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/blogs</w:t>
            </w:r>
          </w:p>
        </w:tc>
        <w:tc>
          <w:tcPr>
            <w:tcW w:w="2520" w:type="dxa"/>
            <w:shd w:val="clear" w:color="auto" w:fill="auto"/>
            <w:tcMar>
              <w:top w:w="100" w:type="dxa"/>
              <w:left w:w="100" w:type="dxa"/>
              <w:bottom w:w="100" w:type="dxa"/>
              <w:right w:w="100" w:type="dxa"/>
            </w:tcMar>
          </w:tcPr>
          <w:p w14:paraId="50F78FFC"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200: Ok</w:t>
            </w:r>
          </w:p>
          <w:p w14:paraId="445B9C00"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400: Bad Request</w:t>
            </w:r>
          </w:p>
          <w:p w14:paraId="097C8398" w14:textId="77777777" w:rsidR="0051594C" w:rsidRPr="00906910" w:rsidRDefault="0051594C">
            <w:pPr>
              <w:ind w:left="-90"/>
              <w:jc w:val="both"/>
              <w:rPr>
                <w:rFonts w:asciiTheme="majorHAnsi" w:hAnsiTheme="majorHAnsi" w:cstheme="majorHAnsi"/>
                <w:sz w:val="24"/>
                <w:szCs w:val="24"/>
              </w:rPr>
            </w:pPr>
          </w:p>
        </w:tc>
        <w:tc>
          <w:tcPr>
            <w:tcW w:w="2520" w:type="dxa"/>
            <w:shd w:val="clear" w:color="auto" w:fill="auto"/>
            <w:tcMar>
              <w:top w:w="100" w:type="dxa"/>
              <w:left w:w="100" w:type="dxa"/>
              <w:bottom w:w="100" w:type="dxa"/>
              <w:right w:w="100" w:type="dxa"/>
            </w:tcMar>
          </w:tcPr>
          <w:p w14:paraId="08D11EA9"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Adds a new blog in the H2 DB</w:t>
            </w:r>
          </w:p>
        </w:tc>
      </w:tr>
      <w:tr w:rsidR="0051594C" w:rsidRPr="00906910" w14:paraId="2E4C51E0" w14:textId="77777777">
        <w:tc>
          <w:tcPr>
            <w:tcW w:w="2520" w:type="dxa"/>
            <w:shd w:val="clear" w:color="auto" w:fill="auto"/>
            <w:tcMar>
              <w:top w:w="100" w:type="dxa"/>
              <w:left w:w="100" w:type="dxa"/>
              <w:bottom w:w="100" w:type="dxa"/>
              <w:right w:w="100" w:type="dxa"/>
            </w:tcMar>
          </w:tcPr>
          <w:p w14:paraId="4F6F6AB7"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GET</w:t>
            </w:r>
          </w:p>
        </w:tc>
        <w:tc>
          <w:tcPr>
            <w:tcW w:w="2520" w:type="dxa"/>
            <w:shd w:val="clear" w:color="auto" w:fill="auto"/>
            <w:tcMar>
              <w:top w:w="100" w:type="dxa"/>
              <w:left w:w="100" w:type="dxa"/>
              <w:bottom w:w="100" w:type="dxa"/>
              <w:right w:w="100" w:type="dxa"/>
            </w:tcMar>
          </w:tcPr>
          <w:p w14:paraId="005DD729" w14:textId="77777777" w:rsidR="0051594C" w:rsidRPr="00906910" w:rsidRDefault="00000000">
            <w:pPr>
              <w:ind w:left="-90"/>
              <w:jc w:val="both"/>
              <w:rPr>
                <w:rFonts w:asciiTheme="majorHAnsi" w:hAnsiTheme="majorHAnsi" w:cstheme="majorHAnsi"/>
                <w:sz w:val="24"/>
                <w:szCs w:val="24"/>
              </w:rPr>
            </w:pP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/blogs/{id}</w:t>
            </w:r>
          </w:p>
        </w:tc>
        <w:tc>
          <w:tcPr>
            <w:tcW w:w="2520" w:type="dxa"/>
            <w:shd w:val="clear" w:color="auto" w:fill="auto"/>
            <w:tcMar>
              <w:top w:w="100" w:type="dxa"/>
              <w:left w:w="100" w:type="dxa"/>
              <w:bottom w:w="100" w:type="dxa"/>
              <w:right w:w="100" w:type="dxa"/>
            </w:tcMar>
          </w:tcPr>
          <w:p w14:paraId="2B13E9DB"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200: Ok</w:t>
            </w:r>
          </w:p>
          <w:p w14:paraId="35FF459C"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404: Not Found</w:t>
            </w:r>
          </w:p>
        </w:tc>
        <w:tc>
          <w:tcPr>
            <w:tcW w:w="2520" w:type="dxa"/>
            <w:shd w:val="clear" w:color="auto" w:fill="auto"/>
            <w:tcMar>
              <w:top w:w="100" w:type="dxa"/>
              <w:left w:w="100" w:type="dxa"/>
              <w:bottom w:w="100" w:type="dxa"/>
              <w:right w:w="100" w:type="dxa"/>
            </w:tcMar>
          </w:tcPr>
          <w:p w14:paraId="1D1E4BBD"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Returns the blog with the specified id</w:t>
            </w:r>
          </w:p>
        </w:tc>
      </w:tr>
      <w:tr w:rsidR="0051594C" w:rsidRPr="00906910" w14:paraId="10F5A6B5" w14:textId="77777777">
        <w:tc>
          <w:tcPr>
            <w:tcW w:w="2520" w:type="dxa"/>
            <w:shd w:val="clear" w:color="auto" w:fill="auto"/>
            <w:tcMar>
              <w:top w:w="100" w:type="dxa"/>
              <w:left w:w="100" w:type="dxa"/>
              <w:bottom w:w="100" w:type="dxa"/>
              <w:right w:w="100" w:type="dxa"/>
            </w:tcMar>
          </w:tcPr>
          <w:p w14:paraId="40EDCB67"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PUT</w:t>
            </w:r>
          </w:p>
        </w:tc>
        <w:tc>
          <w:tcPr>
            <w:tcW w:w="2520" w:type="dxa"/>
            <w:shd w:val="clear" w:color="auto" w:fill="auto"/>
            <w:tcMar>
              <w:top w:w="100" w:type="dxa"/>
              <w:left w:w="100" w:type="dxa"/>
              <w:bottom w:w="100" w:type="dxa"/>
              <w:right w:w="100" w:type="dxa"/>
            </w:tcMar>
          </w:tcPr>
          <w:p w14:paraId="7DA0FDC3" w14:textId="77777777" w:rsidR="0051594C" w:rsidRPr="00906910" w:rsidRDefault="00000000">
            <w:pPr>
              <w:ind w:left="-90"/>
              <w:jc w:val="both"/>
              <w:rPr>
                <w:rFonts w:asciiTheme="majorHAnsi" w:hAnsiTheme="majorHAnsi" w:cstheme="majorHAnsi"/>
                <w:sz w:val="24"/>
                <w:szCs w:val="24"/>
              </w:rPr>
            </w:pP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/blogs/{id}</w:t>
            </w:r>
          </w:p>
        </w:tc>
        <w:tc>
          <w:tcPr>
            <w:tcW w:w="2520" w:type="dxa"/>
            <w:shd w:val="clear" w:color="auto" w:fill="auto"/>
            <w:tcMar>
              <w:top w:w="100" w:type="dxa"/>
              <w:left w:w="100" w:type="dxa"/>
              <w:bottom w:w="100" w:type="dxa"/>
              <w:right w:w="100" w:type="dxa"/>
            </w:tcMar>
          </w:tcPr>
          <w:p w14:paraId="24342FC2"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200: Ok</w:t>
            </w:r>
          </w:p>
          <w:p w14:paraId="0118DA28"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400: Bad Request</w:t>
            </w:r>
          </w:p>
        </w:tc>
        <w:tc>
          <w:tcPr>
            <w:tcW w:w="2520" w:type="dxa"/>
            <w:shd w:val="clear" w:color="auto" w:fill="auto"/>
            <w:tcMar>
              <w:top w:w="100" w:type="dxa"/>
              <w:left w:w="100" w:type="dxa"/>
              <w:bottom w:w="100" w:type="dxa"/>
              <w:right w:w="100" w:type="dxa"/>
            </w:tcMar>
          </w:tcPr>
          <w:p w14:paraId="3175D83F"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Updates the blog with the specified id</w:t>
            </w:r>
          </w:p>
        </w:tc>
      </w:tr>
      <w:tr w:rsidR="0051594C" w:rsidRPr="00906910" w14:paraId="3F52B8E2" w14:textId="77777777">
        <w:tc>
          <w:tcPr>
            <w:tcW w:w="2520" w:type="dxa"/>
            <w:shd w:val="clear" w:color="auto" w:fill="auto"/>
            <w:tcMar>
              <w:top w:w="100" w:type="dxa"/>
              <w:left w:w="100" w:type="dxa"/>
              <w:bottom w:w="100" w:type="dxa"/>
              <w:right w:w="100" w:type="dxa"/>
            </w:tcMar>
          </w:tcPr>
          <w:p w14:paraId="3B09271D"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DELETE</w:t>
            </w:r>
          </w:p>
        </w:tc>
        <w:tc>
          <w:tcPr>
            <w:tcW w:w="2520" w:type="dxa"/>
            <w:shd w:val="clear" w:color="auto" w:fill="auto"/>
            <w:tcMar>
              <w:top w:w="100" w:type="dxa"/>
              <w:left w:w="100" w:type="dxa"/>
              <w:bottom w:w="100" w:type="dxa"/>
              <w:right w:w="100" w:type="dxa"/>
            </w:tcMar>
          </w:tcPr>
          <w:p w14:paraId="692E4BF3" w14:textId="77777777" w:rsidR="0051594C" w:rsidRPr="00906910" w:rsidRDefault="00000000">
            <w:pPr>
              <w:ind w:left="-90"/>
              <w:jc w:val="both"/>
              <w:rPr>
                <w:rFonts w:asciiTheme="majorHAnsi" w:hAnsiTheme="majorHAnsi" w:cstheme="majorHAnsi"/>
                <w:sz w:val="24"/>
                <w:szCs w:val="24"/>
              </w:rPr>
            </w:pPr>
            <w:proofErr w:type="spellStart"/>
            <w:r w:rsidRPr="00906910">
              <w:rPr>
                <w:rFonts w:asciiTheme="majorHAnsi" w:hAnsiTheme="majorHAnsi" w:cstheme="majorHAnsi"/>
                <w:sz w:val="24"/>
                <w:szCs w:val="24"/>
              </w:rPr>
              <w:t>api</w:t>
            </w:r>
            <w:proofErr w:type="spellEnd"/>
            <w:r w:rsidRPr="00906910">
              <w:rPr>
                <w:rFonts w:asciiTheme="majorHAnsi" w:hAnsiTheme="majorHAnsi" w:cstheme="majorHAnsi"/>
                <w:sz w:val="24"/>
                <w:szCs w:val="24"/>
              </w:rPr>
              <w:t>/blogs/{id}</w:t>
            </w:r>
          </w:p>
        </w:tc>
        <w:tc>
          <w:tcPr>
            <w:tcW w:w="2520" w:type="dxa"/>
            <w:shd w:val="clear" w:color="auto" w:fill="auto"/>
            <w:tcMar>
              <w:top w:w="100" w:type="dxa"/>
              <w:left w:w="100" w:type="dxa"/>
              <w:bottom w:w="100" w:type="dxa"/>
              <w:right w:w="100" w:type="dxa"/>
            </w:tcMar>
          </w:tcPr>
          <w:p w14:paraId="3024ABA7"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200: Ok</w:t>
            </w:r>
          </w:p>
          <w:p w14:paraId="09DA019C"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404: Not Found</w:t>
            </w:r>
          </w:p>
        </w:tc>
        <w:tc>
          <w:tcPr>
            <w:tcW w:w="2520" w:type="dxa"/>
            <w:shd w:val="clear" w:color="auto" w:fill="auto"/>
            <w:tcMar>
              <w:top w:w="100" w:type="dxa"/>
              <w:left w:w="100" w:type="dxa"/>
              <w:bottom w:w="100" w:type="dxa"/>
              <w:right w:w="100" w:type="dxa"/>
            </w:tcMar>
          </w:tcPr>
          <w:p w14:paraId="0B7C6C48" w14:textId="77777777" w:rsidR="0051594C" w:rsidRPr="00906910" w:rsidRDefault="00000000">
            <w:pPr>
              <w:ind w:left="-90"/>
              <w:jc w:val="both"/>
              <w:rPr>
                <w:rFonts w:asciiTheme="majorHAnsi" w:hAnsiTheme="majorHAnsi" w:cstheme="majorHAnsi"/>
                <w:sz w:val="24"/>
                <w:szCs w:val="24"/>
              </w:rPr>
            </w:pPr>
            <w:r w:rsidRPr="00906910">
              <w:rPr>
                <w:rFonts w:asciiTheme="majorHAnsi" w:hAnsiTheme="majorHAnsi" w:cstheme="majorHAnsi"/>
                <w:sz w:val="24"/>
                <w:szCs w:val="24"/>
              </w:rPr>
              <w:t>Deletes the blog with the specified id</w:t>
            </w:r>
          </w:p>
        </w:tc>
      </w:tr>
    </w:tbl>
    <w:p w14:paraId="638B8ED1" w14:textId="77777777" w:rsidR="0051594C" w:rsidRPr="00906910" w:rsidRDefault="0051594C">
      <w:pPr>
        <w:ind w:left="-720"/>
        <w:jc w:val="both"/>
        <w:rPr>
          <w:rFonts w:asciiTheme="majorHAnsi" w:hAnsiTheme="majorHAnsi" w:cstheme="majorHAnsi"/>
          <w:sz w:val="24"/>
          <w:szCs w:val="24"/>
        </w:rPr>
      </w:pPr>
    </w:p>
    <w:p w14:paraId="7BF2C429" w14:textId="77777777" w:rsidR="0051594C" w:rsidRPr="00906910" w:rsidRDefault="0051594C">
      <w:pPr>
        <w:ind w:left="-720"/>
        <w:jc w:val="both"/>
        <w:rPr>
          <w:rFonts w:asciiTheme="majorHAnsi" w:hAnsiTheme="majorHAnsi" w:cstheme="majorHAnsi"/>
          <w:sz w:val="24"/>
          <w:szCs w:val="24"/>
        </w:rPr>
      </w:pPr>
    </w:p>
    <w:p w14:paraId="2B5C49BD" w14:textId="33DEFE3E" w:rsidR="0051594C" w:rsidRPr="00906910" w:rsidRDefault="00CE1E58">
      <w:pPr>
        <w:pStyle w:val="Heading2"/>
        <w:ind w:left="-720"/>
        <w:jc w:val="both"/>
        <w:rPr>
          <w:rFonts w:asciiTheme="majorHAnsi" w:hAnsiTheme="majorHAnsi" w:cstheme="majorHAnsi"/>
          <w:b/>
          <w:bCs/>
          <w:sz w:val="24"/>
          <w:szCs w:val="24"/>
        </w:rPr>
      </w:pPr>
      <w:bookmarkStart w:id="12" w:name="_bdw9669pd0cj" w:colFirst="0" w:colLast="0"/>
      <w:bookmarkEnd w:id="12"/>
      <w:r w:rsidRPr="00906910">
        <w:rPr>
          <w:rFonts w:asciiTheme="majorHAnsi" w:hAnsiTheme="majorHAnsi" w:cstheme="majorHAnsi"/>
          <w:b/>
          <w:bCs/>
          <w:sz w:val="24"/>
          <w:szCs w:val="24"/>
        </w:rPr>
        <w:t>API Endpoints for User Service</w:t>
      </w:r>
    </w:p>
    <w:p w14:paraId="1739390F" w14:textId="77777777" w:rsidR="00CE1E58" w:rsidRPr="00906910" w:rsidRDefault="00CE1E58" w:rsidP="00CE1E58">
      <w:pPr>
        <w:pStyle w:val="Default"/>
        <w:rPr>
          <w:rFonts w:asciiTheme="majorHAnsi" w:hAnsiTheme="majorHAnsi" w:cstheme="majorHAnsi"/>
          <w:i/>
          <w:iCs/>
          <w:color w:val="2E5395"/>
        </w:rPr>
      </w:pPr>
      <w:bookmarkStart w:id="13" w:name="_qjowiikwobr1" w:colFirst="0" w:colLast="0"/>
      <w:bookmarkEnd w:id="13"/>
      <w:r w:rsidRPr="00906910">
        <w:rPr>
          <w:rFonts w:asciiTheme="majorHAnsi" w:hAnsiTheme="majorHAnsi" w:cstheme="majorHAnsi"/>
          <w:i/>
          <w:iCs/>
          <w:color w:val="2E5395"/>
        </w:rPr>
        <w:t xml:space="preserve">User Account Endpoints </w:t>
      </w:r>
    </w:p>
    <w:p w14:paraId="094EA528" w14:textId="77777777" w:rsidR="00CE1E58" w:rsidRPr="00906910" w:rsidRDefault="00CE1E58" w:rsidP="00CE1E58">
      <w:pPr>
        <w:pStyle w:val="Default"/>
        <w:rPr>
          <w:rFonts w:asciiTheme="majorHAnsi" w:hAnsiTheme="majorHAnsi" w:cstheme="majorHAnsi"/>
          <w:color w:val="2E5395"/>
        </w:rPr>
      </w:pPr>
      <w:r w:rsidRPr="00906910">
        <w:rPr>
          <w:rFonts w:asciiTheme="majorHAnsi" w:hAnsiTheme="majorHAnsi" w:cstheme="majorHAnsi"/>
        </w:rPr>
        <w:t>This group of endpoints provides functionalities to manage user accounts, including creation, authentication, retrieval, updating, and deletion. The "Verify User" endpoint allows the verification of a user's account.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90"/>
        <w:gridCol w:w="2390"/>
        <w:gridCol w:w="2390"/>
        <w:gridCol w:w="2390"/>
      </w:tblGrid>
      <w:tr w:rsidR="00CE1E58" w:rsidRPr="00906910" w14:paraId="17CDCBE2" w14:textId="77777777" w:rsidTr="0093497F">
        <w:trPr>
          <w:trHeight w:val="107"/>
        </w:trPr>
        <w:tc>
          <w:tcPr>
            <w:tcW w:w="2390" w:type="dxa"/>
            <w:tcBorders>
              <w:top w:val="none" w:sz="6" w:space="0" w:color="auto"/>
              <w:bottom w:val="none" w:sz="6" w:space="0" w:color="auto"/>
              <w:right w:val="none" w:sz="6" w:space="0" w:color="auto"/>
            </w:tcBorders>
          </w:tcPr>
          <w:p w14:paraId="2922A58E"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 </w:t>
            </w:r>
          </w:p>
        </w:tc>
        <w:tc>
          <w:tcPr>
            <w:tcW w:w="2390" w:type="dxa"/>
            <w:tcBorders>
              <w:top w:val="none" w:sz="6" w:space="0" w:color="auto"/>
              <w:left w:val="none" w:sz="6" w:space="0" w:color="auto"/>
              <w:bottom w:val="none" w:sz="6" w:space="0" w:color="auto"/>
              <w:right w:val="none" w:sz="6" w:space="0" w:color="auto"/>
            </w:tcBorders>
          </w:tcPr>
          <w:p w14:paraId="31361101"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Endpoint </w:t>
            </w:r>
          </w:p>
        </w:tc>
        <w:tc>
          <w:tcPr>
            <w:tcW w:w="2390" w:type="dxa"/>
            <w:tcBorders>
              <w:top w:val="none" w:sz="6" w:space="0" w:color="auto"/>
              <w:left w:val="none" w:sz="6" w:space="0" w:color="auto"/>
              <w:bottom w:val="none" w:sz="6" w:space="0" w:color="auto"/>
              <w:right w:val="none" w:sz="6" w:space="0" w:color="auto"/>
            </w:tcBorders>
          </w:tcPr>
          <w:p w14:paraId="023713BB"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Method </w:t>
            </w:r>
          </w:p>
        </w:tc>
        <w:tc>
          <w:tcPr>
            <w:tcW w:w="2390" w:type="dxa"/>
            <w:tcBorders>
              <w:top w:val="none" w:sz="6" w:space="0" w:color="auto"/>
              <w:left w:val="none" w:sz="6" w:space="0" w:color="auto"/>
              <w:bottom w:val="none" w:sz="6" w:space="0" w:color="auto"/>
            </w:tcBorders>
          </w:tcPr>
          <w:p w14:paraId="15FCA189"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Description </w:t>
            </w:r>
          </w:p>
        </w:tc>
      </w:tr>
      <w:tr w:rsidR="00CE1E58" w:rsidRPr="00906910" w14:paraId="3F7D6B0B" w14:textId="77777777" w:rsidTr="0093497F">
        <w:trPr>
          <w:trHeight w:val="109"/>
        </w:trPr>
        <w:tc>
          <w:tcPr>
            <w:tcW w:w="2390" w:type="dxa"/>
            <w:tcBorders>
              <w:top w:val="none" w:sz="6" w:space="0" w:color="auto"/>
              <w:bottom w:val="none" w:sz="6" w:space="0" w:color="auto"/>
              <w:right w:val="none" w:sz="6" w:space="0" w:color="auto"/>
            </w:tcBorders>
          </w:tcPr>
          <w:p w14:paraId="4D134FAD"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1 </w:t>
            </w:r>
          </w:p>
        </w:tc>
        <w:tc>
          <w:tcPr>
            <w:tcW w:w="2390" w:type="dxa"/>
            <w:tcBorders>
              <w:top w:val="none" w:sz="6" w:space="0" w:color="auto"/>
              <w:left w:val="none" w:sz="6" w:space="0" w:color="auto"/>
              <w:bottom w:val="none" w:sz="6" w:space="0" w:color="auto"/>
              <w:right w:val="none" w:sz="6" w:space="0" w:color="auto"/>
            </w:tcBorders>
          </w:tcPr>
          <w:p w14:paraId="78E490FC"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w:t>
            </w:r>
            <w:proofErr w:type="spellStart"/>
            <w:r w:rsidRPr="00906910">
              <w:rPr>
                <w:rFonts w:asciiTheme="majorHAnsi" w:hAnsiTheme="majorHAnsi" w:cstheme="majorHAnsi"/>
                <w:b/>
                <w:bCs/>
              </w:rPr>
              <w:t>api</w:t>
            </w:r>
            <w:proofErr w:type="spellEnd"/>
            <w:r w:rsidRPr="00906910">
              <w:rPr>
                <w:rFonts w:asciiTheme="majorHAnsi" w:hAnsiTheme="majorHAnsi" w:cstheme="majorHAnsi"/>
                <w:b/>
                <w:bCs/>
              </w:rPr>
              <w:t xml:space="preserve">/user </w:t>
            </w:r>
          </w:p>
        </w:tc>
        <w:tc>
          <w:tcPr>
            <w:tcW w:w="2390" w:type="dxa"/>
            <w:tcBorders>
              <w:top w:val="none" w:sz="6" w:space="0" w:color="auto"/>
              <w:left w:val="none" w:sz="6" w:space="0" w:color="auto"/>
              <w:bottom w:val="none" w:sz="6" w:space="0" w:color="auto"/>
              <w:right w:val="none" w:sz="6" w:space="0" w:color="auto"/>
            </w:tcBorders>
          </w:tcPr>
          <w:p w14:paraId="739B1E63"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POST </w:t>
            </w:r>
          </w:p>
        </w:tc>
        <w:tc>
          <w:tcPr>
            <w:tcW w:w="2390" w:type="dxa"/>
            <w:tcBorders>
              <w:top w:val="none" w:sz="6" w:space="0" w:color="auto"/>
              <w:left w:val="none" w:sz="6" w:space="0" w:color="auto"/>
              <w:bottom w:val="none" w:sz="6" w:space="0" w:color="auto"/>
            </w:tcBorders>
          </w:tcPr>
          <w:p w14:paraId="20E9AC22"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Creates a new user account. </w:t>
            </w:r>
          </w:p>
        </w:tc>
      </w:tr>
      <w:tr w:rsidR="00CE1E58" w:rsidRPr="00906910" w14:paraId="36EDFA4C" w14:textId="77777777" w:rsidTr="0093497F">
        <w:trPr>
          <w:trHeight w:val="109"/>
        </w:trPr>
        <w:tc>
          <w:tcPr>
            <w:tcW w:w="2390" w:type="dxa"/>
            <w:tcBorders>
              <w:top w:val="none" w:sz="6" w:space="0" w:color="auto"/>
              <w:bottom w:val="none" w:sz="6" w:space="0" w:color="auto"/>
              <w:right w:val="none" w:sz="6" w:space="0" w:color="auto"/>
            </w:tcBorders>
          </w:tcPr>
          <w:p w14:paraId="498064E7"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2 </w:t>
            </w:r>
          </w:p>
        </w:tc>
        <w:tc>
          <w:tcPr>
            <w:tcW w:w="2390" w:type="dxa"/>
            <w:tcBorders>
              <w:top w:val="none" w:sz="6" w:space="0" w:color="auto"/>
              <w:left w:val="none" w:sz="6" w:space="0" w:color="auto"/>
              <w:bottom w:val="none" w:sz="6" w:space="0" w:color="auto"/>
              <w:right w:val="none" w:sz="6" w:space="0" w:color="auto"/>
            </w:tcBorders>
          </w:tcPr>
          <w:p w14:paraId="5DABDEF0"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w:t>
            </w:r>
            <w:proofErr w:type="spellStart"/>
            <w:r w:rsidRPr="00906910">
              <w:rPr>
                <w:rFonts w:asciiTheme="majorHAnsi" w:hAnsiTheme="majorHAnsi" w:cstheme="majorHAnsi"/>
                <w:b/>
                <w:bCs/>
              </w:rPr>
              <w:t>api</w:t>
            </w:r>
            <w:proofErr w:type="spellEnd"/>
            <w:r w:rsidRPr="00906910">
              <w:rPr>
                <w:rFonts w:asciiTheme="majorHAnsi" w:hAnsiTheme="majorHAnsi" w:cstheme="majorHAnsi"/>
                <w:b/>
                <w:bCs/>
              </w:rPr>
              <w:t xml:space="preserve">/user </w:t>
            </w:r>
          </w:p>
        </w:tc>
        <w:tc>
          <w:tcPr>
            <w:tcW w:w="2390" w:type="dxa"/>
            <w:tcBorders>
              <w:top w:val="none" w:sz="6" w:space="0" w:color="auto"/>
              <w:left w:val="none" w:sz="6" w:space="0" w:color="auto"/>
              <w:bottom w:val="none" w:sz="6" w:space="0" w:color="auto"/>
              <w:right w:val="none" w:sz="6" w:space="0" w:color="auto"/>
            </w:tcBorders>
          </w:tcPr>
          <w:p w14:paraId="2594820B"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GET </w:t>
            </w:r>
          </w:p>
        </w:tc>
        <w:tc>
          <w:tcPr>
            <w:tcW w:w="2390" w:type="dxa"/>
            <w:tcBorders>
              <w:top w:val="none" w:sz="6" w:space="0" w:color="auto"/>
              <w:left w:val="none" w:sz="6" w:space="0" w:color="auto"/>
              <w:bottom w:val="none" w:sz="6" w:space="0" w:color="auto"/>
            </w:tcBorders>
          </w:tcPr>
          <w:p w14:paraId="4D4DA634"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Retrieves a list of all user accounts. </w:t>
            </w:r>
          </w:p>
        </w:tc>
      </w:tr>
      <w:tr w:rsidR="00CE1E58" w:rsidRPr="00906910" w14:paraId="7C5965AC" w14:textId="77777777" w:rsidTr="0093497F">
        <w:trPr>
          <w:trHeight w:val="109"/>
        </w:trPr>
        <w:tc>
          <w:tcPr>
            <w:tcW w:w="2390" w:type="dxa"/>
            <w:tcBorders>
              <w:top w:val="none" w:sz="6" w:space="0" w:color="auto"/>
              <w:bottom w:val="none" w:sz="6" w:space="0" w:color="auto"/>
              <w:right w:val="none" w:sz="6" w:space="0" w:color="auto"/>
            </w:tcBorders>
          </w:tcPr>
          <w:p w14:paraId="62A8148B"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3 </w:t>
            </w:r>
          </w:p>
        </w:tc>
        <w:tc>
          <w:tcPr>
            <w:tcW w:w="2390" w:type="dxa"/>
            <w:tcBorders>
              <w:top w:val="none" w:sz="6" w:space="0" w:color="auto"/>
              <w:left w:val="none" w:sz="6" w:space="0" w:color="auto"/>
              <w:bottom w:val="none" w:sz="6" w:space="0" w:color="auto"/>
              <w:right w:val="none" w:sz="6" w:space="0" w:color="auto"/>
            </w:tcBorders>
          </w:tcPr>
          <w:p w14:paraId="6528F7A7"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w:t>
            </w:r>
            <w:proofErr w:type="spellStart"/>
            <w:r w:rsidRPr="00906910">
              <w:rPr>
                <w:rFonts w:asciiTheme="majorHAnsi" w:hAnsiTheme="majorHAnsi" w:cstheme="majorHAnsi"/>
                <w:b/>
                <w:bCs/>
              </w:rPr>
              <w:t>api</w:t>
            </w:r>
            <w:proofErr w:type="spellEnd"/>
            <w:r w:rsidRPr="00906910">
              <w:rPr>
                <w:rFonts w:asciiTheme="majorHAnsi" w:hAnsiTheme="majorHAnsi" w:cstheme="majorHAnsi"/>
                <w:b/>
                <w:bCs/>
              </w:rPr>
              <w:t xml:space="preserve">/user/login </w:t>
            </w:r>
          </w:p>
        </w:tc>
        <w:tc>
          <w:tcPr>
            <w:tcW w:w="2390" w:type="dxa"/>
            <w:tcBorders>
              <w:top w:val="none" w:sz="6" w:space="0" w:color="auto"/>
              <w:left w:val="none" w:sz="6" w:space="0" w:color="auto"/>
              <w:bottom w:val="none" w:sz="6" w:space="0" w:color="auto"/>
              <w:right w:val="none" w:sz="6" w:space="0" w:color="auto"/>
            </w:tcBorders>
          </w:tcPr>
          <w:p w14:paraId="6FB1B5BB"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POST </w:t>
            </w:r>
          </w:p>
        </w:tc>
        <w:tc>
          <w:tcPr>
            <w:tcW w:w="2390" w:type="dxa"/>
            <w:tcBorders>
              <w:top w:val="none" w:sz="6" w:space="0" w:color="auto"/>
              <w:left w:val="none" w:sz="6" w:space="0" w:color="auto"/>
              <w:bottom w:val="none" w:sz="6" w:space="0" w:color="auto"/>
            </w:tcBorders>
          </w:tcPr>
          <w:p w14:paraId="0F95AEA3"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Authenticates a user based on provided credentials. </w:t>
            </w:r>
          </w:p>
        </w:tc>
      </w:tr>
      <w:tr w:rsidR="00CE1E58" w:rsidRPr="00906910" w14:paraId="0B861891" w14:textId="77777777" w:rsidTr="0093497F">
        <w:trPr>
          <w:trHeight w:val="109"/>
        </w:trPr>
        <w:tc>
          <w:tcPr>
            <w:tcW w:w="2390" w:type="dxa"/>
            <w:tcBorders>
              <w:top w:val="none" w:sz="6" w:space="0" w:color="auto"/>
              <w:bottom w:val="none" w:sz="6" w:space="0" w:color="auto"/>
              <w:right w:val="none" w:sz="6" w:space="0" w:color="auto"/>
            </w:tcBorders>
          </w:tcPr>
          <w:p w14:paraId="0C9E7C1C"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4 </w:t>
            </w:r>
          </w:p>
        </w:tc>
        <w:tc>
          <w:tcPr>
            <w:tcW w:w="2390" w:type="dxa"/>
            <w:tcBorders>
              <w:top w:val="none" w:sz="6" w:space="0" w:color="auto"/>
              <w:left w:val="none" w:sz="6" w:space="0" w:color="auto"/>
              <w:bottom w:val="none" w:sz="6" w:space="0" w:color="auto"/>
              <w:right w:val="none" w:sz="6" w:space="0" w:color="auto"/>
            </w:tcBorders>
          </w:tcPr>
          <w:p w14:paraId="370C0521"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w:t>
            </w:r>
            <w:proofErr w:type="spellStart"/>
            <w:r w:rsidRPr="00906910">
              <w:rPr>
                <w:rFonts w:asciiTheme="majorHAnsi" w:hAnsiTheme="majorHAnsi" w:cstheme="majorHAnsi"/>
                <w:b/>
                <w:bCs/>
              </w:rPr>
              <w:t>api</w:t>
            </w:r>
            <w:proofErr w:type="spellEnd"/>
            <w:r w:rsidRPr="00906910">
              <w:rPr>
                <w:rFonts w:asciiTheme="majorHAnsi" w:hAnsiTheme="majorHAnsi" w:cstheme="majorHAnsi"/>
                <w:b/>
                <w:bCs/>
              </w:rPr>
              <w:t xml:space="preserve">/user/{id} </w:t>
            </w:r>
          </w:p>
        </w:tc>
        <w:tc>
          <w:tcPr>
            <w:tcW w:w="2390" w:type="dxa"/>
            <w:tcBorders>
              <w:top w:val="none" w:sz="6" w:space="0" w:color="auto"/>
              <w:left w:val="none" w:sz="6" w:space="0" w:color="auto"/>
              <w:bottom w:val="none" w:sz="6" w:space="0" w:color="auto"/>
              <w:right w:val="none" w:sz="6" w:space="0" w:color="auto"/>
            </w:tcBorders>
          </w:tcPr>
          <w:p w14:paraId="632D9D5A"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GET </w:t>
            </w:r>
          </w:p>
        </w:tc>
        <w:tc>
          <w:tcPr>
            <w:tcW w:w="2390" w:type="dxa"/>
            <w:tcBorders>
              <w:top w:val="none" w:sz="6" w:space="0" w:color="auto"/>
              <w:left w:val="none" w:sz="6" w:space="0" w:color="auto"/>
              <w:bottom w:val="none" w:sz="6" w:space="0" w:color="auto"/>
            </w:tcBorders>
          </w:tcPr>
          <w:p w14:paraId="67FA61C8"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Retrieves detailed information about a user by ID. </w:t>
            </w:r>
          </w:p>
        </w:tc>
      </w:tr>
      <w:tr w:rsidR="00CE1E58" w:rsidRPr="00906910" w14:paraId="7B813141" w14:textId="77777777" w:rsidTr="0093497F">
        <w:trPr>
          <w:trHeight w:val="109"/>
        </w:trPr>
        <w:tc>
          <w:tcPr>
            <w:tcW w:w="2390" w:type="dxa"/>
            <w:tcBorders>
              <w:top w:val="none" w:sz="6" w:space="0" w:color="auto"/>
              <w:bottom w:val="none" w:sz="6" w:space="0" w:color="auto"/>
              <w:right w:val="none" w:sz="6" w:space="0" w:color="auto"/>
            </w:tcBorders>
          </w:tcPr>
          <w:p w14:paraId="32691D29"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 xml:space="preserve">5 </w:t>
            </w:r>
          </w:p>
        </w:tc>
        <w:tc>
          <w:tcPr>
            <w:tcW w:w="2390" w:type="dxa"/>
            <w:tcBorders>
              <w:top w:val="none" w:sz="6" w:space="0" w:color="auto"/>
              <w:left w:val="none" w:sz="6" w:space="0" w:color="auto"/>
              <w:bottom w:val="none" w:sz="6" w:space="0" w:color="auto"/>
              <w:right w:val="none" w:sz="6" w:space="0" w:color="auto"/>
            </w:tcBorders>
          </w:tcPr>
          <w:p w14:paraId="0590875D"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b/>
                <w:bCs/>
              </w:rPr>
              <w:t>/</w:t>
            </w:r>
            <w:proofErr w:type="spellStart"/>
            <w:r w:rsidRPr="00906910">
              <w:rPr>
                <w:rFonts w:asciiTheme="majorHAnsi" w:hAnsiTheme="majorHAnsi" w:cstheme="majorHAnsi"/>
                <w:b/>
                <w:bCs/>
              </w:rPr>
              <w:t>api</w:t>
            </w:r>
            <w:proofErr w:type="spellEnd"/>
            <w:r w:rsidRPr="00906910">
              <w:rPr>
                <w:rFonts w:asciiTheme="majorHAnsi" w:hAnsiTheme="majorHAnsi" w:cstheme="majorHAnsi"/>
                <w:b/>
                <w:bCs/>
              </w:rPr>
              <w:t xml:space="preserve">/user/{id} </w:t>
            </w:r>
          </w:p>
        </w:tc>
        <w:tc>
          <w:tcPr>
            <w:tcW w:w="2390" w:type="dxa"/>
            <w:tcBorders>
              <w:top w:val="none" w:sz="6" w:space="0" w:color="auto"/>
              <w:left w:val="none" w:sz="6" w:space="0" w:color="auto"/>
              <w:bottom w:val="none" w:sz="6" w:space="0" w:color="auto"/>
              <w:right w:val="none" w:sz="6" w:space="0" w:color="auto"/>
            </w:tcBorders>
          </w:tcPr>
          <w:p w14:paraId="14A5A99E"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PUT </w:t>
            </w:r>
          </w:p>
        </w:tc>
        <w:tc>
          <w:tcPr>
            <w:tcW w:w="2390" w:type="dxa"/>
            <w:tcBorders>
              <w:top w:val="none" w:sz="6" w:space="0" w:color="auto"/>
              <w:left w:val="none" w:sz="6" w:space="0" w:color="auto"/>
              <w:bottom w:val="none" w:sz="6" w:space="0" w:color="auto"/>
            </w:tcBorders>
          </w:tcPr>
          <w:p w14:paraId="3268DA08" w14:textId="77777777" w:rsidR="00CE1E58" w:rsidRPr="00906910" w:rsidRDefault="00CE1E58" w:rsidP="0093497F">
            <w:pPr>
              <w:pStyle w:val="Default"/>
              <w:rPr>
                <w:rFonts w:asciiTheme="majorHAnsi" w:hAnsiTheme="majorHAnsi" w:cstheme="majorHAnsi"/>
              </w:rPr>
            </w:pPr>
            <w:r w:rsidRPr="00906910">
              <w:rPr>
                <w:rFonts w:asciiTheme="majorHAnsi" w:hAnsiTheme="majorHAnsi" w:cstheme="majorHAnsi"/>
              </w:rPr>
              <w:t xml:space="preserve">Updates user details by ID. </w:t>
            </w:r>
          </w:p>
        </w:tc>
      </w:tr>
    </w:tbl>
    <w:p w14:paraId="264B8E57" w14:textId="77777777" w:rsidR="00CE1E58" w:rsidRPr="00906910" w:rsidRDefault="00CE1E58" w:rsidP="00CE1E58">
      <w:pPr>
        <w:pStyle w:val="Default"/>
        <w:rPr>
          <w:rFonts w:asciiTheme="majorHAnsi" w:hAnsiTheme="majorHAnsi" w:cstheme="majorHAnsi"/>
        </w:rPr>
      </w:pPr>
    </w:p>
    <w:p w14:paraId="3BA05FAB" w14:textId="77777777" w:rsidR="00CE1E58" w:rsidRPr="00906910" w:rsidRDefault="00CE1E58" w:rsidP="00CE1E58">
      <w:pPr>
        <w:pStyle w:val="Default"/>
        <w:rPr>
          <w:rFonts w:asciiTheme="majorHAnsi" w:hAnsiTheme="majorHAnsi" w:cstheme="majorHAnsi"/>
        </w:rPr>
      </w:pPr>
    </w:p>
    <w:p w14:paraId="12830894" w14:textId="77777777" w:rsidR="00CE1E58" w:rsidRPr="00906910" w:rsidRDefault="00CE1E58" w:rsidP="00CE1E58">
      <w:pPr>
        <w:rPr>
          <w:rFonts w:asciiTheme="majorHAnsi" w:hAnsiTheme="majorHAnsi" w:cstheme="majorHAnsi"/>
          <w:sz w:val="24"/>
          <w:szCs w:val="24"/>
        </w:rPr>
      </w:pPr>
    </w:p>
    <w:p w14:paraId="47ECC6FE" w14:textId="77777777" w:rsidR="00CE1E58" w:rsidRPr="00906910" w:rsidRDefault="00CE1E58" w:rsidP="00CE1E58">
      <w:pPr>
        <w:numPr>
          <w:ilvl w:val="0"/>
          <w:numId w:val="4"/>
        </w:numPr>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User Registration</w:t>
      </w:r>
    </w:p>
    <w:p w14:paraId="619AE513"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Name</w:t>
      </w:r>
    </w:p>
    <w:p w14:paraId="0E52EBD6"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Password</w:t>
      </w:r>
    </w:p>
    <w:p w14:paraId="1E2E33BB"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Email</w:t>
      </w:r>
    </w:p>
    <w:p w14:paraId="6D834F3E"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Mobile Number</w:t>
      </w:r>
    </w:p>
    <w:p w14:paraId="6183F435"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Role</w:t>
      </w:r>
    </w:p>
    <w:p w14:paraId="1E3C8AAB"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 xml:space="preserve">Verification </w:t>
      </w:r>
    </w:p>
    <w:p w14:paraId="13A08DCD" w14:textId="77777777" w:rsidR="00CE1E58" w:rsidRPr="00906910" w:rsidRDefault="00CE1E58" w:rsidP="00CE1E58">
      <w:pPr>
        <w:numPr>
          <w:ilvl w:val="0"/>
          <w:numId w:val="4"/>
        </w:numPr>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User Verification</w:t>
      </w:r>
    </w:p>
    <w:p w14:paraId="116CB67C"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Email</w:t>
      </w:r>
    </w:p>
    <w:p w14:paraId="12A171B1" w14:textId="77777777" w:rsidR="00CE1E58" w:rsidRPr="00906910" w:rsidRDefault="00CE1E58" w:rsidP="00CE1E58">
      <w:pPr>
        <w:numPr>
          <w:ilvl w:val="1"/>
          <w:numId w:val="4"/>
        </w:numPr>
        <w:tabs>
          <w:tab w:val="num" w:pos="720"/>
        </w:tabs>
        <w:spacing w:after="160" w:line="259" w:lineRule="auto"/>
        <w:rPr>
          <w:rFonts w:asciiTheme="majorHAnsi" w:hAnsiTheme="majorHAnsi" w:cstheme="majorHAnsi"/>
          <w:sz w:val="24"/>
          <w:szCs w:val="24"/>
        </w:rPr>
      </w:pPr>
      <w:r w:rsidRPr="00906910">
        <w:rPr>
          <w:rFonts w:asciiTheme="majorHAnsi" w:hAnsiTheme="majorHAnsi" w:cstheme="majorHAnsi"/>
          <w:sz w:val="24"/>
          <w:szCs w:val="24"/>
          <w:lang w:val="en-IN"/>
        </w:rPr>
        <w:t>Token</w:t>
      </w:r>
    </w:p>
    <w:p w14:paraId="56934115" w14:textId="77777777" w:rsidR="00CE1E58" w:rsidRPr="00906910" w:rsidRDefault="00CE1E58" w:rsidP="00CE1E58">
      <w:pPr>
        <w:tabs>
          <w:tab w:val="num" w:pos="720"/>
        </w:tabs>
        <w:ind w:left="720" w:hanging="360"/>
        <w:rPr>
          <w:rFonts w:asciiTheme="majorHAnsi" w:hAnsiTheme="majorHAnsi" w:cstheme="majorHAnsi"/>
          <w:sz w:val="24"/>
          <w:szCs w:val="24"/>
          <w:lang w:val="en-IN"/>
        </w:rPr>
      </w:pPr>
      <w:r w:rsidRPr="00906910">
        <w:rPr>
          <w:rFonts w:asciiTheme="majorHAnsi" w:hAnsiTheme="majorHAnsi" w:cstheme="majorHAnsi"/>
          <w:noProof/>
          <w:sz w:val="24"/>
          <w:szCs w:val="24"/>
          <w:lang w:val="en-IN"/>
        </w:rPr>
        <w:drawing>
          <wp:inline distT="0" distB="0" distL="0" distR="0" wp14:anchorId="7F499A6D" wp14:editId="688E562D">
            <wp:extent cx="3192869" cy="3165297"/>
            <wp:effectExtent l="0" t="5080" r="2540" b="2540"/>
            <wp:docPr id="85774907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9076" name="Picture 1" descr="A diagram of a computer program&#10;&#10;Description automatically generated"/>
                    <pic:cNvPicPr/>
                  </pic:nvPicPr>
                  <pic:blipFill rotWithShape="1">
                    <a:blip r:embed="rId27"/>
                    <a:srcRect r="44013"/>
                    <a:stretch/>
                  </pic:blipFill>
                  <pic:spPr bwMode="auto">
                    <a:xfrm rot="5400000">
                      <a:off x="0" y="0"/>
                      <a:ext cx="3197022" cy="3169414"/>
                    </a:xfrm>
                    <a:prstGeom prst="rect">
                      <a:avLst/>
                    </a:prstGeom>
                    <a:ln>
                      <a:noFill/>
                    </a:ln>
                    <a:extLst>
                      <a:ext uri="{53640926-AAD7-44D8-BBD7-CCE9431645EC}">
                        <a14:shadowObscured xmlns:a14="http://schemas.microsoft.com/office/drawing/2010/main"/>
                      </a:ext>
                    </a:extLst>
                  </pic:spPr>
                </pic:pic>
              </a:graphicData>
            </a:graphic>
          </wp:inline>
        </w:drawing>
      </w:r>
    </w:p>
    <w:p w14:paraId="6A349BCB" w14:textId="77777777" w:rsidR="00CE1E58" w:rsidRPr="00906910" w:rsidRDefault="00CE1E58" w:rsidP="00CE1E58">
      <w:pPr>
        <w:tabs>
          <w:tab w:val="num" w:pos="720"/>
        </w:tabs>
        <w:ind w:left="720" w:hanging="360"/>
        <w:rPr>
          <w:rFonts w:asciiTheme="majorHAnsi" w:hAnsiTheme="majorHAnsi" w:cstheme="majorHAnsi"/>
          <w:sz w:val="24"/>
          <w:szCs w:val="24"/>
          <w:lang w:val="en-IN"/>
        </w:rPr>
      </w:pPr>
    </w:p>
    <w:p w14:paraId="0E85A06B" w14:textId="77777777" w:rsidR="0051594C" w:rsidRPr="00906910" w:rsidRDefault="0051594C">
      <w:pPr>
        <w:pStyle w:val="Heading2"/>
        <w:ind w:left="-720"/>
        <w:jc w:val="both"/>
        <w:rPr>
          <w:rFonts w:asciiTheme="majorHAnsi" w:hAnsiTheme="majorHAnsi" w:cstheme="majorHAnsi"/>
          <w:sz w:val="24"/>
          <w:szCs w:val="24"/>
        </w:rPr>
      </w:pPr>
    </w:p>
    <w:p w14:paraId="3767EAA9" w14:textId="77777777" w:rsidR="0051594C" w:rsidRPr="00906910" w:rsidRDefault="0051594C">
      <w:pPr>
        <w:pStyle w:val="Heading2"/>
        <w:ind w:left="-720"/>
        <w:jc w:val="both"/>
        <w:rPr>
          <w:rFonts w:asciiTheme="majorHAnsi" w:hAnsiTheme="majorHAnsi" w:cstheme="majorHAnsi"/>
          <w:sz w:val="24"/>
          <w:szCs w:val="24"/>
        </w:rPr>
      </w:pPr>
      <w:bookmarkStart w:id="14" w:name="_p7pf77grbekd" w:colFirst="0" w:colLast="0"/>
      <w:bookmarkEnd w:id="14"/>
    </w:p>
    <w:p w14:paraId="28A21B4E" w14:textId="77777777" w:rsidR="0051594C" w:rsidRPr="00906910" w:rsidRDefault="00000000">
      <w:pPr>
        <w:pStyle w:val="Heading2"/>
        <w:ind w:left="-720"/>
        <w:jc w:val="both"/>
        <w:rPr>
          <w:rFonts w:asciiTheme="majorHAnsi" w:hAnsiTheme="majorHAnsi" w:cstheme="majorHAnsi"/>
          <w:sz w:val="24"/>
          <w:szCs w:val="24"/>
        </w:rPr>
      </w:pPr>
      <w:bookmarkStart w:id="15" w:name="_os7bvki1tshy" w:colFirst="0" w:colLast="0"/>
      <w:bookmarkEnd w:id="15"/>
      <w:r w:rsidRPr="00906910">
        <w:rPr>
          <w:rFonts w:asciiTheme="majorHAnsi" w:hAnsiTheme="majorHAnsi" w:cstheme="majorHAnsi"/>
          <w:sz w:val="24"/>
          <w:szCs w:val="24"/>
        </w:rPr>
        <w:br w:type="page"/>
      </w:r>
    </w:p>
    <w:p w14:paraId="6DFE44DE" w14:textId="77777777" w:rsidR="0051594C" w:rsidRPr="00906910" w:rsidRDefault="00000000">
      <w:pPr>
        <w:pStyle w:val="Heading2"/>
        <w:ind w:left="-720"/>
        <w:jc w:val="both"/>
        <w:rPr>
          <w:rFonts w:asciiTheme="majorHAnsi" w:hAnsiTheme="majorHAnsi" w:cstheme="majorHAnsi"/>
          <w:sz w:val="24"/>
          <w:szCs w:val="24"/>
        </w:rPr>
      </w:pPr>
      <w:bookmarkStart w:id="16" w:name="_ljeg1pzhzk22" w:colFirst="0" w:colLast="0"/>
      <w:bookmarkEnd w:id="16"/>
      <w:r w:rsidRPr="00906910">
        <w:rPr>
          <w:rFonts w:asciiTheme="majorHAnsi" w:hAnsiTheme="majorHAnsi" w:cstheme="majorHAnsi"/>
          <w:sz w:val="24"/>
          <w:szCs w:val="24"/>
        </w:rPr>
        <w:lastRenderedPageBreak/>
        <w:t>Postman Samples</w:t>
      </w:r>
    </w:p>
    <w:p w14:paraId="4EA4E811"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 xml:space="preserve">1. Checkout </w:t>
      </w:r>
      <w:proofErr w:type="gramStart"/>
      <w:r w:rsidRPr="00906910">
        <w:rPr>
          <w:rFonts w:asciiTheme="majorHAnsi" w:hAnsiTheme="majorHAnsi" w:cstheme="majorHAnsi"/>
          <w:b/>
          <w:sz w:val="24"/>
          <w:szCs w:val="24"/>
        </w:rPr>
        <w:t>Service :</w:t>
      </w:r>
      <w:proofErr w:type="gramEnd"/>
      <w:r w:rsidRPr="00906910">
        <w:rPr>
          <w:rFonts w:asciiTheme="majorHAnsi" w:hAnsiTheme="majorHAnsi" w:cstheme="majorHAnsi"/>
          <w:b/>
          <w:sz w:val="24"/>
          <w:szCs w:val="24"/>
        </w:rPr>
        <w:t xml:space="preserve"> Sample Request &amp; Responses</w:t>
      </w:r>
    </w:p>
    <w:p w14:paraId="2767B1EA" w14:textId="77777777" w:rsidR="0051594C" w:rsidRPr="00906910" w:rsidRDefault="0051594C">
      <w:pPr>
        <w:ind w:left="-720"/>
        <w:jc w:val="both"/>
        <w:rPr>
          <w:rFonts w:asciiTheme="majorHAnsi" w:hAnsiTheme="majorHAnsi" w:cstheme="majorHAnsi"/>
          <w:sz w:val="24"/>
          <w:szCs w:val="24"/>
        </w:rPr>
      </w:pPr>
    </w:p>
    <w:tbl>
      <w:tblPr>
        <w:tblStyle w:val="a6"/>
        <w:tblW w:w="10875" w:type="dxa"/>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760"/>
        <w:gridCol w:w="6780"/>
      </w:tblGrid>
      <w:tr w:rsidR="0051594C" w:rsidRPr="00906910" w14:paraId="7E28BB26" w14:textId="77777777">
        <w:tc>
          <w:tcPr>
            <w:tcW w:w="1335" w:type="dxa"/>
            <w:shd w:val="clear" w:color="auto" w:fill="auto"/>
            <w:tcMar>
              <w:top w:w="100" w:type="dxa"/>
              <w:left w:w="100" w:type="dxa"/>
              <w:bottom w:w="100" w:type="dxa"/>
              <w:right w:w="100" w:type="dxa"/>
            </w:tcMar>
          </w:tcPr>
          <w:p w14:paraId="50211A6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Endpoint</w:t>
            </w:r>
          </w:p>
        </w:tc>
        <w:tc>
          <w:tcPr>
            <w:tcW w:w="2760" w:type="dxa"/>
            <w:shd w:val="clear" w:color="auto" w:fill="auto"/>
            <w:tcMar>
              <w:top w:w="100" w:type="dxa"/>
              <w:left w:w="100" w:type="dxa"/>
              <w:bottom w:w="100" w:type="dxa"/>
              <w:right w:w="100" w:type="dxa"/>
            </w:tcMar>
          </w:tcPr>
          <w:p w14:paraId="20FEA45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Body</w:t>
            </w:r>
          </w:p>
        </w:tc>
        <w:tc>
          <w:tcPr>
            <w:tcW w:w="6780" w:type="dxa"/>
            <w:shd w:val="clear" w:color="auto" w:fill="auto"/>
            <w:tcMar>
              <w:top w:w="100" w:type="dxa"/>
              <w:left w:w="100" w:type="dxa"/>
              <w:bottom w:w="100" w:type="dxa"/>
              <w:right w:w="100" w:type="dxa"/>
            </w:tcMar>
          </w:tcPr>
          <w:p w14:paraId="63F30C3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Response</w:t>
            </w:r>
          </w:p>
        </w:tc>
      </w:tr>
      <w:tr w:rsidR="0051594C" w:rsidRPr="00906910" w14:paraId="19C13FCD" w14:textId="77777777">
        <w:tc>
          <w:tcPr>
            <w:tcW w:w="1335" w:type="dxa"/>
            <w:shd w:val="clear" w:color="auto" w:fill="auto"/>
            <w:tcMar>
              <w:top w:w="100" w:type="dxa"/>
              <w:left w:w="100" w:type="dxa"/>
              <w:bottom w:w="100" w:type="dxa"/>
              <w:right w:w="100" w:type="dxa"/>
            </w:tcMar>
          </w:tcPr>
          <w:p w14:paraId="7BA095D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 /</w:t>
            </w:r>
          </w:p>
        </w:tc>
        <w:tc>
          <w:tcPr>
            <w:tcW w:w="2760" w:type="dxa"/>
            <w:shd w:val="clear" w:color="auto" w:fill="auto"/>
            <w:tcMar>
              <w:top w:w="100" w:type="dxa"/>
              <w:left w:w="100" w:type="dxa"/>
              <w:bottom w:w="100" w:type="dxa"/>
              <w:right w:w="100" w:type="dxa"/>
            </w:tcMar>
          </w:tcPr>
          <w:p w14:paraId="5AA14ED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N/A</w:t>
            </w:r>
          </w:p>
        </w:tc>
        <w:tc>
          <w:tcPr>
            <w:tcW w:w="6780" w:type="dxa"/>
            <w:shd w:val="clear" w:color="auto" w:fill="auto"/>
            <w:tcMar>
              <w:top w:w="100" w:type="dxa"/>
              <w:left w:w="100" w:type="dxa"/>
              <w:bottom w:w="100" w:type="dxa"/>
              <w:right w:w="100" w:type="dxa"/>
            </w:tcMar>
          </w:tcPr>
          <w:p w14:paraId="79598F8C" w14:textId="77777777" w:rsidR="0051594C" w:rsidRPr="00906910" w:rsidRDefault="00000000">
            <w:pPr>
              <w:widowControl w:val="0"/>
              <w:spacing w:line="240" w:lineRule="auto"/>
              <w:rPr>
                <w:rFonts w:asciiTheme="majorHAnsi" w:hAnsiTheme="majorHAnsi" w:cstheme="majorHAnsi"/>
                <w:sz w:val="24"/>
                <w:szCs w:val="24"/>
              </w:rPr>
            </w:pPr>
            <w:proofErr w:type="gramStart"/>
            <w:r w:rsidRPr="00906910">
              <w:rPr>
                <w:rFonts w:asciiTheme="majorHAnsi" w:hAnsiTheme="majorHAnsi" w:cstheme="majorHAnsi"/>
                <w:sz w:val="24"/>
                <w:szCs w:val="24"/>
              </w:rPr>
              <w:t xml:space="preserve">{  </w:t>
            </w:r>
            <w:proofErr w:type="gramEnd"/>
            <w:r w:rsidRPr="00906910">
              <w:rPr>
                <w:rFonts w:asciiTheme="majorHAnsi" w:hAnsiTheme="majorHAnsi" w:cstheme="majorHAnsi"/>
                <w:sz w:val="24"/>
                <w:szCs w:val="24"/>
              </w:rPr>
              <w:t xml:space="preserve"> "message": "Welcome to the checkout manager service!",</w:t>
            </w:r>
          </w:p>
          <w:p w14:paraId="7BE4F61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"status": </w:t>
            </w:r>
            <w:proofErr w:type="gramStart"/>
            <w:r w:rsidRPr="00906910">
              <w:rPr>
                <w:rFonts w:asciiTheme="majorHAnsi" w:hAnsiTheme="majorHAnsi" w:cstheme="majorHAnsi"/>
                <w:sz w:val="24"/>
                <w:szCs w:val="24"/>
              </w:rPr>
              <w:t>200 }</w:t>
            </w:r>
            <w:proofErr w:type="gramEnd"/>
          </w:p>
        </w:tc>
      </w:tr>
      <w:tr w:rsidR="0051594C" w:rsidRPr="00906910" w14:paraId="699801E0" w14:textId="77777777">
        <w:tc>
          <w:tcPr>
            <w:tcW w:w="1335" w:type="dxa"/>
            <w:shd w:val="clear" w:color="auto" w:fill="auto"/>
            <w:tcMar>
              <w:top w:w="100" w:type="dxa"/>
              <w:left w:w="100" w:type="dxa"/>
              <w:bottom w:w="100" w:type="dxa"/>
              <w:right w:w="100" w:type="dxa"/>
            </w:tcMar>
          </w:tcPr>
          <w:p w14:paraId="25B9498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GET /cart/</w:t>
            </w:r>
          </w:p>
          <w:p w14:paraId="50479B4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&lt;</w:t>
            </w:r>
            <w:proofErr w:type="spellStart"/>
            <w:r w:rsidRPr="00906910">
              <w:rPr>
                <w:rFonts w:asciiTheme="majorHAnsi" w:hAnsiTheme="majorHAnsi" w:cstheme="majorHAnsi"/>
                <w:sz w:val="24"/>
                <w:szCs w:val="24"/>
              </w:rPr>
              <w:t>cartid</w:t>
            </w:r>
            <w:proofErr w:type="spellEnd"/>
            <w:r w:rsidRPr="00906910">
              <w:rPr>
                <w:rFonts w:asciiTheme="majorHAnsi" w:hAnsiTheme="majorHAnsi" w:cstheme="majorHAnsi"/>
                <w:sz w:val="24"/>
                <w:szCs w:val="24"/>
              </w:rPr>
              <w:t>&gt;</w:t>
            </w:r>
          </w:p>
        </w:tc>
        <w:tc>
          <w:tcPr>
            <w:tcW w:w="2760" w:type="dxa"/>
            <w:shd w:val="clear" w:color="auto" w:fill="auto"/>
            <w:tcMar>
              <w:top w:w="100" w:type="dxa"/>
              <w:left w:w="100" w:type="dxa"/>
              <w:bottom w:w="100" w:type="dxa"/>
              <w:right w:w="100" w:type="dxa"/>
            </w:tcMar>
          </w:tcPr>
          <w:p w14:paraId="661C2889"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N/A</w:t>
            </w:r>
          </w:p>
        </w:tc>
        <w:tc>
          <w:tcPr>
            <w:tcW w:w="6780" w:type="dxa"/>
            <w:shd w:val="clear" w:color="auto" w:fill="auto"/>
            <w:tcMar>
              <w:top w:w="100" w:type="dxa"/>
              <w:left w:w="100" w:type="dxa"/>
              <w:bottom w:w="100" w:type="dxa"/>
              <w:right w:w="100" w:type="dxa"/>
            </w:tcMar>
          </w:tcPr>
          <w:p w14:paraId="614C0FBF"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t>{</w:t>
            </w:r>
          </w:p>
          <w:p w14:paraId="3E04F584"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"message"</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"Cart not found!"</w:t>
            </w:r>
            <w:r w:rsidRPr="00906910">
              <w:rPr>
                <w:rFonts w:asciiTheme="majorHAnsi" w:eastAsia="Courier New" w:hAnsiTheme="majorHAnsi" w:cstheme="majorHAnsi"/>
                <w:color w:val="DCDCDC"/>
                <w:sz w:val="24"/>
                <w:szCs w:val="24"/>
              </w:rPr>
              <w:t>,</w:t>
            </w:r>
          </w:p>
          <w:p w14:paraId="5F4BAEB4" w14:textId="77777777" w:rsidR="0051594C" w:rsidRPr="00906910" w:rsidRDefault="00000000">
            <w:pPr>
              <w:widowControl w:val="0"/>
              <w:shd w:val="clear" w:color="auto" w:fill="212121"/>
              <w:spacing w:line="360" w:lineRule="auto"/>
              <w:rPr>
                <w:rFonts w:asciiTheme="majorHAnsi" w:eastAsia="Courier New" w:hAnsiTheme="majorHAnsi" w:cstheme="majorHAnsi"/>
                <w:color w:val="B5CEA8"/>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"status"</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B5CEA8"/>
                <w:sz w:val="24"/>
                <w:szCs w:val="24"/>
              </w:rPr>
              <w:t>404</w:t>
            </w:r>
          </w:p>
          <w:p w14:paraId="757A22DA"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t>}</w:t>
            </w:r>
          </w:p>
        </w:tc>
      </w:tr>
      <w:tr w:rsidR="0051594C" w:rsidRPr="00906910" w14:paraId="14794DA5" w14:textId="77777777">
        <w:tc>
          <w:tcPr>
            <w:tcW w:w="1335" w:type="dxa"/>
            <w:shd w:val="clear" w:color="auto" w:fill="auto"/>
            <w:tcMar>
              <w:top w:w="100" w:type="dxa"/>
              <w:left w:w="100" w:type="dxa"/>
              <w:bottom w:w="100" w:type="dxa"/>
              <w:right w:w="100" w:type="dxa"/>
            </w:tcMar>
          </w:tcPr>
          <w:p w14:paraId="078CD1C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PATCH</w:t>
            </w:r>
          </w:p>
          <w:p w14:paraId="4059A719"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/cart/1</w:t>
            </w:r>
          </w:p>
        </w:tc>
        <w:tc>
          <w:tcPr>
            <w:tcW w:w="2760" w:type="dxa"/>
            <w:shd w:val="clear" w:color="auto" w:fill="auto"/>
            <w:tcMar>
              <w:top w:w="100" w:type="dxa"/>
              <w:left w:w="100" w:type="dxa"/>
              <w:bottom w:w="100" w:type="dxa"/>
              <w:right w:w="100" w:type="dxa"/>
            </w:tcMar>
          </w:tcPr>
          <w:p w14:paraId="4A6C4D1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p w14:paraId="37D536A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cart</w:t>
            </w:r>
            <w:proofErr w:type="gramEnd"/>
            <w:r w:rsidRPr="00906910">
              <w:rPr>
                <w:rFonts w:asciiTheme="majorHAnsi" w:hAnsiTheme="majorHAnsi" w:cstheme="majorHAnsi"/>
                <w:sz w:val="24"/>
                <w:szCs w:val="24"/>
              </w:rPr>
              <w:t>_items</w:t>
            </w:r>
            <w:proofErr w:type="spellEnd"/>
            <w:r w:rsidRPr="00906910">
              <w:rPr>
                <w:rFonts w:asciiTheme="majorHAnsi" w:hAnsiTheme="majorHAnsi" w:cstheme="majorHAnsi"/>
                <w:sz w:val="24"/>
                <w:szCs w:val="24"/>
              </w:rPr>
              <w:t>": [</w:t>
            </w:r>
          </w:p>
          <w:p w14:paraId="099D93D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7D3D27F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item</w:t>
            </w:r>
            <w:proofErr w:type="gramEnd"/>
            <w:r w:rsidRPr="00906910">
              <w:rPr>
                <w:rFonts w:asciiTheme="majorHAnsi" w:hAnsiTheme="majorHAnsi" w:cstheme="majorHAnsi"/>
                <w:sz w:val="24"/>
                <w:szCs w:val="24"/>
              </w:rPr>
              <w:t>_id</w:t>
            </w:r>
            <w:proofErr w:type="spellEnd"/>
            <w:r w:rsidRPr="00906910">
              <w:rPr>
                <w:rFonts w:asciiTheme="majorHAnsi" w:hAnsiTheme="majorHAnsi" w:cstheme="majorHAnsi"/>
                <w:sz w:val="24"/>
                <w:szCs w:val="24"/>
              </w:rPr>
              <w:t>": 5678,</w:t>
            </w:r>
          </w:p>
          <w:p w14:paraId="2E32596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"name": "Wireless Mouse",</w:t>
            </w:r>
          </w:p>
          <w:p w14:paraId="5C9C092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"quantity": 3,</w:t>
            </w:r>
          </w:p>
          <w:p w14:paraId="6917DD0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price</w:t>
            </w:r>
            <w:proofErr w:type="gramEnd"/>
            <w:r w:rsidRPr="00906910">
              <w:rPr>
                <w:rFonts w:asciiTheme="majorHAnsi" w:hAnsiTheme="majorHAnsi" w:cstheme="majorHAnsi"/>
                <w:sz w:val="24"/>
                <w:szCs w:val="24"/>
              </w:rPr>
              <w:t>_per_unit</w:t>
            </w:r>
            <w:proofErr w:type="spellEnd"/>
            <w:r w:rsidRPr="00906910">
              <w:rPr>
                <w:rFonts w:asciiTheme="majorHAnsi" w:hAnsiTheme="majorHAnsi" w:cstheme="majorHAnsi"/>
                <w:sz w:val="24"/>
                <w:szCs w:val="24"/>
              </w:rPr>
              <w:t>": 25.99</w:t>
            </w:r>
          </w:p>
          <w:p w14:paraId="5386664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660E6F6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cart</w:t>
            </w:r>
            <w:proofErr w:type="gramEnd"/>
            <w:r w:rsidRPr="00906910">
              <w:rPr>
                <w:rFonts w:asciiTheme="majorHAnsi" w:hAnsiTheme="majorHAnsi" w:cstheme="majorHAnsi"/>
                <w:sz w:val="24"/>
                <w:szCs w:val="24"/>
              </w:rPr>
              <w:t>_total</w:t>
            </w:r>
            <w:proofErr w:type="spellEnd"/>
            <w:r w:rsidRPr="00906910">
              <w:rPr>
                <w:rFonts w:asciiTheme="majorHAnsi" w:hAnsiTheme="majorHAnsi" w:cstheme="majorHAnsi"/>
                <w:sz w:val="24"/>
                <w:szCs w:val="24"/>
              </w:rPr>
              <w:t>": 101.97,</w:t>
            </w:r>
          </w:p>
          <w:p w14:paraId="52D3E84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cart</w:t>
            </w:r>
            <w:proofErr w:type="gramEnd"/>
            <w:r w:rsidRPr="00906910">
              <w:rPr>
                <w:rFonts w:asciiTheme="majorHAnsi" w:hAnsiTheme="majorHAnsi" w:cstheme="majorHAnsi"/>
                <w:sz w:val="24"/>
                <w:szCs w:val="24"/>
              </w:rPr>
              <w:t>_date</w:t>
            </w:r>
            <w:proofErr w:type="spellEnd"/>
            <w:r w:rsidRPr="00906910">
              <w:rPr>
                <w:rFonts w:asciiTheme="majorHAnsi" w:hAnsiTheme="majorHAnsi" w:cstheme="majorHAnsi"/>
                <w:sz w:val="24"/>
                <w:szCs w:val="24"/>
              </w:rPr>
              <w:t>": "2024-11-15T12:34:56Z"</w:t>
            </w:r>
          </w:p>
          <w:p w14:paraId="2682D84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tc>
        <w:tc>
          <w:tcPr>
            <w:tcW w:w="6780" w:type="dxa"/>
            <w:shd w:val="clear" w:color="auto" w:fill="auto"/>
            <w:tcMar>
              <w:top w:w="100" w:type="dxa"/>
              <w:left w:w="100" w:type="dxa"/>
              <w:bottom w:w="100" w:type="dxa"/>
              <w:right w:w="100" w:type="dxa"/>
            </w:tcMar>
          </w:tcPr>
          <w:p w14:paraId="04B06953"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t>{</w:t>
            </w:r>
          </w:p>
          <w:p w14:paraId="7EC551D7"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"message"</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"Cart updated!"</w:t>
            </w:r>
            <w:r w:rsidRPr="00906910">
              <w:rPr>
                <w:rFonts w:asciiTheme="majorHAnsi" w:eastAsia="Courier New" w:hAnsiTheme="majorHAnsi" w:cstheme="majorHAnsi"/>
                <w:color w:val="DCDCDC"/>
                <w:sz w:val="24"/>
                <w:szCs w:val="24"/>
              </w:rPr>
              <w:t>,</w:t>
            </w:r>
          </w:p>
          <w:p w14:paraId="72E1AA40" w14:textId="77777777" w:rsidR="0051594C" w:rsidRPr="00906910" w:rsidRDefault="00000000">
            <w:pPr>
              <w:widowControl w:val="0"/>
              <w:shd w:val="clear" w:color="auto" w:fill="212121"/>
              <w:spacing w:line="360" w:lineRule="auto"/>
              <w:rPr>
                <w:rFonts w:asciiTheme="majorHAnsi" w:eastAsia="Courier New" w:hAnsiTheme="majorHAnsi" w:cstheme="majorHAnsi"/>
                <w:color w:val="B5CEA8"/>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"status"</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B5CEA8"/>
                <w:sz w:val="24"/>
                <w:szCs w:val="24"/>
              </w:rPr>
              <w:t>200</w:t>
            </w:r>
          </w:p>
          <w:p w14:paraId="564D50E9"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t>}</w:t>
            </w:r>
          </w:p>
          <w:p w14:paraId="6F25D7A1" w14:textId="77777777" w:rsidR="0051594C" w:rsidRPr="00906910" w:rsidRDefault="0051594C">
            <w:pPr>
              <w:widowControl w:val="0"/>
              <w:spacing w:line="240" w:lineRule="auto"/>
              <w:rPr>
                <w:rFonts w:asciiTheme="majorHAnsi" w:hAnsiTheme="majorHAnsi" w:cstheme="majorHAnsi"/>
                <w:sz w:val="24"/>
                <w:szCs w:val="24"/>
              </w:rPr>
            </w:pPr>
          </w:p>
          <w:p w14:paraId="19CE254A" w14:textId="77777777" w:rsidR="0051594C" w:rsidRPr="00906910" w:rsidRDefault="0051594C">
            <w:pPr>
              <w:widowControl w:val="0"/>
              <w:spacing w:line="240" w:lineRule="auto"/>
              <w:rPr>
                <w:rFonts w:asciiTheme="majorHAnsi" w:hAnsiTheme="majorHAnsi" w:cstheme="majorHAnsi"/>
                <w:sz w:val="24"/>
                <w:szCs w:val="24"/>
              </w:rPr>
            </w:pPr>
          </w:p>
        </w:tc>
      </w:tr>
      <w:tr w:rsidR="0051594C" w:rsidRPr="00906910" w14:paraId="48B85AE1" w14:textId="77777777">
        <w:tc>
          <w:tcPr>
            <w:tcW w:w="1335" w:type="dxa"/>
            <w:shd w:val="clear" w:color="auto" w:fill="auto"/>
            <w:tcMar>
              <w:top w:w="100" w:type="dxa"/>
              <w:left w:w="100" w:type="dxa"/>
              <w:bottom w:w="100" w:type="dxa"/>
              <w:right w:w="100" w:type="dxa"/>
            </w:tcMar>
          </w:tcPr>
          <w:p w14:paraId="0CA46A8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 /orders</w:t>
            </w:r>
          </w:p>
        </w:tc>
        <w:tc>
          <w:tcPr>
            <w:tcW w:w="2760" w:type="dxa"/>
            <w:shd w:val="clear" w:color="auto" w:fill="auto"/>
            <w:tcMar>
              <w:top w:w="100" w:type="dxa"/>
              <w:left w:w="100" w:type="dxa"/>
              <w:bottom w:w="100" w:type="dxa"/>
              <w:right w:w="100" w:type="dxa"/>
            </w:tcMar>
          </w:tcPr>
          <w:p w14:paraId="1A98016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p w14:paraId="547BB5D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customer</w:t>
            </w:r>
            <w:proofErr w:type="gramEnd"/>
            <w:r w:rsidRPr="00906910">
              <w:rPr>
                <w:rFonts w:asciiTheme="majorHAnsi" w:hAnsiTheme="majorHAnsi" w:cstheme="majorHAnsi"/>
                <w:sz w:val="24"/>
                <w:szCs w:val="24"/>
              </w:rPr>
              <w:t>_name</w:t>
            </w:r>
            <w:proofErr w:type="spellEnd"/>
            <w:r w:rsidRPr="00906910">
              <w:rPr>
                <w:rFonts w:asciiTheme="majorHAnsi" w:hAnsiTheme="majorHAnsi" w:cstheme="majorHAnsi"/>
                <w:sz w:val="24"/>
                <w:szCs w:val="24"/>
              </w:rPr>
              <w:t>": "John Doe",</w:t>
            </w:r>
          </w:p>
          <w:p w14:paraId="28FD0ED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customer</w:t>
            </w:r>
            <w:proofErr w:type="gramEnd"/>
            <w:r w:rsidRPr="00906910">
              <w:rPr>
                <w:rFonts w:asciiTheme="majorHAnsi" w:hAnsiTheme="majorHAnsi" w:cstheme="majorHAnsi"/>
                <w:sz w:val="24"/>
                <w:szCs w:val="24"/>
              </w:rPr>
              <w:t>_email</w:t>
            </w:r>
            <w:proofErr w:type="spellEnd"/>
            <w:r w:rsidRPr="00906910">
              <w:rPr>
                <w:rFonts w:asciiTheme="majorHAnsi" w:hAnsiTheme="majorHAnsi" w:cstheme="majorHAnsi"/>
                <w:sz w:val="24"/>
                <w:szCs w:val="24"/>
              </w:rPr>
              <w:t>": "sathishkantamsetti01@gmail.com",</w:t>
            </w:r>
          </w:p>
          <w:p w14:paraId="0F2F3E5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customer</w:t>
            </w:r>
            <w:proofErr w:type="gramEnd"/>
            <w:r w:rsidRPr="00906910">
              <w:rPr>
                <w:rFonts w:asciiTheme="majorHAnsi" w:hAnsiTheme="majorHAnsi" w:cstheme="majorHAnsi"/>
                <w:sz w:val="24"/>
                <w:szCs w:val="24"/>
              </w:rPr>
              <w:t>_phone</w:t>
            </w:r>
            <w:proofErr w:type="spellEnd"/>
            <w:r w:rsidRPr="00906910">
              <w:rPr>
                <w:rFonts w:asciiTheme="majorHAnsi" w:hAnsiTheme="majorHAnsi" w:cstheme="majorHAnsi"/>
                <w:sz w:val="24"/>
                <w:szCs w:val="24"/>
              </w:rPr>
              <w:t>": "+1234567890",</w:t>
            </w:r>
          </w:p>
          <w:p w14:paraId="2277B9E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order</w:t>
            </w:r>
            <w:proofErr w:type="gramEnd"/>
            <w:r w:rsidRPr="00906910">
              <w:rPr>
                <w:rFonts w:asciiTheme="majorHAnsi" w:hAnsiTheme="majorHAnsi" w:cstheme="majorHAnsi"/>
                <w:sz w:val="24"/>
                <w:szCs w:val="24"/>
              </w:rPr>
              <w:t>_items</w:t>
            </w:r>
            <w:proofErr w:type="spellEnd"/>
            <w:r w:rsidRPr="00906910">
              <w:rPr>
                <w:rFonts w:asciiTheme="majorHAnsi" w:hAnsiTheme="majorHAnsi" w:cstheme="majorHAnsi"/>
                <w:sz w:val="24"/>
                <w:szCs w:val="24"/>
              </w:rPr>
              <w:t>": [</w:t>
            </w:r>
          </w:p>
          <w:p w14:paraId="6624413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17E5BFF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product</w:t>
            </w:r>
            <w:proofErr w:type="gramEnd"/>
            <w:r w:rsidRPr="00906910">
              <w:rPr>
                <w:rFonts w:asciiTheme="majorHAnsi" w:hAnsiTheme="majorHAnsi" w:cstheme="majorHAnsi"/>
                <w:sz w:val="24"/>
                <w:szCs w:val="24"/>
              </w:rPr>
              <w:t>_id</w:t>
            </w:r>
            <w:proofErr w:type="spellEnd"/>
            <w:r w:rsidRPr="00906910">
              <w:rPr>
                <w:rFonts w:asciiTheme="majorHAnsi" w:hAnsiTheme="majorHAnsi" w:cstheme="majorHAnsi"/>
                <w:sz w:val="24"/>
                <w:szCs w:val="24"/>
              </w:rPr>
              <w:t>": "Prd01",</w:t>
            </w:r>
          </w:p>
          <w:p w14:paraId="6401D499"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product</w:t>
            </w:r>
            <w:proofErr w:type="gramEnd"/>
            <w:r w:rsidRPr="00906910">
              <w:rPr>
                <w:rFonts w:asciiTheme="majorHAnsi" w:hAnsiTheme="majorHAnsi" w:cstheme="majorHAnsi"/>
                <w:sz w:val="24"/>
                <w:szCs w:val="24"/>
              </w:rPr>
              <w:t>_name</w:t>
            </w:r>
            <w:proofErr w:type="spellEnd"/>
            <w:r w:rsidRPr="00906910">
              <w:rPr>
                <w:rFonts w:asciiTheme="majorHAnsi" w:hAnsiTheme="majorHAnsi" w:cstheme="majorHAnsi"/>
                <w:sz w:val="24"/>
                <w:szCs w:val="24"/>
              </w:rPr>
              <w:t>": "Wireless Mouse",</w:t>
            </w:r>
          </w:p>
          <w:p w14:paraId="3545CD12"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lastRenderedPageBreak/>
              <w:t xml:space="preserve">      "quantity": 2,</w:t>
            </w:r>
          </w:p>
          <w:p w14:paraId="51D8FD0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"price": 50</w:t>
            </w:r>
          </w:p>
          <w:p w14:paraId="0C711A4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6A09792B"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087A57F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product</w:t>
            </w:r>
            <w:proofErr w:type="gramEnd"/>
            <w:r w:rsidRPr="00906910">
              <w:rPr>
                <w:rFonts w:asciiTheme="majorHAnsi" w:hAnsiTheme="majorHAnsi" w:cstheme="majorHAnsi"/>
                <w:sz w:val="24"/>
                <w:szCs w:val="24"/>
              </w:rPr>
              <w:t>_id</w:t>
            </w:r>
            <w:proofErr w:type="spellEnd"/>
            <w:r w:rsidRPr="00906910">
              <w:rPr>
                <w:rFonts w:asciiTheme="majorHAnsi" w:hAnsiTheme="majorHAnsi" w:cstheme="majorHAnsi"/>
                <w:sz w:val="24"/>
                <w:szCs w:val="24"/>
              </w:rPr>
              <w:t>": "Prod02",</w:t>
            </w:r>
          </w:p>
          <w:p w14:paraId="588E57E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product</w:t>
            </w:r>
            <w:proofErr w:type="gramEnd"/>
            <w:r w:rsidRPr="00906910">
              <w:rPr>
                <w:rFonts w:asciiTheme="majorHAnsi" w:hAnsiTheme="majorHAnsi" w:cstheme="majorHAnsi"/>
                <w:sz w:val="24"/>
                <w:szCs w:val="24"/>
              </w:rPr>
              <w:t>_name</w:t>
            </w:r>
            <w:proofErr w:type="spellEnd"/>
            <w:r w:rsidRPr="00906910">
              <w:rPr>
                <w:rFonts w:asciiTheme="majorHAnsi" w:hAnsiTheme="majorHAnsi" w:cstheme="majorHAnsi"/>
                <w:sz w:val="24"/>
                <w:szCs w:val="24"/>
              </w:rPr>
              <w:t>": "Keyboard",</w:t>
            </w:r>
          </w:p>
          <w:p w14:paraId="67D0293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"quantity": 1,</w:t>
            </w:r>
          </w:p>
          <w:p w14:paraId="37C90D9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"price": 30</w:t>
            </w:r>
          </w:p>
          <w:p w14:paraId="371A92E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11825AD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50E4E44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order</w:t>
            </w:r>
            <w:proofErr w:type="gramEnd"/>
            <w:r w:rsidRPr="00906910">
              <w:rPr>
                <w:rFonts w:asciiTheme="majorHAnsi" w:hAnsiTheme="majorHAnsi" w:cstheme="majorHAnsi"/>
                <w:sz w:val="24"/>
                <w:szCs w:val="24"/>
              </w:rPr>
              <w:t>_total</w:t>
            </w:r>
            <w:proofErr w:type="spellEnd"/>
            <w:r w:rsidRPr="00906910">
              <w:rPr>
                <w:rFonts w:asciiTheme="majorHAnsi" w:hAnsiTheme="majorHAnsi" w:cstheme="majorHAnsi"/>
                <w:sz w:val="24"/>
                <w:szCs w:val="24"/>
              </w:rPr>
              <w:t>": 130,</w:t>
            </w:r>
          </w:p>
          <w:p w14:paraId="7815FAF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order</w:t>
            </w:r>
            <w:proofErr w:type="gramEnd"/>
            <w:r w:rsidRPr="00906910">
              <w:rPr>
                <w:rFonts w:asciiTheme="majorHAnsi" w:hAnsiTheme="majorHAnsi" w:cstheme="majorHAnsi"/>
                <w:sz w:val="24"/>
                <w:szCs w:val="24"/>
              </w:rPr>
              <w:t>_status</w:t>
            </w:r>
            <w:proofErr w:type="spellEnd"/>
            <w:r w:rsidRPr="00906910">
              <w:rPr>
                <w:rFonts w:asciiTheme="majorHAnsi" w:hAnsiTheme="majorHAnsi" w:cstheme="majorHAnsi"/>
                <w:sz w:val="24"/>
                <w:szCs w:val="24"/>
              </w:rPr>
              <w:t>": "Success",</w:t>
            </w:r>
          </w:p>
          <w:p w14:paraId="7E48BB2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order</w:t>
            </w:r>
            <w:proofErr w:type="gramEnd"/>
            <w:r w:rsidRPr="00906910">
              <w:rPr>
                <w:rFonts w:asciiTheme="majorHAnsi" w:hAnsiTheme="majorHAnsi" w:cstheme="majorHAnsi"/>
                <w:sz w:val="24"/>
                <w:szCs w:val="24"/>
              </w:rPr>
              <w:t>_address</w:t>
            </w:r>
            <w:proofErr w:type="spellEnd"/>
            <w:r w:rsidRPr="00906910">
              <w:rPr>
                <w:rFonts w:asciiTheme="majorHAnsi" w:hAnsiTheme="majorHAnsi" w:cstheme="majorHAnsi"/>
                <w:sz w:val="24"/>
                <w:szCs w:val="24"/>
              </w:rPr>
              <w:t>": {</w:t>
            </w:r>
          </w:p>
          <w:p w14:paraId="4740ABA6"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"street": "123 Main St",</w:t>
            </w:r>
          </w:p>
          <w:p w14:paraId="1705C91D"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"city": "Anytown",</w:t>
            </w:r>
          </w:p>
          <w:p w14:paraId="54010DCA"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"state": "</w:t>
            </w:r>
            <w:proofErr w:type="spellStart"/>
            <w:r w:rsidRPr="00906910">
              <w:rPr>
                <w:rFonts w:asciiTheme="majorHAnsi" w:hAnsiTheme="majorHAnsi" w:cstheme="majorHAnsi"/>
                <w:sz w:val="24"/>
                <w:szCs w:val="24"/>
              </w:rPr>
              <w:t>Anystate</w:t>
            </w:r>
            <w:proofErr w:type="spellEnd"/>
            <w:r w:rsidRPr="00906910">
              <w:rPr>
                <w:rFonts w:asciiTheme="majorHAnsi" w:hAnsiTheme="majorHAnsi" w:cstheme="majorHAnsi"/>
                <w:sz w:val="24"/>
                <w:szCs w:val="24"/>
              </w:rPr>
              <w:t>",</w:t>
            </w:r>
          </w:p>
          <w:p w14:paraId="477AD75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r w:rsidRPr="00906910">
              <w:rPr>
                <w:rFonts w:asciiTheme="majorHAnsi" w:hAnsiTheme="majorHAnsi" w:cstheme="majorHAnsi"/>
                <w:sz w:val="24"/>
                <w:szCs w:val="24"/>
              </w:rPr>
              <w:t>zipcode</w:t>
            </w:r>
            <w:proofErr w:type="spellEnd"/>
            <w:r w:rsidRPr="00906910">
              <w:rPr>
                <w:rFonts w:asciiTheme="majorHAnsi" w:hAnsiTheme="majorHAnsi" w:cstheme="majorHAnsi"/>
                <w:sz w:val="24"/>
                <w:szCs w:val="24"/>
              </w:rPr>
              <w:t>": "54312",</w:t>
            </w:r>
          </w:p>
          <w:p w14:paraId="4EA355E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"country": "India"</w:t>
            </w:r>
          </w:p>
          <w:p w14:paraId="6B246FF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6FE73A4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order</w:t>
            </w:r>
            <w:proofErr w:type="gramEnd"/>
            <w:r w:rsidRPr="00906910">
              <w:rPr>
                <w:rFonts w:asciiTheme="majorHAnsi" w:hAnsiTheme="majorHAnsi" w:cstheme="majorHAnsi"/>
                <w:sz w:val="24"/>
                <w:szCs w:val="24"/>
              </w:rPr>
              <w:t>_payment</w:t>
            </w:r>
            <w:proofErr w:type="spellEnd"/>
            <w:r w:rsidRPr="00906910">
              <w:rPr>
                <w:rFonts w:asciiTheme="majorHAnsi" w:hAnsiTheme="majorHAnsi" w:cstheme="majorHAnsi"/>
                <w:sz w:val="24"/>
                <w:szCs w:val="24"/>
              </w:rPr>
              <w:t>": {</w:t>
            </w:r>
          </w:p>
          <w:p w14:paraId="14B3ABCF"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"method": "</w:t>
            </w:r>
            <w:proofErr w:type="spellStart"/>
            <w:r w:rsidRPr="00906910">
              <w:rPr>
                <w:rFonts w:asciiTheme="majorHAnsi" w:hAnsiTheme="majorHAnsi" w:cstheme="majorHAnsi"/>
                <w:sz w:val="24"/>
                <w:szCs w:val="24"/>
              </w:rPr>
              <w:t>credit_card</w:t>
            </w:r>
            <w:proofErr w:type="spellEnd"/>
            <w:r w:rsidRPr="00906910">
              <w:rPr>
                <w:rFonts w:asciiTheme="majorHAnsi" w:hAnsiTheme="majorHAnsi" w:cstheme="majorHAnsi"/>
                <w:sz w:val="24"/>
                <w:szCs w:val="24"/>
              </w:rPr>
              <w:t>",</w:t>
            </w:r>
          </w:p>
          <w:p w14:paraId="4BD2DAF9"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transaction</w:t>
            </w:r>
            <w:proofErr w:type="gramEnd"/>
            <w:r w:rsidRPr="00906910">
              <w:rPr>
                <w:rFonts w:asciiTheme="majorHAnsi" w:hAnsiTheme="majorHAnsi" w:cstheme="majorHAnsi"/>
                <w:sz w:val="24"/>
                <w:szCs w:val="24"/>
              </w:rPr>
              <w:t>_id</w:t>
            </w:r>
            <w:proofErr w:type="spellEnd"/>
            <w:r w:rsidRPr="00906910">
              <w:rPr>
                <w:rFonts w:asciiTheme="majorHAnsi" w:hAnsiTheme="majorHAnsi" w:cstheme="majorHAnsi"/>
                <w:sz w:val="24"/>
                <w:szCs w:val="24"/>
              </w:rPr>
              <w:t>": "txn_1325456"</w:t>
            </w:r>
          </w:p>
          <w:p w14:paraId="732753D4"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
          <w:p w14:paraId="46C7CFE5"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p w14:paraId="7A7F62F9" w14:textId="77777777" w:rsidR="0051594C" w:rsidRPr="00906910" w:rsidRDefault="0051594C">
            <w:pPr>
              <w:widowControl w:val="0"/>
              <w:spacing w:line="240" w:lineRule="auto"/>
              <w:rPr>
                <w:rFonts w:asciiTheme="majorHAnsi" w:hAnsiTheme="majorHAnsi" w:cstheme="majorHAnsi"/>
                <w:sz w:val="24"/>
                <w:szCs w:val="24"/>
              </w:rPr>
            </w:pPr>
          </w:p>
        </w:tc>
        <w:tc>
          <w:tcPr>
            <w:tcW w:w="6780" w:type="dxa"/>
            <w:shd w:val="clear" w:color="auto" w:fill="auto"/>
            <w:tcMar>
              <w:top w:w="100" w:type="dxa"/>
              <w:left w:w="100" w:type="dxa"/>
              <w:bottom w:w="100" w:type="dxa"/>
              <w:right w:w="100" w:type="dxa"/>
            </w:tcMar>
          </w:tcPr>
          <w:p w14:paraId="0404E20C"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lastRenderedPageBreak/>
              <w:t>{</w:t>
            </w:r>
          </w:p>
          <w:p w14:paraId="4A6095F0"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"message"</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"Order placed successfully!"</w:t>
            </w:r>
            <w:r w:rsidRPr="00906910">
              <w:rPr>
                <w:rFonts w:asciiTheme="majorHAnsi" w:eastAsia="Courier New" w:hAnsiTheme="majorHAnsi" w:cstheme="majorHAnsi"/>
                <w:color w:val="DCDCDC"/>
                <w:sz w:val="24"/>
                <w:szCs w:val="24"/>
              </w:rPr>
              <w:t>,</w:t>
            </w:r>
          </w:p>
          <w:p w14:paraId="7664FF23"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w:t>
            </w:r>
            <w:proofErr w:type="spellStart"/>
            <w:proofErr w:type="gramStart"/>
            <w:r w:rsidRPr="00906910">
              <w:rPr>
                <w:rFonts w:asciiTheme="majorHAnsi" w:eastAsia="Courier New" w:hAnsiTheme="majorHAnsi" w:cstheme="majorHAnsi"/>
                <w:color w:val="9CDCFE"/>
                <w:sz w:val="24"/>
                <w:szCs w:val="24"/>
              </w:rPr>
              <w:t>order</w:t>
            </w:r>
            <w:proofErr w:type="gramEnd"/>
            <w:r w:rsidRPr="00906910">
              <w:rPr>
                <w:rFonts w:asciiTheme="majorHAnsi" w:eastAsia="Courier New" w:hAnsiTheme="majorHAnsi" w:cstheme="majorHAnsi"/>
                <w:color w:val="9CDCFE"/>
                <w:sz w:val="24"/>
                <w:szCs w:val="24"/>
              </w:rPr>
              <w:t>_id</w:t>
            </w:r>
            <w:proofErr w:type="spellEnd"/>
            <w:r w:rsidRPr="00906910">
              <w:rPr>
                <w:rFonts w:asciiTheme="majorHAnsi" w:eastAsia="Courier New" w:hAnsiTheme="majorHAnsi" w:cstheme="majorHAnsi"/>
                <w:color w:val="9CDCFE"/>
                <w:sz w:val="24"/>
                <w:szCs w:val="24"/>
              </w:rPr>
              <w:t>"</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"673f0315748964c3eeed4a63"</w:t>
            </w:r>
            <w:r w:rsidRPr="00906910">
              <w:rPr>
                <w:rFonts w:asciiTheme="majorHAnsi" w:eastAsia="Courier New" w:hAnsiTheme="majorHAnsi" w:cstheme="majorHAnsi"/>
                <w:color w:val="DCDCDC"/>
                <w:sz w:val="24"/>
                <w:szCs w:val="24"/>
              </w:rPr>
              <w:t>,</w:t>
            </w:r>
          </w:p>
          <w:p w14:paraId="1B9CD196" w14:textId="77777777" w:rsidR="0051594C" w:rsidRPr="00906910" w:rsidRDefault="00000000">
            <w:pPr>
              <w:widowControl w:val="0"/>
              <w:shd w:val="clear" w:color="auto" w:fill="212121"/>
              <w:spacing w:line="360" w:lineRule="auto"/>
              <w:rPr>
                <w:rFonts w:asciiTheme="majorHAnsi" w:eastAsia="Courier New" w:hAnsiTheme="majorHAnsi" w:cstheme="majorHAnsi"/>
                <w:color w:val="B5CEA8"/>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"status"</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B5CEA8"/>
                <w:sz w:val="24"/>
                <w:szCs w:val="24"/>
              </w:rPr>
              <w:t>200</w:t>
            </w:r>
          </w:p>
          <w:p w14:paraId="6A21224F"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t>}</w:t>
            </w:r>
          </w:p>
          <w:p w14:paraId="142E2118" w14:textId="77777777" w:rsidR="0051594C" w:rsidRPr="00906910" w:rsidRDefault="0051594C">
            <w:pPr>
              <w:widowControl w:val="0"/>
              <w:spacing w:line="240" w:lineRule="auto"/>
              <w:rPr>
                <w:rFonts w:asciiTheme="majorHAnsi" w:hAnsiTheme="majorHAnsi" w:cstheme="majorHAnsi"/>
                <w:sz w:val="24"/>
                <w:szCs w:val="24"/>
              </w:rPr>
            </w:pPr>
          </w:p>
        </w:tc>
      </w:tr>
      <w:tr w:rsidR="0051594C" w:rsidRPr="00906910" w14:paraId="2105255D" w14:textId="77777777">
        <w:tc>
          <w:tcPr>
            <w:tcW w:w="1335" w:type="dxa"/>
            <w:shd w:val="clear" w:color="auto" w:fill="auto"/>
            <w:tcMar>
              <w:top w:w="100" w:type="dxa"/>
              <w:left w:w="100" w:type="dxa"/>
              <w:bottom w:w="100" w:type="dxa"/>
              <w:right w:w="100" w:type="dxa"/>
            </w:tcMar>
          </w:tcPr>
          <w:p w14:paraId="63833650"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DELETE</w:t>
            </w:r>
          </w:p>
          <w:p w14:paraId="3BC78D54"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/order/1</w:t>
            </w:r>
          </w:p>
        </w:tc>
        <w:tc>
          <w:tcPr>
            <w:tcW w:w="2760" w:type="dxa"/>
            <w:shd w:val="clear" w:color="auto" w:fill="auto"/>
            <w:tcMar>
              <w:top w:w="100" w:type="dxa"/>
              <w:left w:w="100" w:type="dxa"/>
              <w:bottom w:w="100" w:type="dxa"/>
              <w:right w:w="100" w:type="dxa"/>
            </w:tcMar>
          </w:tcPr>
          <w:p w14:paraId="7185A96D"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N/A</w:t>
            </w:r>
          </w:p>
        </w:tc>
        <w:tc>
          <w:tcPr>
            <w:tcW w:w="6780" w:type="dxa"/>
            <w:shd w:val="clear" w:color="auto" w:fill="auto"/>
            <w:tcMar>
              <w:top w:w="100" w:type="dxa"/>
              <w:left w:w="100" w:type="dxa"/>
              <w:bottom w:w="100" w:type="dxa"/>
              <w:right w:w="100" w:type="dxa"/>
            </w:tcMar>
          </w:tcPr>
          <w:p w14:paraId="2FC1B99A"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t>{</w:t>
            </w:r>
          </w:p>
          <w:p w14:paraId="35FA1E4A"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"message"</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"Order deleted!"</w:t>
            </w:r>
            <w:r w:rsidRPr="00906910">
              <w:rPr>
                <w:rFonts w:asciiTheme="majorHAnsi" w:eastAsia="Courier New" w:hAnsiTheme="majorHAnsi" w:cstheme="majorHAnsi"/>
                <w:color w:val="DCDCDC"/>
                <w:sz w:val="24"/>
                <w:szCs w:val="24"/>
              </w:rPr>
              <w:t>,</w:t>
            </w:r>
          </w:p>
          <w:p w14:paraId="5768D273" w14:textId="77777777" w:rsidR="0051594C" w:rsidRPr="00906910" w:rsidRDefault="00000000">
            <w:pPr>
              <w:widowControl w:val="0"/>
              <w:shd w:val="clear" w:color="auto" w:fill="212121"/>
              <w:spacing w:line="360" w:lineRule="auto"/>
              <w:rPr>
                <w:rFonts w:asciiTheme="majorHAnsi" w:eastAsia="Courier New" w:hAnsiTheme="majorHAnsi" w:cstheme="majorHAnsi"/>
                <w:color w:val="B5CEA8"/>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"status"</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B5CEA8"/>
                <w:sz w:val="24"/>
                <w:szCs w:val="24"/>
              </w:rPr>
              <w:t>200</w:t>
            </w:r>
          </w:p>
          <w:p w14:paraId="6B5E7040" w14:textId="77777777" w:rsidR="0051594C" w:rsidRPr="00906910" w:rsidRDefault="00000000">
            <w:pPr>
              <w:widowControl w:val="0"/>
              <w:shd w:val="clear" w:color="auto" w:fill="212121"/>
              <w:spacing w:line="360" w:lineRule="auto"/>
              <w:rPr>
                <w:rFonts w:asciiTheme="majorHAnsi" w:hAnsiTheme="majorHAnsi" w:cstheme="majorHAnsi"/>
                <w:sz w:val="24"/>
                <w:szCs w:val="24"/>
              </w:rPr>
            </w:pPr>
            <w:r w:rsidRPr="00906910">
              <w:rPr>
                <w:rFonts w:asciiTheme="majorHAnsi" w:eastAsia="Courier New" w:hAnsiTheme="majorHAnsi" w:cstheme="majorHAnsi"/>
                <w:color w:val="DCDCDC"/>
                <w:sz w:val="24"/>
                <w:szCs w:val="24"/>
              </w:rPr>
              <w:t>}</w:t>
            </w:r>
          </w:p>
        </w:tc>
      </w:tr>
      <w:tr w:rsidR="0051594C" w:rsidRPr="00906910" w14:paraId="51022D7E" w14:textId="77777777">
        <w:tc>
          <w:tcPr>
            <w:tcW w:w="1335" w:type="dxa"/>
            <w:shd w:val="clear" w:color="auto" w:fill="auto"/>
            <w:tcMar>
              <w:top w:w="100" w:type="dxa"/>
              <w:left w:w="100" w:type="dxa"/>
              <w:bottom w:w="100" w:type="dxa"/>
              <w:right w:w="100" w:type="dxa"/>
            </w:tcMar>
          </w:tcPr>
          <w:p w14:paraId="5D7719A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POST</w:t>
            </w:r>
          </w:p>
          <w:p w14:paraId="3D2016B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roofErr w:type="gramStart"/>
            <w:r w:rsidRPr="00906910">
              <w:rPr>
                <w:rFonts w:asciiTheme="majorHAnsi" w:hAnsiTheme="majorHAnsi" w:cstheme="majorHAnsi"/>
                <w:sz w:val="24"/>
                <w:szCs w:val="24"/>
              </w:rPr>
              <w:t>payment</w:t>
            </w:r>
            <w:proofErr w:type="gramEnd"/>
          </w:p>
        </w:tc>
        <w:tc>
          <w:tcPr>
            <w:tcW w:w="2760" w:type="dxa"/>
            <w:shd w:val="clear" w:color="auto" w:fill="auto"/>
            <w:tcMar>
              <w:top w:w="100" w:type="dxa"/>
              <w:left w:w="100" w:type="dxa"/>
              <w:bottom w:w="100" w:type="dxa"/>
              <w:right w:w="100" w:type="dxa"/>
            </w:tcMar>
          </w:tcPr>
          <w:p w14:paraId="1313B49C"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p w14:paraId="76048781"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payment</w:t>
            </w:r>
            <w:proofErr w:type="gramEnd"/>
            <w:r w:rsidRPr="00906910">
              <w:rPr>
                <w:rFonts w:asciiTheme="majorHAnsi" w:hAnsiTheme="majorHAnsi" w:cstheme="majorHAnsi"/>
                <w:sz w:val="24"/>
                <w:szCs w:val="24"/>
              </w:rPr>
              <w:t>_amount</w:t>
            </w:r>
            <w:proofErr w:type="spellEnd"/>
            <w:r w:rsidRPr="00906910">
              <w:rPr>
                <w:rFonts w:asciiTheme="majorHAnsi" w:hAnsiTheme="majorHAnsi" w:cstheme="majorHAnsi"/>
                <w:sz w:val="24"/>
                <w:szCs w:val="24"/>
              </w:rPr>
              <w:t>": 150.00,</w:t>
            </w:r>
          </w:p>
          <w:p w14:paraId="26CF60F7"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payment</w:t>
            </w:r>
            <w:proofErr w:type="gramEnd"/>
            <w:r w:rsidRPr="00906910">
              <w:rPr>
                <w:rFonts w:asciiTheme="majorHAnsi" w:hAnsiTheme="majorHAnsi" w:cstheme="majorHAnsi"/>
                <w:sz w:val="24"/>
                <w:szCs w:val="24"/>
              </w:rPr>
              <w:t>_date</w:t>
            </w:r>
            <w:proofErr w:type="spellEnd"/>
            <w:r w:rsidRPr="00906910">
              <w:rPr>
                <w:rFonts w:asciiTheme="majorHAnsi" w:hAnsiTheme="majorHAnsi" w:cstheme="majorHAnsi"/>
                <w:sz w:val="24"/>
                <w:szCs w:val="24"/>
              </w:rPr>
              <w:t>": "2024-11-15T14:23:00Z",</w:t>
            </w:r>
          </w:p>
          <w:p w14:paraId="7CC7BC5E"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lastRenderedPageBreak/>
              <w:t xml:space="preserve">    "</w:t>
            </w:r>
            <w:proofErr w:type="spellStart"/>
            <w:proofErr w:type="gramStart"/>
            <w:r w:rsidRPr="00906910">
              <w:rPr>
                <w:rFonts w:asciiTheme="majorHAnsi" w:hAnsiTheme="majorHAnsi" w:cstheme="majorHAnsi"/>
                <w:sz w:val="24"/>
                <w:szCs w:val="24"/>
              </w:rPr>
              <w:t>payment</w:t>
            </w:r>
            <w:proofErr w:type="gramEnd"/>
            <w:r w:rsidRPr="00906910">
              <w:rPr>
                <w:rFonts w:asciiTheme="majorHAnsi" w:hAnsiTheme="majorHAnsi" w:cstheme="majorHAnsi"/>
                <w:sz w:val="24"/>
                <w:szCs w:val="24"/>
              </w:rPr>
              <w:t>_status</w:t>
            </w:r>
            <w:proofErr w:type="spellEnd"/>
            <w:r w:rsidRPr="00906910">
              <w:rPr>
                <w:rFonts w:asciiTheme="majorHAnsi" w:hAnsiTheme="majorHAnsi" w:cstheme="majorHAnsi"/>
                <w:sz w:val="24"/>
                <w:szCs w:val="24"/>
              </w:rPr>
              <w:t>": "Completed",</w:t>
            </w:r>
          </w:p>
          <w:p w14:paraId="15925DC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payment</w:t>
            </w:r>
            <w:proofErr w:type="gramEnd"/>
            <w:r w:rsidRPr="00906910">
              <w:rPr>
                <w:rFonts w:asciiTheme="majorHAnsi" w:hAnsiTheme="majorHAnsi" w:cstheme="majorHAnsi"/>
                <w:sz w:val="24"/>
                <w:szCs w:val="24"/>
              </w:rPr>
              <w:t>_method</w:t>
            </w:r>
            <w:proofErr w:type="spellEnd"/>
            <w:r w:rsidRPr="00906910">
              <w:rPr>
                <w:rFonts w:asciiTheme="majorHAnsi" w:hAnsiTheme="majorHAnsi" w:cstheme="majorHAnsi"/>
                <w:sz w:val="24"/>
                <w:szCs w:val="24"/>
              </w:rPr>
              <w:t>": "Credit Card",</w:t>
            </w:r>
          </w:p>
          <w:p w14:paraId="2B249068"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 xml:space="preserve">    "</w:t>
            </w:r>
            <w:proofErr w:type="spellStart"/>
            <w:proofErr w:type="gramStart"/>
            <w:r w:rsidRPr="00906910">
              <w:rPr>
                <w:rFonts w:asciiTheme="majorHAnsi" w:hAnsiTheme="majorHAnsi" w:cstheme="majorHAnsi"/>
                <w:sz w:val="24"/>
                <w:szCs w:val="24"/>
              </w:rPr>
              <w:t>payment</w:t>
            </w:r>
            <w:proofErr w:type="gramEnd"/>
            <w:r w:rsidRPr="00906910">
              <w:rPr>
                <w:rFonts w:asciiTheme="majorHAnsi" w:hAnsiTheme="majorHAnsi" w:cstheme="majorHAnsi"/>
                <w:sz w:val="24"/>
                <w:szCs w:val="24"/>
              </w:rPr>
              <w:t>_notes</w:t>
            </w:r>
            <w:proofErr w:type="spellEnd"/>
            <w:r w:rsidRPr="00906910">
              <w:rPr>
                <w:rFonts w:asciiTheme="majorHAnsi" w:hAnsiTheme="majorHAnsi" w:cstheme="majorHAnsi"/>
                <w:sz w:val="24"/>
                <w:szCs w:val="24"/>
              </w:rPr>
              <w:t>": "Payment processed successfully for order #1234"</w:t>
            </w:r>
          </w:p>
          <w:p w14:paraId="34C4BBF3" w14:textId="77777777" w:rsidR="0051594C" w:rsidRPr="00906910" w:rsidRDefault="00000000">
            <w:pPr>
              <w:widowControl w:val="0"/>
              <w:spacing w:line="240" w:lineRule="auto"/>
              <w:rPr>
                <w:rFonts w:asciiTheme="majorHAnsi" w:hAnsiTheme="majorHAnsi" w:cstheme="majorHAnsi"/>
                <w:sz w:val="24"/>
                <w:szCs w:val="24"/>
              </w:rPr>
            </w:pPr>
            <w:r w:rsidRPr="00906910">
              <w:rPr>
                <w:rFonts w:asciiTheme="majorHAnsi" w:hAnsiTheme="majorHAnsi" w:cstheme="majorHAnsi"/>
                <w:sz w:val="24"/>
                <w:szCs w:val="24"/>
              </w:rPr>
              <w:t>}</w:t>
            </w:r>
          </w:p>
          <w:p w14:paraId="7A6B2EC4" w14:textId="77777777" w:rsidR="0051594C" w:rsidRPr="00906910" w:rsidRDefault="0051594C">
            <w:pPr>
              <w:widowControl w:val="0"/>
              <w:spacing w:line="240" w:lineRule="auto"/>
              <w:rPr>
                <w:rFonts w:asciiTheme="majorHAnsi" w:hAnsiTheme="majorHAnsi" w:cstheme="majorHAnsi"/>
                <w:sz w:val="24"/>
                <w:szCs w:val="24"/>
              </w:rPr>
            </w:pPr>
          </w:p>
        </w:tc>
        <w:tc>
          <w:tcPr>
            <w:tcW w:w="6780" w:type="dxa"/>
            <w:shd w:val="clear" w:color="auto" w:fill="auto"/>
            <w:tcMar>
              <w:top w:w="100" w:type="dxa"/>
              <w:left w:w="100" w:type="dxa"/>
              <w:bottom w:w="100" w:type="dxa"/>
              <w:right w:w="100" w:type="dxa"/>
            </w:tcMar>
          </w:tcPr>
          <w:p w14:paraId="7CEE1F11"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lastRenderedPageBreak/>
              <w:t>{</w:t>
            </w:r>
          </w:p>
          <w:p w14:paraId="562AD7C5"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"message"</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"Payment Added successfully!"</w:t>
            </w:r>
            <w:r w:rsidRPr="00906910">
              <w:rPr>
                <w:rFonts w:asciiTheme="majorHAnsi" w:eastAsia="Courier New" w:hAnsiTheme="majorHAnsi" w:cstheme="majorHAnsi"/>
                <w:color w:val="DCDCDC"/>
                <w:sz w:val="24"/>
                <w:szCs w:val="24"/>
              </w:rPr>
              <w:t>,</w:t>
            </w:r>
          </w:p>
          <w:p w14:paraId="44A47F80" w14:textId="77777777" w:rsidR="0051594C" w:rsidRPr="00906910" w:rsidRDefault="00000000">
            <w:pPr>
              <w:widowControl w:val="0"/>
              <w:shd w:val="clear" w:color="auto" w:fill="212121"/>
              <w:spacing w:line="360" w:lineRule="auto"/>
              <w:rPr>
                <w:rFonts w:asciiTheme="majorHAnsi" w:eastAsia="Courier New" w:hAnsiTheme="majorHAnsi" w:cstheme="majorHAnsi"/>
                <w:color w:val="CE9178"/>
                <w:sz w:val="24"/>
                <w:szCs w:val="24"/>
              </w:rPr>
            </w:pP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9CDCFE"/>
                <w:sz w:val="24"/>
                <w:szCs w:val="24"/>
              </w:rPr>
              <w:t>"</w:t>
            </w:r>
            <w:proofErr w:type="spellStart"/>
            <w:proofErr w:type="gramStart"/>
            <w:r w:rsidRPr="00906910">
              <w:rPr>
                <w:rFonts w:asciiTheme="majorHAnsi" w:eastAsia="Courier New" w:hAnsiTheme="majorHAnsi" w:cstheme="majorHAnsi"/>
                <w:color w:val="9CDCFE"/>
                <w:sz w:val="24"/>
                <w:szCs w:val="24"/>
              </w:rPr>
              <w:t>payment</w:t>
            </w:r>
            <w:proofErr w:type="gramEnd"/>
            <w:r w:rsidRPr="00906910">
              <w:rPr>
                <w:rFonts w:asciiTheme="majorHAnsi" w:eastAsia="Courier New" w:hAnsiTheme="majorHAnsi" w:cstheme="majorHAnsi"/>
                <w:color w:val="9CDCFE"/>
                <w:sz w:val="24"/>
                <w:szCs w:val="24"/>
              </w:rPr>
              <w:t>_id</w:t>
            </w:r>
            <w:proofErr w:type="spellEnd"/>
            <w:r w:rsidRPr="00906910">
              <w:rPr>
                <w:rFonts w:asciiTheme="majorHAnsi" w:eastAsia="Courier New" w:hAnsiTheme="majorHAnsi" w:cstheme="majorHAnsi"/>
                <w:color w:val="9CDCFE"/>
                <w:sz w:val="24"/>
                <w:szCs w:val="24"/>
              </w:rPr>
              <w:t>"</w:t>
            </w:r>
            <w:r w:rsidRPr="00906910">
              <w:rPr>
                <w:rFonts w:asciiTheme="majorHAnsi" w:eastAsia="Courier New" w:hAnsiTheme="majorHAnsi" w:cstheme="majorHAnsi"/>
                <w:color w:val="DCDCDC"/>
                <w:sz w:val="24"/>
                <w:szCs w:val="24"/>
              </w:rPr>
              <w:t>:</w:t>
            </w:r>
            <w:r w:rsidRPr="00906910">
              <w:rPr>
                <w:rFonts w:asciiTheme="majorHAnsi" w:eastAsia="Courier New" w:hAnsiTheme="majorHAnsi" w:cstheme="majorHAnsi"/>
                <w:color w:val="F8F8F2"/>
                <w:sz w:val="24"/>
                <w:szCs w:val="24"/>
              </w:rPr>
              <w:t xml:space="preserve"> </w:t>
            </w:r>
            <w:r w:rsidRPr="00906910">
              <w:rPr>
                <w:rFonts w:asciiTheme="majorHAnsi" w:eastAsia="Courier New" w:hAnsiTheme="majorHAnsi" w:cstheme="majorHAnsi"/>
                <w:color w:val="CE9178"/>
                <w:sz w:val="24"/>
                <w:szCs w:val="24"/>
              </w:rPr>
              <w:t>"673f04ee11c6488ac7636129"</w:t>
            </w:r>
          </w:p>
          <w:p w14:paraId="75BC30A8" w14:textId="77777777" w:rsidR="0051594C" w:rsidRPr="00906910" w:rsidRDefault="00000000">
            <w:pPr>
              <w:widowControl w:val="0"/>
              <w:shd w:val="clear" w:color="auto" w:fill="212121"/>
              <w:spacing w:line="360" w:lineRule="auto"/>
              <w:rPr>
                <w:rFonts w:asciiTheme="majorHAnsi" w:eastAsia="Courier New" w:hAnsiTheme="majorHAnsi" w:cstheme="majorHAnsi"/>
                <w:color w:val="DCDCDC"/>
                <w:sz w:val="24"/>
                <w:szCs w:val="24"/>
              </w:rPr>
            </w:pPr>
            <w:r w:rsidRPr="00906910">
              <w:rPr>
                <w:rFonts w:asciiTheme="majorHAnsi" w:eastAsia="Courier New" w:hAnsiTheme="majorHAnsi" w:cstheme="majorHAnsi"/>
                <w:color w:val="DCDCDC"/>
                <w:sz w:val="24"/>
                <w:szCs w:val="24"/>
              </w:rPr>
              <w:lastRenderedPageBreak/>
              <w:t>}</w:t>
            </w:r>
          </w:p>
          <w:p w14:paraId="4FA39118" w14:textId="77777777" w:rsidR="0051594C" w:rsidRPr="00906910" w:rsidRDefault="0051594C">
            <w:pPr>
              <w:widowControl w:val="0"/>
              <w:shd w:val="clear" w:color="auto" w:fill="212121"/>
              <w:spacing w:line="360" w:lineRule="auto"/>
              <w:rPr>
                <w:rFonts w:asciiTheme="majorHAnsi" w:eastAsia="Courier New" w:hAnsiTheme="majorHAnsi" w:cstheme="majorHAnsi"/>
                <w:color w:val="DCDCDC"/>
                <w:sz w:val="24"/>
                <w:szCs w:val="24"/>
              </w:rPr>
            </w:pPr>
          </w:p>
        </w:tc>
      </w:tr>
    </w:tbl>
    <w:p w14:paraId="5B982A91" w14:textId="77777777" w:rsidR="0051594C" w:rsidRPr="00906910" w:rsidRDefault="00000000">
      <w:pPr>
        <w:ind w:left="-720"/>
        <w:jc w:val="both"/>
        <w:rPr>
          <w:rFonts w:asciiTheme="majorHAnsi" w:hAnsiTheme="majorHAnsi" w:cstheme="majorHAnsi"/>
          <w:sz w:val="24"/>
          <w:szCs w:val="24"/>
        </w:rPr>
      </w:pPr>
      <w:r w:rsidRPr="00906910">
        <w:rPr>
          <w:rFonts w:asciiTheme="majorHAnsi" w:hAnsiTheme="majorHAnsi" w:cstheme="majorHAnsi"/>
          <w:sz w:val="24"/>
          <w:szCs w:val="24"/>
        </w:rPr>
        <w:br/>
        <w:t>2. Inventory Service: Sample Responses</w:t>
      </w:r>
    </w:p>
    <w:p w14:paraId="77A5D6D0" w14:textId="77777777" w:rsidR="0051594C" w:rsidRPr="00906910" w:rsidRDefault="0051594C">
      <w:pPr>
        <w:ind w:left="-810"/>
        <w:rPr>
          <w:rFonts w:asciiTheme="majorHAnsi" w:hAnsiTheme="majorHAnsi" w:cstheme="majorHAnsi"/>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3600"/>
        <w:gridCol w:w="3540"/>
      </w:tblGrid>
      <w:tr w:rsidR="0051594C" w:rsidRPr="00906910" w14:paraId="7197BDB8" w14:textId="77777777">
        <w:tc>
          <w:tcPr>
            <w:tcW w:w="2220" w:type="dxa"/>
            <w:shd w:val="clear" w:color="auto" w:fill="auto"/>
            <w:tcMar>
              <w:top w:w="100" w:type="dxa"/>
              <w:left w:w="100" w:type="dxa"/>
              <w:bottom w:w="100" w:type="dxa"/>
              <w:right w:w="100" w:type="dxa"/>
            </w:tcMar>
          </w:tcPr>
          <w:p w14:paraId="302ED71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ENDPOINT</w:t>
            </w:r>
          </w:p>
        </w:tc>
        <w:tc>
          <w:tcPr>
            <w:tcW w:w="3600" w:type="dxa"/>
            <w:shd w:val="clear" w:color="auto" w:fill="auto"/>
            <w:tcMar>
              <w:top w:w="100" w:type="dxa"/>
              <w:left w:w="100" w:type="dxa"/>
              <w:bottom w:w="100" w:type="dxa"/>
              <w:right w:w="100" w:type="dxa"/>
            </w:tcMar>
          </w:tcPr>
          <w:p w14:paraId="0FFF163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HTTP BODY</w:t>
            </w:r>
          </w:p>
        </w:tc>
        <w:tc>
          <w:tcPr>
            <w:tcW w:w="3540" w:type="dxa"/>
            <w:shd w:val="clear" w:color="auto" w:fill="auto"/>
            <w:tcMar>
              <w:top w:w="100" w:type="dxa"/>
              <w:left w:w="100" w:type="dxa"/>
              <w:bottom w:w="100" w:type="dxa"/>
              <w:right w:w="100" w:type="dxa"/>
            </w:tcMar>
          </w:tcPr>
          <w:p w14:paraId="48048CB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RESPONSE</w:t>
            </w:r>
          </w:p>
        </w:tc>
      </w:tr>
      <w:tr w:rsidR="0051594C" w:rsidRPr="00906910" w14:paraId="2FEC89B6" w14:textId="77777777">
        <w:tc>
          <w:tcPr>
            <w:tcW w:w="2220" w:type="dxa"/>
            <w:shd w:val="clear" w:color="auto" w:fill="auto"/>
            <w:tcMar>
              <w:top w:w="100" w:type="dxa"/>
              <w:left w:w="100" w:type="dxa"/>
              <w:bottom w:w="100" w:type="dxa"/>
              <w:right w:w="100" w:type="dxa"/>
            </w:tcMar>
          </w:tcPr>
          <w:p w14:paraId="6556293D"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GET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/inventory/products</w:t>
            </w:r>
          </w:p>
        </w:tc>
        <w:tc>
          <w:tcPr>
            <w:tcW w:w="3600" w:type="dxa"/>
            <w:shd w:val="clear" w:color="auto" w:fill="auto"/>
            <w:tcMar>
              <w:top w:w="100" w:type="dxa"/>
              <w:left w:w="100" w:type="dxa"/>
              <w:bottom w:w="100" w:type="dxa"/>
              <w:right w:w="100" w:type="dxa"/>
            </w:tcMar>
          </w:tcPr>
          <w:p w14:paraId="3578EA7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N/A</w:t>
            </w:r>
          </w:p>
        </w:tc>
        <w:tc>
          <w:tcPr>
            <w:tcW w:w="3540" w:type="dxa"/>
            <w:shd w:val="clear" w:color="auto" w:fill="auto"/>
            <w:tcMar>
              <w:top w:w="100" w:type="dxa"/>
              <w:left w:w="100" w:type="dxa"/>
              <w:bottom w:w="100" w:type="dxa"/>
              <w:right w:w="100" w:type="dxa"/>
            </w:tcMar>
          </w:tcPr>
          <w:p w14:paraId="7AC8BBB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r w:rsidRPr="00906910">
              <w:rPr>
                <w:rFonts w:asciiTheme="majorHAnsi" w:eastAsia="Courier New" w:hAnsiTheme="majorHAnsi" w:cstheme="majorHAnsi"/>
                <w:sz w:val="24"/>
                <w:szCs w:val="24"/>
              </w:rPr>
              <w:br/>
              <w:t>{</w:t>
            </w:r>
          </w:p>
          <w:p w14:paraId="01D724F2"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"6721d5534e7be3e5f0c1b1a2",</w:t>
            </w:r>
          </w:p>
          <w:p w14:paraId="35B0FEF4"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"name": "Electric Kettle",</w:t>
            </w:r>
          </w:p>
          <w:p w14:paraId="6231A27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"quantity": 9,</w:t>
            </w:r>
          </w:p>
          <w:p w14:paraId="2532BF8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"price": 39.99,</w:t>
            </w:r>
          </w:p>
          <w:p w14:paraId="26EB0B3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"description": "Fast boiling electric kettle with automatic shut-off.",</w:t>
            </w:r>
          </w:p>
          <w:p w14:paraId="22192C85"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"available": true</w:t>
            </w:r>
          </w:p>
          <w:p w14:paraId="3ACDBC5D"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
          <w:p w14:paraId="01C011A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
          <w:p w14:paraId="407213A7"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"6721d5584e7be3e5f0c1b1a4",</w:t>
            </w:r>
          </w:p>
          <w:p w14:paraId="7368BB4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"name": "Yoga Mat",</w:t>
            </w:r>
          </w:p>
          <w:p w14:paraId="13E623F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"quantity": 50,</w:t>
            </w:r>
          </w:p>
          <w:p w14:paraId="7EFF3836"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"price": 25.99,</w:t>
            </w:r>
          </w:p>
          <w:p w14:paraId="201C5C44"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"description": "</w:t>
            </w:r>
            <w:proofErr w:type="gramStart"/>
            <w:r w:rsidRPr="00906910">
              <w:rPr>
                <w:rFonts w:asciiTheme="majorHAnsi" w:eastAsia="Courier New" w:hAnsiTheme="majorHAnsi" w:cstheme="majorHAnsi"/>
                <w:sz w:val="24"/>
                <w:szCs w:val="24"/>
              </w:rPr>
              <w:t>Non-slip</w:t>
            </w:r>
            <w:proofErr w:type="gramEnd"/>
            <w:r w:rsidRPr="00906910">
              <w:rPr>
                <w:rFonts w:asciiTheme="majorHAnsi" w:eastAsia="Courier New" w:hAnsiTheme="majorHAnsi" w:cstheme="majorHAnsi"/>
                <w:sz w:val="24"/>
                <w:szCs w:val="24"/>
              </w:rPr>
              <w:t xml:space="preserve"> yoga mat for comfort and stability during practice.",</w:t>
            </w:r>
          </w:p>
          <w:p w14:paraId="7B0C5EDD"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"available": true</w:t>
            </w:r>
          </w:p>
          <w:p w14:paraId="24A02D0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r w:rsidRPr="00906910">
              <w:rPr>
                <w:rFonts w:asciiTheme="majorHAnsi" w:eastAsia="Courier New" w:hAnsiTheme="majorHAnsi" w:cstheme="majorHAnsi"/>
                <w:sz w:val="24"/>
                <w:szCs w:val="24"/>
              </w:rPr>
              <w:br/>
              <w:t>]</w:t>
            </w:r>
          </w:p>
        </w:tc>
      </w:tr>
      <w:tr w:rsidR="0051594C" w:rsidRPr="00906910" w14:paraId="27DFDAF1" w14:textId="77777777">
        <w:tc>
          <w:tcPr>
            <w:tcW w:w="2220" w:type="dxa"/>
            <w:shd w:val="clear" w:color="auto" w:fill="auto"/>
            <w:tcMar>
              <w:top w:w="100" w:type="dxa"/>
              <w:left w:w="100" w:type="dxa"/>
              <w:bottom w:w="100" w:type="dxa"/>
              <w:right w:w="100" w:type="dxa"/>
            </w:tcMar>
          </w:tcPr>
          <w:p w14:paraId="206BE3F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lastRenderedPageBreak/>
              <w:t>POST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/inventory/products</w:t>
            </w:r>
          </w:p>
        </w:tc>
        <w:tc>
          <w:tcPr>
            <w:tcW w:w="3600" w:type="dxa"/>
            <w:shd w:val="clear" w:color="auto" w:fill="auto"/>
            <w:tcMar>
              <w:top w:w="100" w:type="dxa"/>
              <w:left w:w="100" w:type="dxa"/>
              <w:bottom w:w="100" w:type="dxa"/>
              <w:right w:w="100" w:type="dxa"/>
            </w:tcMar>
          </w:tcPr>
          <w:p w14:paraId="6615FE5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74CBD1A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"name": "Canvas Shoes",</w:t>
            </w:r>
          </w:p>
          <w:p w14:paraId="4A3709C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"quantity": 10,</w:t>
            </w:r>
          </w:p>
          <w:p w14:paraId="3C7DDDF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"description": "Sturdy shoes for your </w:t>
            </w:r>
            <w:proofErr w:type="spellStart"/>
            <w:r w:rsidRPr="00906910">
              <w:rPr>
                <w:rFonts w:asciiTheme="majorHAnsi" w:eastAsia="Courier New" w:hAnsiTheme="majorHAnsi" w:cstheme="majorHAnsi"/>
                <w:sz w:val="24"/>
                <w:szCs w:val="24"/>
              </w:rPr>
              <w:t>everday</w:t>
            </w:r>
            <w:proofErr w:type="spellEnd"/>
            <w:r w:rsidRPr="00906910">
              <w:rPr>
                <w:rFonts w:asciiTheme="majorHAnsi" w:eastAsia="Courier New" w:hAnsiTheme="majorHAnsi" w:cstheme="majorHAnsi"/>
                <w:sz w:val="24"/>
                <w:szCs w:val="24"/>
              </w:rPr>
              <w:t xml:space="preserve"> use.",</w:t>
            </w:r>
          </w:p>
          <w:p w14:paraId="43BA51E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"price": 29.99,</w:t>
            </w:r>
          </w:p>
          <w:p w14:paraId="5DE51C0D"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"available": true</w:t>
            </w:r>
          </w:p>
          <w:p w14:paraId="397218B5"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c>
          <w:tcPr>
            <w:tcW w:w="3540" w:type="dxa"/>
            <w:shd w:val="clear" w:color="auto" w:fill="auto"/>
            <w:tcMar>
              <w:top w:w="100" w:type="dxa"/>
              <w:left w:w="100" w:type="dxa"/>
              <w:bottom w:w="100" w:type="dxa"/>
              <w:right w:w="100" w:type="dxa"/>
            </w:tcMar>
          </w:tcPr>
          <w:p w14:paraId="692AA68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2442790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"6738c4f5522b9841d6c8b88f",</w:t>
            </w:r>
          </w:p>
          <w:p w14:paraId="2529FD67"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"name": "Canvas Shoes",</w:t>
            </w:r>
          </w:p>
          <w:p w14:paraId="56EB158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"quantity": 10,</w:t>
            </w:r>
          </w:p>
          <w:p w14:paraId="13A6F12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"price": 29.99,</w:t>
            </w:r>
          </w:p>
          <w:p w14:paraId="067F509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"description": "Sturdy shoes for your </w:t>
            </w:r>
            <w:proofErr w:type="spellStart"/>
            <w:r w:rsidRPr="00906910">
              <w:rPr>
                <w:rFonts w:asciiTheme="majorHAnsi" w:eastAsia="Courier New" w:hAnsiTheme="majorHAnsi" w:cstheme="majorHAnsi"/>
                <w:sz w:val="24"/>
                <w:szCs w:val="24"/>
              </w:rPr>
              <w:t>everday</w:t>
            </w:r>
            <w:proofErr w:type="spellEnd"/>
            <w:r w:rsidRPr="00906910">
              <w:rPr>
                <w:rFonts w:asciiTheme="majorHAnsi" w:eastAsia="Courier New" w:hAnsiTheme="majorHAnsi" w:cstheme="majorHAnsi"/>
                <w:sz w:val="24"/>
                <w:szCs w:val="24"/>
              </w:rPr>
              <w:t xml:space="preserve"> use.",</w:t>
            </w:r>
          </w:p>
          <w:p w14:paraId="5D42C93A"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"available": true</w:t>
            </w:r>
          </w:p>
          <w:p w14:paraId="662EAE4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r>
      <w:tr w:rsidR="0051594C" w:rsidRPr="00906910" w14:paraId="40B3CE0B" w14:textId="77777777">
        <w:trPr>
          <w:trHeight w:val="3465"/>
        </w:trPr>
        <w:tc>
          <w:tcPr>
            <w:tcW w:w="2220" w:type="dxa"/>
            <w:shd w:val="clear" w:color="auto" w:fill="auto"/>
            <w:tcMar>
              <w:top w:w="100" w:type="dxa"/>
              <w:left w:w="100" w:type="dxa"/>
              <w:bottom w:w="100" w:type="dxa"/>
              <w:right w:w="100" w:type="dxa"/>
            </w:tcMar>
          </w:tcPr>
          <w:p w14:paraId="51DF158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GET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/inventory/products/6738c4f5522b9841d6c8b88f</w:t>
            </w:r>
          </w:p>
        </w:tc>
        <w:tc>
          <w:tcPr>
            <w:tcW w:w="3600" w:type="dxa"/>
            <w:shd w:val="clear" w:color="auto" w:fill="auto"/>
            <w:tcMar>
              <w:top w:w="100" w:type="dxa"/>
              <w:left w:w="100" w:type="dxa"/>
              <w:bottom w:w="100" w:type="dxa"/>
              <w:right w:w="100" w:type="dxa"/>
            </w:tcMar>
          </w:tcPr>
          <w:p w14:paraId="7649F545"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N/A</w:t>
            </w:r>
          </w:p>
        </w:tc>
        <w:tc>
          <w:tcPr>
            <w:tcW w:w="3540" w:type="dxa"/>
            <w:shd w:val="clear" w:color="auto" w:fill="auto"/>
            <w:tcMar>
              <w:top w:w="100" w:type="dxa"/>
              <w:left w:w="100" w:type="dxa"/>
              <w:bottom w:w="100" w:type="dxa"/>
              <w:right w:w="100" w:type="dxa"/>
            </w:tcMar>
          </w:tcPr>
          <w:p w14:paraId="0E53435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2B4C24D2"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"6738c4f5522b9841d6c8b88f",</w:t>
            </w:r>
          </w:p>
          <w:p w14:paraId="232D648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"name": "Canvas Shoes",</w:t>
            </w:r>
          </w:p>
          <w:p w14:paraId="1F77746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"quantity": 10,</w:t>
            </w:r>
          </w:p>
          <w:p w14:paraId="44B86A15"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"price": 29.99,</w:t>
            </w:r>
          </w:p>
          <w:p w14:paraId="71CA6DF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"description": "Sturdy shoes for your </w:t>
            </w:r>
            <w:proofErr w:type="spellStart"/>
            <w:r w:rsidRPr="00906910">
              <w:rPr>
                <w:rFonts w:asciiTheme="majorHAnsi" w:eastAsia="Courier New" w:hAnsiTheme="majorHAnsi" w:cstheme="majorHAnsi"/>
                <w:sz w:val="24"/>
                <w:szCs w:val="24"/>
              </w:rPr>
              <w:t>everday</w:t>
            </w:r>
            <w:proofErr w:type="spellEnd"/>
            <w:r w:rsidRPr="00906910">
              <w:rPr>
                <w:rFonts w:asciiTheme="majorHAnsi" w:eastAsia="Courier New" w:hAnsiTheme="majorHAnsi" w:cstheme="majorHAnsi"/>
                <w:sz w:val="24"/>
                <w:szCs w:val="24"/>
              </w:rPr>
              <w:t xml:space="preserve"> use.",</w:t>
            </w:r>
          </w:p>
          <w:p w14:paraId="7DEA4BE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"available": true</w:t>
            </w:r>
          </w:p>
          <w:p w14:paraId="206E40A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r>
      <w:tr w:rsidR="0051594C" w:rsidRPr="00906910" w14:paraId="20991899" w14:textId="77777777">
        <w:tc>
          <w:tcPr>
            <w:tcW w:w="2220" w:type="dxa"/>
            <w:shd w:val="clear" w:color="auto" w:fill="auto"/>
            <w:tcMar>
              <w:top w:w="100" w:type="dxa"/>
              <w:left w:w="100" w:type="dxa"/>
              <w:bottom w:w="100" w:type="dxa"/>
              <w:right w:w="100" w:type="dxa"/>
            </w:tcMar>
          </w:tcPr>
          <w:p w14:paraId="4CF4416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PUT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/inventory/products/6721d5534e7be3e5f0c1b1a2</w:t>
            </w:r>
          </w:p>
        </w:tc>
        <w:tc>
          <w:tcPr>
            <w:tcW w:w="3600" w:type="dxa"/>
            <w:shd w:val="clear" w:color="auto" w:fill="auto"/>
            <w:tcMar>
              <w:top w:w="100" w:type="dxa"/>
              <w:left w:w="100" w:type="dxa"/>
              <w:bottom w:w="100" w:type="dxa"/>
              <w:right w:w="100" w:type="dxa"/>
            </w:tcMar>
          </w:tcPr>
          <w:p w14:paraId="517D07B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449E03B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"6721d5534e7be3e5f0c1b1a2",</w:t>
            </w:r>
          </w:p>
          <w:p w14:paraId="7D02916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"name": "Electric Kettle",</w:t>
            </w:r>
          </w:p>
          <w:p w14:paraId="6691D0A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"quantity": 20,</w:t>
            </w:r>
          </w:p>
          <w:p w14:paraId="02FF3AD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"price": 39.99,</w:t>
            </w:r>
          </w:p>
          <w:p w14:paraId="14801FB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"description": "Fast boiling electric kettle with automatic shut-off.",</w:t>
            </w:r>
          </w:p>
          <w:p w14:paraId="124DADBD"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"available": true</w:t>
            </w:r>
          </w:p>
          <w:p w14:paraId="490EF89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c>
          <w:tcPr>
            <w:tcW w:w="3540" w:type="dxa"/>
            <w:shd w:val="clear" w:color="auto" w:fill="auto"/>
            <w:tcMar>
              <w:top w:w="100" w:type="dxa"/>
              <w:left w:w="100" w:type="dxa"/>
              <w:bottom w:w="100" w:type="dxa"/>
              <w:right w:w="100" w:type="dxa"/>
            </w:tcMar>
          </w:tcPr>
          <w:p w14:paraId="5E64676A"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4CE0392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"message": "Item updated </w:t>
            </w:r>
            <w:proofErr w:type="gramStart"/>
            <w:r w:rsidRPr="00906910">
              <w:rPr>
                <w:rFonts w:asciiTheme="majorHAnsi" w:eastAsia="Courier New" w:hAnsiTheme="majorHAnsi" w:cstheme="majorHAnsi"/>
                <w:sz w:val="24"/>
                <w:szCs w:val="24"/>
              </w:rPr>
              <w:t>successfully</w:t>
            </w:r>
            <w:proofErr w:type="gramEnd"/>
            <w:r w:rsidRPr="00906910">
              <w:rPr>
                <w:rFonts w:asciiTheme="majorHAnsi" w:eastAsia="Courier New" w:hAnsiTheme="majorHAnsi" w:cstheme="majorHAnsi"/>
                <w:sz w:val="24"/>
                <w:szCs w:val="24"/>
              </w:rPr>
              <w:t>"</w:t>
            </w:r>
          </w:p>
          <w:p w14:paraId="50FE743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4CBD98BB" w14:textId="77777777" w:rsidR="0051594C" w:rsidRPr="00906910" w:rsidRDefault="0051594C">
            <w:pPr>
              <w:spacing w:line="240" w:lineRule="auto"/>
              <w:ind w:left="-90"/>
              <w:rPr>
                <w:rFonts w:asciiTheme="majorHAnsi" w:eastAsia="Courier New" w:hAnsiTheme="majorHAnsi" w:cstheme="majorHAnsi"/>
                <w:sz w:val="24"/>
                <w:szCs w:val="24"/>
              </w:rPr>
            </w:pPr>
          </w:p>
        </w:tc>
      </w:tr>
      <w:tr w:rsidR="0051594C" w:rsidRPr="00906910" w14:paraId="29D97C48" w14:textId="77777777">
        <w:tc>
          <w:tcPr>
            <w:tcW w:w="2220" w:type="dxa"/>
            <w:shd w:val="clear" w:color="auto" w:fill="auto"/>
            <w:tcMar>
              <w:top w:w="100" w:type="dxa"/>
              <w:left w:w="100" w:type="dxa"/>
              <w:bottom w:w="100" w:type="dxa"/>
              <w:right w:w="100" w:type="dxa"/>
            </w:tcMar>
          </w:tcPr>
          <w:p w14:paraId="2C51772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DELETE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/inventory/products/6738c4f5522b9841d6c8b88f</w:t>
            </w:r>
          </w:p>
        </w:tc>
        <w:tc>
          <w:tcPr>
            <w:tcW w:w="3600" w:type="dxa"/>
            <w:shd w:val="clear" w:color="auto" w:fill="auto"/>
            <w:tcMar>
              <w:top w:w="100" w:type="dxa"/>
              <w:left w:w="100" w:type="dxa"/>
              <w:bottom w:w="100" w:type="dxa"/>
              <w:right w:w="100" w:type="dxa"/>
            </w:tcMar>
          </w:tcPr>
          <w:p w14:paraId="4C55F222"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N/A</w:t>
            </w:r>
          </w:p>
        </w:tc>
        <w:tc>
          <w:tcPr>
            <w:tcW w:w="3540" w:type="dxa"/>
            <w:shd w:val="clear" w:color="auto" w:fill="auto"/>
            <w:tcMar>
              <w:top w:w="100" w:type="dxa"/>
              <w:left w:w="100" w:type="dxa"/>
              <w:bottom w:w="100" w:type="dxa"/>
              <w:right w:w="100" w:type="dxa"/>
            </w:tcMar>
          </w:tcPr>
          <w:p w14:paraId="1836D4B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0A8AA26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"message": "Item deleted </w:t>
            </w:r>
            <w:proofErr w:type="gramStart"/>
            <w:r w:rsidRPr="00906910">
              <w:rPr>
                <w:rFonts w:asciiTheme="majorHAnsi" w:eastAsia="Courier New" w:hAnsiTheme="majorHAnsi" w:cstheme="majorHAnsi"/>
                <w:sz w:val="24"/>
                <w:szCs w:val="24"/>
              </w:rPr>
              <w:t>successfully</w:t>
            </w:r>
            <w:proofErr w:type="gramEnd"/>
            <w:r w:rsidRPr="00906910">
              <w:rPr>
                <w:rFonts w:asciiTheme="majorHAnsi" w:eastAsia="Courier New" w:hAnsiTheme="majorHAnsi" w:cstheme="majorHAnsi"/>
                <w:sz w:val="24"/>
                <w:szCs w:val="24"/>
              </w:rPr>
              <w:t>"</w:t>
            </w:r>
          </w:p>
          <w:p w14:paraId="03853F4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r>
    </w:tbl>
    <w:p w14:paraId="1781A8CE" w14:textId="77777777" w:rsidR="0051594C" w:rsidRPr="00906910" w:rsidRDefault="0051594C">
      <w:pPr>
        <w:spacing w:line="240" w:lineRule="auto"/>
        <w:ind w:left="-90"/>
        <w:rPr>
          <w:rFonts w:asciiTheme="majorHAnsi" w:eastAsia="Courier New" w:hAnsiTheme="majorHAnsi" w:cstheme="majorHAnsi"/>
          <w:sz w:val="24"/>
          <w:szCs w:val="24"/>
        </w:rPr>
      </w:pPr>
    </w:p>
    <w:p w14:paraId="6435A7B9" w14:textId="77777777" w:rsidR="0051594C" w:rsidRPr="00906910" w:rsidRDefault="0051594C">
      <w:pPr>
        <w:spacing w:line="240" w:lineRule="auto"/>
        <w:ind w:left="-90"/>
        <w:rPr>
          <w:rFonts w:asciiTheme="majorHAnsi" w:eastAsia="Courier New" w:hAnsiTheme="majorHAnsi" w:cstheme="majorHAnsi"/>
          <w:sz w:val="24"/>
          <w:szCs w:val="24"/>
        </w:rPr>
      </w:pPr>
    </w:p>
    <w:p w14:paraId="79704995" w14:textId="77777777" w:rsidR="0051594C" w:rsidRPr="00906910" w:rsidRDefault="00000000">
      <w:pPr>
        <w:spacing w:line="240" w:lineRule="auto"/>
        <w:ind w:left="-90"/>
        <w:rPr>
          <w:rFonts w:asciiTheme="majorHAnsi" w:hAnsiTheme="majorHAnsi" w:cstheme="majorHAnsi"/>
          <w:b/>
          <w:sz w:val="24"/>
          <w:szCs w:val="24"/>
        </w:rPr>
      </w:pPr>
      <w:r w:rsidRPr="00906910">
        <w:rPr>
          <w:rFonts w:asciiTheme="majorHAnsi" w:eastAsia="Courier New" w:hAnsiTheme="majorHAnsi" w:cstheme="majorHAnsi"/>
          <w:sz w:val="24"/>
          <w:szCs w:val="24"/>
        </w:rPr>
        <w:t xml:space="preserve">3. </w:t>
      </w:r>
      <w:r w:rsidRPr="00906910">
        <w:rPr>
          <w:rFonts w:asciiTheme="majorHAnsi" w:hAnsiTheme="majorHAnsi" w:cstheme="majorHAnsi"/>
          <w:b/>
          <w:sz w:val="24"/>
          <w:szCs w:val="24"/>
        </w:rPr>
        <w:t>Blog service: Sample responses</w:t>
      </w:r>
    </w:p>
    <w:p w14:paraId="63C3D01D" w14:textId="77777777" w:rsidR="0051594C" w:rsidRPr="00906910" w:rsidRDefault="0051594C">
      <w:pPr>
        <w:ind w:left="-810"/>
        <w:rPr>
          <w:rFonts w:asciiTheme="majorHAnsi" w:hAnsiTheme="majorHAnsi" w:cstheme="majorHAnsi"/>
          <w:sz w:val="24"/>
          <w:szCs w:val="24"/>
        </w:rPr>
      </w:pPr>
    </w:p>
    <w:p w14:paraId="6A13D375" w14:textId="77777777" w:rsidR="0051594C" w:rsidRPr="00906910" w:rsidRDefault="0051594C">
      <w:pPr>
        <w:spacing w:line="240" w:lineRule="auto"/>
        <w:ind w:left="-90"/>
        <w:rPr>
          <w:rFonts w:asciiTheme="majorHAnsi" w:eastAsia="Courier New" w:hAnsiTheme="majorHAnsi" w:cstheme="majorHAnsi"/>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3600"/>
        <w:gridCol w:w="3540"/>
      </w:tblGrid>
      <w:tr w:rsidR="0051594C" w:rsidRPr="00906910" w14:paraId="10EA6F35" w14:textId="77777777">
        <w:tc>
          <w:tcPr>
            <w:tcW w:w="2220" w:type="dxa"/>
            <w:shd w:val="clear" w:color="auto" w:fill="auto"/>
            <w:tcMar>
              <w:top w:w="100" w:type="dxa"/>
              <w:left w:w="100" w:type="dxa"/>
              <w:bottom w:w="100" w:type="dxa"/>
              <w:right w:w="100" w:type="dxa"/>
            </w:tcMar>
          </w:tcPr>
          <w:p w14:paraId="15A4111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ENDPOINT</w:t>
            </w:r>
          </w:p>
        </w:tc>
        <w:tc>
          <w:tcPr>
            <w:tcW w:w="3600" w:type="dxa"/>
            <w:shd w:val="clear" w:color="auto" w:fill="auto"/>
            <w:tcMar>
              <w:top w:w="100" w:type="dxa"/>
              <w:left w:w="100" w:type="dxa"/>
              <w:bottom w:w="100" w:type="dxa"/>
              <w:right w:w="100" w:type="dxa"/>
            </w:tcMar>
          </w:tcPr>
          <w:p w14:paraId="522F5952"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HTTP BODY</w:t>
            </w:r>
          </w:p>
        </w:tc>
        <w:tc>
          <w:tcPr>
            <w:tcW w:w="3540" w:type="dxa"/>
            <w:shd w:val="clear" w:color="auto" w:fill="auto"/>
            <w:tcMar>
              <w:top w:w="100" w:type="dxa"/>
              <w:left w:w="100" w:type="dxa"/>
              <w:bottom w:w="100" w:type="dxa"/>
              <w:right w:w="100" w:type="dxa"/>
            </w:tcMar>
          </w:tcPr>
          <w:p w14:paraId="7D8275B4"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RESPONSE</w:t>
            </w:r>
          </w:p>
        </w:tc>
      </w:tr>
      <w:tr w:rsidR="0051594C" w:rsidRPr="00906910" w14:paraId="0308AE7A" w14:textId="77777777">
        <w:tc>
          <w:tcPr>
            <w:tcW w:w="2220" w:type="dxa"/>
            <w:shd w:val="clear" w:color="auto" w:fill="auto"/>
            <w:tcMar>
              <w:top w:w="100" w:type="dxa"/>
              <w:left w:w="100" w:type="dxa"/>
              <w:bottom w:w="100" w:type="dxa"/>
              <w:right w:w="100" w:type="dxa"/>
            </w:tcMar>
          </w:tcPr>
          <w:p w14:paraId="0CB8FEA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GET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/blogs</w:t>
            </w:r>
          </w:p>
        </w:tc>
        <w:tc>
          <w:tcPr>
            <w:tcW w:w="3600" w:type="dxa"/>
            <w:shd w:val="clear" w:color="auto" w:fill="auto"/>
            <w:tcMar>
              <w:top w:w="100" w:type="dxa"/>
              <w:left w:w="100" w:type="dxa"/>
              <w:bottom w:w="100" w:type="dxa"/>
              <w:right w:w="100" w:type="dxa"/>
            </w:tcMar>
          </w:tcPr>
          <w:p w14:paraId="300D06B5" w14:textId="77777777" w:rsidR="0051594C" w:rsidRPr="00906910" w:rsidRDefault="0051594C">
            <w:pPr>
              <w:spacing w:line="240" w:lineRule="auto"/>
              <w:ind w:left="-90"/>
              <w:rPr>
                <w:rFonts w:asciiTheme="majorHAnsi" w:eastAsia="Courier New" w:hAnsiTheme="majorHAnsi" w:cstheme="majorHAnsi"/>
                <w:sz w:val="24"/>
                <w:szCs w:val="24"/>
              </w:rPr>
            </w:pPr>
          </w:p>
        </w:tc>
        <w:tc>
          <w:tcPr>
            <w:tcW w:w="3540" w:type="dxa"/>
            <w:shd w:val="clear" w:color="auto" w:fill="auto"/>
            <w:tcMar>
              <w:top w:w="100" w:type="dxa"/>
              <w:left w:w="100" w:type="dxa"/>
              <w:bottom w:w="100" w:type="dxa"/>
              <w:right w:w="100" w:type="dxa"/>
            </w:tcMar>
          </w:tcPr>
          <w:p w14:paraId="7EC72BA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
          <w:p w14:paraId="39E1FCE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1,</w:t>
            </w:r>
          </w:p>
          <w:p w14:paraId="2DB0315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"title": "Product name 1",</w:t>
            </w:r>
          </w:p>
          <w:p w14:paraId="5B60AC84"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"content": "Review for the product 1",</w:t>
            </w:r>
          </w:p>
          <w:p w14:paraId="26C737B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43B159A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1001</w:t>
            </w:r>
          </w:p>
          <w:p w14:paraId="05C9EE6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
          <w:p w14:paraId="2ECCCEB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
          <w:p w14:paraId="0223641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2,</w:t>
            </w:r>
          </w:p>
          <w:p w14:paraId="22C40B92"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"title": "Product name 4",</w:t>
            </w:r>
          </w:p>
          <w:p w14:paraId="55FC968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"content": "Sample Review",</w:t>
            </w:r>
          </w:p>
          <w:p w14:paraId="56271274"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33FBD77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1002</w:t>
            </w:r>
          </w:p>
          <w:p w14:paraId="5F84C1B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
        </w:tc>
      </w:tr>
      <w:tr w:rsidR="0051594C" w:rsidRPr="00906910" w14:paraId="66625C79" w14:textId="77777777">
        <w:tc>
          <w:tcPr>
            <w:tcW w:w="2220" w:type="dxa"/>
            <w:shd w:val="clear" w:color="auto" w:fill="auto"/>
            <w:tcMar>
              <w:top w:w="100" w:type="dxa"/>
              <w:left w:w="100" w:type="dxa"/>
              <w:bottom w:w="100" w:type="dxa"/>
              <w:right w:w="100" w:type="dxa"/>
            </w:tcMar>
          </w:tcPr>
          <w:p w14:paraId="7F1A30B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POST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/blogs</w:t>
            </w:r>
          </w:p>
        </w:tc>
        <w:tc>
          <w:tcPr>
            <w:tcW w:w="3600" w:type="dxa"/>
            <w:shd w:val="clear" w:color="auto" w:fill="auto"/>
            <w:tcMar>
              <w:top w:w="100" w:type="dxa"/>
              <w:left w:w="100" w:type="dxa"/>
              <w:bottom w:w="100" w:type="dxa"/>
              <w:right w:w="100" w:type="dxa"/>
            </w:tcMar>
          </w:tcPr>
          <w:p w14:paraId="2ACCF29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13838EA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"title": "Product name 8",</w:t>
            </w:r>
          </w:p>
          <w:p w14:paraId="390489EA"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"content": "This is my review for another product",</w:t>
            </w:r>
          </w:p>
          <w:p w14:paraId="7E2BA966"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6C0EB4A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6000</w:t>
            </w:r>
          </w:p>
          <w:p w14:paraId="0B3440A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6EA14179" w14:textId="77777777" w:rsidR="0051594C" w:rsidRPr="00906910" w:rsidRDefault="0051594C">
            <w:pPr>
              <w:spacing w:line="240" w:lineRule="auto"/>
              <w:ind w:left="-90"/>
              <w:rPr>
                <w:rFonts w:asciiTheme="majorHAnsi" w:eastAsia="Courier New" w:hAnsiTheme="majorHAnsi" w:cstheme="majorHAnsi"/>
                <w:sz w:val="24"/>
                <w:szCs w:val="24"/>
              </w:rPr>
            </w:pPr>
          </w:p>
        </w:tc>
        <w:tc>
          <w:tcPr>
            <w:tcW w:w="3540" w:type="dxa"/>
            <w:shd w:val="clear" w:color="auto" w:fill="auto"/>
            <w:tcMar>
              <w:top w:w="100" w:type="dxa"/>
              <w:left w:w="100" w:type="dxa"/>
              <w:bottom w:w="100" w:type="dxa"/>
              <w:right w:w="100" w:type="dxa"/>
            </w:tcMar>
          </w:tcPr>
          <w:p w14:paraId="3B59B3F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7B5B0CF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6,</w:t>
            </w:r>
          </w:p>
          <w:p w14:paraId="6F0E071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"title": "Product name 8",</w:t>
            </w:r>
          </w:p>
          <w:p w14:paraId="0833252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"content": "This is my review for another product",</w:t>
            </w:r>
          </w:p>
          <w:p w14:paraId="2D23E46A"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54FE7B4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6000</w:t>
            </w:r>
          </w:p>
          <w:p w14:paraId="41CCBC5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r>
      <w:tr w:rsidR="0051594C" w:rsidRPr="00906910" w14:paraId="5FA82C81" w14:textId="77777777">
        <w:trPr>
          <w:trHeight w:val="3465"/>
        </w:trPr>
        <w:tc>
          <w:tcPr>
            <w:tcW w:w="2220" w:type="dxa"/>
            <w:shd w:val="clear" w:color="auto" w:fill="auto"/>
            <w:tcMar>
              <w:top w:w="100" w:type="dxa"/>
              <w:left w:w="100" w:type="dxa"/>
              <w:bottom w:w="100" w:type="dxa"/>
              <w:right w:w="100" w:type="dxa"/>
            </w:tcMar>
          </w:tcPr>
          <w:p w14:paraId="66828C5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GET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/blogs/1</w:t>
            </w:r>
          </w:p>
        </w:tc>
        <w:tc>
          <w:tcPr>
            <w:tcW w:w="3600" w:type="dxa"/>
            <w:shd w:val="clear" w:color="auto" w:fill="auto"/>
            <w:tcMar>
              <w:top w:w="100" w:type="dxa"/>
              <w:left w:w="100" w:type="dxa"/>
              <w:bottom w:w="100" w:type="dxa"/>
              <w:right w:w="100" w:type="dxa"/>
            </w:tcMar>
          </w:tcPr>
          <w:p w14:paraId="394F8FAC" w14:textId="77777777" w:rsidR="0051594C" w:rsidRPr="00906910" w:rsidRDefault="0051594C">
            <w:pPr>
              <w:spacing w:line="240" w:lineRule="auto"/>
              <w:ind w:left="-90"/>
              <w:rPr>
                <w:rFonts w:asciiTheme="majorHAnsi" w:eastAsia="Courier New" w:hAnsiTheme="majorHAnsi" w:cstheme="majorHAnsi"/>
                <w:sz w:val="24"/>
                <w:szCs w:val="24"/>
              </w:rPr>
            </w:pPr>
          </w:p>
        </w:tc>
        <w:tc>
          <w:tcPr>
            <w:tcW w:w="3540" w:type="dxa"/>
            <w:shd w:val="clear" w:color="auto" w:fill="auto"/>
            <w:tcMar>
              <w:top w:w="100" w:type="dxa"/>
              <w:left w:w="100" w:type="dxa"/>
              <w:bottom w:w="100" w:type="dxa"/>
              <w:right w:w="100" w:type="dxa"/>
            </w:tcMar>
          </w:tcPr>
          <w:p w14:paraId="3C4782B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1E6D858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1,</w:t>
            </w:r>
          </w:p>
          <w:p w14:paraId="6AA8AC5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"title": "Product name 3",</w:t>
            </w:r>
          </w:p>
          <w:p w14:paraId="63E76735"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"content": "This is my review for another product",</w:t>
            </w:r>
          </w:p>
          <w:p w14:paraId="3F6F368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288C479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null</w:t>
            </w:r>
          </w:p>
          <w:p w14:paraId="28A4391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3F2DEB49" w14:textId="77777777" w:rsidR="0051594C" w:rsidRPr="00906910" w:rsidRDefault="0051594C">
            <w:pPr>
              <w:spacing w:line="240" w:lineRule="auto"/>
              <w:ind w:left="-90"/>
              <w:rPr>
                <w:rFonts w:asciiTheme="majorHAnsi" w:eastAsia="Courier New" w:hAnsiTheme="majorHAnsi" w:cstheme="majorHAnsi"/>
                <w:sz w:val="24"/>
                <w:szCs w:val="24"/>
              </w:rPr>
            </w:pPr>
          </w:p>
        </w:tc>
      </w:tr>
      <w:tr w:rsidR="0051594C" w:rsidRPr="00906910" w14:paraId="34508E4B" w14:textId="77777777">
        <w:tc>
          <w:tcPr>
            <w:tcW w:w="2220" w:type="dxa"/>
            <w:shd w:val="clear" w:color="auto" w:fill="auto"/>
            <w:tcMar>
              <w:top w:w="100" w:type="dxa"/>
              <w:left w:w="100" w:type="dxa"/>
              <w:bottom w:w="100" w:type="dxa"/>
              <w:right w:w="100" w:type="dxa"/>
            </w:tcMar>
          </w:tcPr>
          <w:p w14:paraId="51C03AA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PUT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/blogs/</w:t>
            </w:r>
            <w:proofErr w:type="gramStart"/>
            <w:r w:rsidRPr="00906910">
              <w:rPr>
                <w:rFonts w:asciiTheme="majorHAnsi" w:eastAsia="Courier New" w:hAnsiTheme="majorHAnsi" w:cstheme="majorHAnsi"/>
                <w:sz w:val="24"/>
                <w:szCs w:val="24"/>
              </w:rPr>
              <w:t>2</w:t>
            </w:r>
            <w:proofErr w:type="gramEnd"/>
          </w:p>
          <w:p w14:paraId="56975184" w14:textId="77777777" w:rsidR="0051594C" w:rsidRPr="00906910" w:rsidRDefault="0051594C">
            <w:pPr>
              <w:spacing w:line="240" w:lineRule="auto"/>
              <w:ind w:left="-90"/>
              <w:rPr>
                <w:rFonts w:asciiTheme="majorHAnsi" w:eastAsia="Courier New" w:hAnsiTheme="majorHAnsi" w:cstheme="majorHAnsi"/>
                <w:sz w:val="24"/>
                <w:szCs w:val="24"/>
              </w:rPr>
            </w:pPr>
          </w:p>
          <w:p w14:paraId="061F12EB" w14:textId="77777777" w:rsidR="0051594C" w:rsidRPr="00906910" w:rsidRDefault="0051594C">
            <w:pPr>
              <w:spacing w:line="240" w:lineRule="auto"/>
              <w:ind w:left="-90"/>
              <w:rPr>
                <w:rFonts w:asciiTheme="majorHAnsi" w:eastAsia="Courier New" w:hAnsiTheme="majorHAnsi" w:cstheme="majorHAnsi"/>
                <w:sz w:val="24"/>
                <w:szCs w:val="24"/>
              </w:rPr>
            </w:pPr>
          </w:p>
        </w:tc>
        <w:tc>
          <w:tcPr>
            <w:tcW w:w="3600" w:type="dxa"/>
            <w:shd w:val="clear" w:color="auto" w:fill="auto"/>
            <w:tcMar>
              <w:top w:w="100" w:type="dxa"/>
              <w:left w:w="100" w:type="dxa"/>
              <w:bottom w:w="100" w:type="dxa"/>
              <w:right w:w="100" w:type="dxa"/>
            </w:tcMar>
          </w:tcPr>
          <w:p w14:paraId="71256C4D"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43B8C93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2,</w:t>
            </w:r>
          </w:p>
          <w:p w14:paraId="230D58B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"title": "Product name 4",</w:t>
            </w:r>
          </w:p>
          <w:p w14:paraId="521154B9"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lastRenderedPageBreak/>
              <w:t xml:space="preserve">    "content": "Updated review",</w:t>
            </w:r>
          </w:p>
          <w:p w14:paraId="7DEC1ACA"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65CCB290"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4000</w:t>
            </w:r>
          </w:p>
          <w:p w14:paraId="78EB2FD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tc>
        <w:tc>
          <w:tcPr>
            <w:tcW w:w="3540" w:type="dxa"/>
            <w:shd w:val="clear" w:color="auto" w:fill="auto"/>
            <w:tcMar>
              <w:top w:w="100" w:type="dxa"/>
              <w:left w:w="100" w:type="dxa"/>
              <w:bottom w:w="100" w:type="dxa"/>
              <w:right w:w="100" w:type="dxa"/>
            </w:tcMar>
          </w:tcPr>
          <w:p w14:paraId="7196B8F8" w14:textId="77777777" w:rsidR="0051594C" w:rsidRPr="00906910" w:rsidRDefault="0051594C">
            <w:pPr>
              <w:spacing w:line="240" w:lineRule="auto"/>
              <w:ind w:left="-90"/>
              <w:rPr>
                <w:rFonts w:asciiTheme="majorHAnsi" w:eastAsia="Courier New" w:hAnsiTheme="majorHAnsi" w:cstheme="majorHAnsi"/>
                <w:sz w:val="24"/>
                <w:szCs w:val="24"/>
              </w:rPr>
            </w:pPr>
          </w:p>
          <w:p w14:paraId="3E43041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2C00EC41"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"id": 2,</w:t>
            </w:r>
          </w:p>
          <w:p w14:paraId="3A7443CB"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lastRenderedPageBreak/>
              <w:t xml:space="preserve">    "title": "Product name 4",</w:t>
            </w:r>
          </w:p>
          <w:p w14:paraId="195995D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"content": "Updated review",</w:t>
            </w:r>
          </w:p>
          <w:p w14:paraId="1CD643CE"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"author": "Gouri </w:t>
            </w:r>
            <w:proofErr w:type="spellStart"/>
            <w:r w:rsidRPr="00906910">
              <w:rPr>
                <w:rFonts w:asciiTheme="majorHAnsi" w:eastAsia="Courier New" w:hAnsiTheme="majorHAnsi" w:cstheme="majorHAnsi"/>
                <w:sz w:val="24"/>
                <w:szCs w:val="24"/>
              </w:rPr>
              <w:t>Remesh</w:t>
            </w:r>
            <w:proofErr w:type="spellEnd"/>
            <w:r w:rsidRPr="00906910">
              <w:rPr>
                <w:rFonts w:asciiTheme="majorHAnsi" w:eastAsia="Courier New" w:hAnsiTheme="majorHAnsi" w:cstheme="majorHAnsi"/>
                <w:sz w:val="24"/>
                <w:szCs w:val="24"/>
              </w:rPr>
              <w:t>",</w:t>
            </w:r>
          </w:p>
          <w:p w14:paraId="62F4027C"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productId</w:t>
            </w:r>
            <w:proofErr w:type="spellEnd"/>
            <w:r w:rsidRPr="00906910">
              <w:rPr>
                <w:rFonts w:asciiTheme="majorHAnsi" w:eastAsia="Courier New" w:hAnsiTheme="majorHAnsi" w:cstheme="majorHAnsi"/>
                <w:sz w:val="24"/>
                <w:szCs w:val="24"/>
              </w:rPr>
              <w:t>": 4000</w:t>
            </w:r>
          </w:p>
          <w:p w14:paraId="46104848"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w:t>
            </w:r>
          </w:p>
          <w:p w14:paraId="79B1C7F2" w14:textId="77777777" w:rsidR="0051594C" w:rsidRPr="00906910" w:rsidRDefault="0051594C">
            <w:pPr>
              <w:spacing w:line="240" w:lineRule="auto"/>
              <w:ind w:left="-90"/>
              <w:rPr>
                <w:rFonts w:asciiTheme="majorHAnsi" w:eastAsia="Courier New" w:hAnsiTheme="majorHAnsi" w:cstheme="majorHAnsi"/>
                <w:sz w:val="24"/>
                <w:szCs w:val="24"/>
              </w:rPr>
            </w:pPr>
          </w:p>
        </w:tc>
      </w:tr>
      <w:tr w:rsidR="0051594C" w:rsidRPr="00906910" w14:paraId="3D09B2CD" w14:textId="77777777">
        <w:tc>
          <w:tcPr>
            <w:tcW w:w="2220" w:type="dxa"/>
            <w:shd w:val="clear" w:color="auto" w:fill="auto"/>
            <w:tcMar>
              <w:top w:w="100" w:type="dxa"/>
              <w:left w:w="100" w:type="dxa"/>
              <w:bottom w:w="100" w:type="dxa"/>
              <w:right w:w="100" w:type="dxa"/>
            </w:tcMar>
          </w:tcPr>
          <w:p w14:paraId="116FA4FF"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DELETE</w:t>
            </w:r>
          </w:p>
          <w:p w14:paraId="031984A3"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 xml:space="preserve"> /</w:t>
            </w:r>
            <w:proofErr w:type="spellStart"/>
            <w:r w:rsidRPr="00906910">
              <w:rPr>
                <w:rFonts w:asciiTheme="majorHAnsi" w:eastAsia="Courier New" w:hAnsiTheme="majorHAnsi" w:cstheme="majorHAnsi"/>
                <w:sz w:val="24"/>
                <w:szCs w:val="24"/>
              </w:rPr>
              <w:t>api</w:t>
            </w:r>
            <w:proofErr w:type="spellEnd"/>
            <w:r w:rsidRPr="00906910">
              <w:rPr>
                <w:rFonts w:asciiTheme="majorHAnsi" w:eastAsia="Courier New" w:hAnsiTheme="majorHAnsi" w:cstheme="majorHAnsi"/>
                <w:sz w:val="24"/>
                <w:szCs w:val="24"/>
              </w:rPr>
              <w:t>/blogs/2</w:t>
            </w:r>
          </w:p>
        </w:tc>
        <w:tc>
          <w:tcPr>
            <w:tcW w:w="3600" w:type="dxa"/>
            <w:shd w:val="clear" w:color="auto" w:fill="auto"/>
            <w:tcMar>
              <w:top w:w="100" w:type="dxa"/>
              <w:left w:w="100" w:type="dxa"/>
              <w:bottom w:w="100" w:type="dxa"/>
              <w:right w:w="100" w:type="dxa"/>
            </w:tcMar>
          </w:tcPr>
          <w:p w14:paraId="050204F6" w14:textId="77777777" w:rsidR="0051594C" w:rsidRPr="00906910" w:rsidRDefault="0051594C">
            <w:pPr>
              <w:spacing w:line="240" w:lineRule="auto"/>
              <w:ind w:left="-90"/>
              <w:rPr>
                <w:rFonts w:asciiTheme="majorHAnsi" w:eastAsia="Courier New" w:hAnsiTheme="majorHAnsi" w:cstheme="majorHAnsi"/>
                <w:sz w:val="24"/>
                <w:szCs w:val="24"/>
              </w:rPr>
            </w:pPr>
          </w:p>
        </w:tc>
        <w:tc>
          <w:tcPr>
            <w:tcW w:w="3540" w:type="dxa"/>
            <w:shd w:val="clear" w:color="auto" w:fill="auto"/>
            <w:tcMar>
              <w:top w:w="100" w:type="dxa"/>
              <w:left w:w="100" w:type="dxa"/>
              <w:bottom w:w="100" w:type="dxa"/>
              <w:right w:w="100" w:type="dxa"/>
            </w:tcMar>
          </w:tcPr>
          <w:p w14:paraId="3984F722" w14:textId="77777777" w:rsidR="0051594C" w:rsidRPr="00906910" w:rsidRDefault="00000000">
            <w:pPr>
              <w:spacing w:line="240" w:lineRule="auto"/>
              <w:ind w:left="-90"/>
              <w:rPr>
                <w:rFonts w:asciiTheme="majorHAnsi" w:eastAsia="Courier New" w:hAnsiTheme="majorHAnsi" w:cstheme="majorHAnsi"/>
                <w:sz w:val="24"/>
                <w:szCs w:val="24"/>
              </w:rPr>
            </w:pPr>
            <w:r w:rsidRPr="00906910">
              <w:rPr>
                <w:rFonts w:asciiTheme="majorHAnsi" w:eastAsia="Courier New" w:hAnsiTheme="majorHAnsi" w:cstheme="majorHAnsi"/>
                <w:sz w:val="24"/>
                <w:szCs w:val="24"/>
              </w:rPr>
              <w:t>Blog deleted successfully</w:t>
            </w:r>
          </w:p>
        </w:tc>
      </w:tr>
    </w:tbl>
    <w:p w14:paraId="381D3CC3" w14:textId="77777777" w:rsidR="0051594C" w:rsidRPr="00906910" w:rsidRDefault="0051594C">
      <w:pPr>
        <w:ind w:left="-810"/>
        <w:rPr>
          <w:rFonts w:asciiTheme="majorHAnsi" w:hAnsiTheme="majorHAnsi" w:cstheme="majorHAnsi"/>
          <w:sz w:val="24"/>
          <w:szCs w:val="24"/>
        </w:rPr>
      </w:pPr>
    </w:p>
    <w:p w14:paraId="56BBECA2" w14:textId="389EF61C" w:rsidR="00906910" w:rsidRPr="00906910" w:rsidRDefault="00906910" w:rsidP="00906910">
      <w:pPr>
        <w:spacing w:line="240" w:lineRule="auto"/>
        <w:ind w:left="-90"/>
        <w:rPr>
          <w:rFonts w:asciiTheme="majorHAnsi" w:hAnsiTheme="majorHAnsi" w:cstheme="majorHAnsi"/>
          <w:b/>
          <w:sz w:val="24"/>
          <w:szCs w:val="24"/>
        </w:rPr>
      </w:pPr>
      <w:r w:rsidRPr="00906910">
        <w:rPr>
          <w:rFonts w:asciiTheme="majorHAnsi" w:eastAsia="Courier New" w:hAnsiTheme="majorHAnsi" w:cstheme="majorHAnsi"/>
          <w:sz w:val="24"/>
          <w:szCs w:val="24"/>
        </w:rPr>
        <w:t xml:space="preserve">4. </w:t>
      </w:r>
      <w:r w:rsidRPr="00906910">
        <w:rPr>
          <w:rFonts w:asciiTheme="majorHAnsi" w:hAnsiTheme="majorHAnsi" w:cstheme="majorHAnsi"/>
          <w:b/>
          <w:sz w:val="24"/>
          <w:szCs w:val="24"/>
        </w:rPr>
        <w:t xml:space="preserve">User service: </w:t>
      </w:r>
      <w:r w:rsidR="00057CEF">
        <w:rPr>
          <w:rFonts w:asciiTheme="majorHAnsi" w:hAnsiTheme="majorHAnsi" w:cstheme="majorHAnsi"/>
          <w:b/>
          <w:sz w:val="24"/>
          <w:szCs w:val="24"/>
        </w:rPr>
        <w:t>Sample Responses</w:t>
      </w:r>
    </w:p>
    <w:p w14:paraId="54B0D9F5" w14:textId="77777777" w:rsidR="0051594C" w:rsidRPr="00906910" w:rsidRDefault="0051594C">
      <w:pPr>
        <w:ind w:left="-810"/>
        <w:rPr>
          <w:rFonts w:asciiTheme="majorHAnsi" w:hAnsiTheme="majorHAnsi" w:cstheme="majorHAnsi"/>
          <w:sz w:val="24"/>
          <w:szCs w:val="24"/>
        </w:rPr>
      </w:pPr>
    </w:p>
    <w:p w14:paraId="7C03AA34" w14:textId="77777777" w:rsidR="00906910" w:rsidRPr="00906910" w:rsidRDefault="00906910" w:rsidP="00906910">
      <w:pPr>
        <w:rPr>
          <w:rFonts w:asciiTheme="majorHAnsi" w:hAnsiTheme="majorHAnsi" w:cstheme="majorHAnsi"/>
          <w:sz w:val="24"/>
          <w:szCs w:val="24"/>
        </w:rPr>
      </w:pPr>
      <w:r w:rsidRPr="00906910">
        <w:rPr>
          <w:rFonts w:asciiTheme="majorHAnsi" w:hAnsiTheme="majorHAnsi" w:cstheme="majorHAnsi"/>
          <w:noProof/>
          <w:sz w:val="24"/>
          <w:szCs w:val="24"/>
        </w:rPr>
        <w:drawing>
          <wp:inline distT="0" distB="0" distL="0" distR="0" wp14:anchorId="6645B160" wp14:editId="1AB28DC3">
            <wp:extent cx="5943600" cy="1838325"/>
            <wp:effectExtent l="0" t="0" r="0" b="9525"/>
            <wp:docPr id="20550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54458" name=""/>
                    <pic:cNvPicPr/>
                  </pic:nvPicPr>
                  <pic:blipFill rotWithShape="1">
                    <a:blip r:embed="rId28"/>
                    <a:srcRect b="31978"/>
                    <a:stretch/>
                  </pic:blipFill>
                  <pic:spPr bwMode="auto">
                    <a:xfrm>
                      <a:off x="0" y="0"/>
                      <a:ext cx="5943600" cy="1838325"/>
                    </a:xfrm>
                    <a:prstGeom prst="rect">
                      <a:avLst/>
                    </a:prstGeom>
                    <a:ln>
                      <a:noFill/>
                    </a:ln>
                    <a:extLst>
                      <a:ext uri="{53640926-AAD7-44D8-BBD7-CCE9431645EC}">
                        <a14:shadowObscured xmlns:a14="http://schemas.microsoft.com/office/drawing/2010/main"/>
                      </a:ext>
                    </a:extLst>
                  </pic:spPr>
                </pic:pic>
              </a:graphicData>
            </a:graphic>
          </wp:inline>
        </w:drawing>
      </w:r>
    </w:p>
    <w:p w14:paraId="33A59197" w14:textId="77777777" w:rsidR="00906910" w:rsidRPr="00906910" w:rsidRDefault="00906910" w:rsidP="00906910">
      <w:pPr>
        <w:rPr>
          <w:rFonts w:asciiTheme="majorHAnsi" w:hAnsiTheme="majorHAnsi" w:cstheme="majorHAnsi"/>
          <w:sz w:val="24"/>
          <w:szCs w:val="24"/>
        </w:rPr>
      </w:pPr>
    </w:p>
    <w:p w14:paraId="71CF1BB4" w14:textId="77777777" w:rsidR="00906910" w:rsidRPr="00906910" w:rsidRDefault="00906910" w:rsidP="00906910">
      <w:pPr>
        <w:rPr>
          <w:rFonts w:asciiTheme="majorHAnsi" w:hAnsiTheme="majorHAnsi" w:cstheme="majorHAnsi"/>
          <w:sz w:val="24"/>
          <w:szCs w:val="24"/>
        </w:rPr>
      </w:pPr>
    </w:p>
    <w:p w14:paraId="3166BE07" w14:textId="77777777" w:rsidR="00906910" w:rsidRPr="00906910" w:rsidRDefault="00906910" w:rsidP="00906910">
      <w:pPr>
        <w:rPr>
          <w:rFonts w:asciiTheme="majorHAnsi" w:hAnsiTheme="majorHAnsi" w:cstheme="majorHAnsi"/>
          <w:sz w:val="24"/>
          <w:szCs w:val="24"/>
        </w:rPr>
      </w:pPr>
      <w:r w:rsidRPr="00906910">
        <w:rPr>
          <w:rFonts w:asciiTheme="majorHAnsi" w:hAnsiTheme="majorHAnsi" w:cstheme="majorHAnsi"/>
          <w:noProof/>
          <w:sz w:val="24"/>
          <w:szCs w:val="24"/>
        </w:rPr>
        <w:drawing>
          <wp:inline distT="0" distB="0" distL="0" distR="0" wp14:anchorId="4EF53C2B" wp14:editId="31121EA8">
            <wp:extent cx="5943600" cy="2722245"/>
            <wp:effectExtent l="0" t="0" r="0" b="1905"/>
            <wp:docPr id="297106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06233" name="Picture 1" descr="A screenshot of a computer&#10;&#10;Description automatically generated"/>
                    <pic:cNvPicPr/>
                  </pic:nvPicPr>
                  <pic:blipFill>
                    <a:blip r:embed="rId29"/>
                    <a:stretch>
                      <a:fillRect/>
                    </a:stretch>
                  </pic:blipFill>
                  <pic:spPr>
                    <a:xfrm>
                      <a:off x="0" y="0"/>
                      <a:ext cx="5943600" cy="2722245"/>
                    </a:xfrm>
                    <a:prstGeom prst="rect">
                      <a:avLst/>
                    </a:prstGeom>
                  </pic:spPr>
                </pic:pic>
              </a:graphicData>
            </a:graphic>
          </wp:inline>
        </w:drawing>
      </w:r>
    </w:p>
    <w:p w14:paraId="4D94F346" w14:textId="77777777" w:rsidR="00906910" w:rsidRPr="00906910" w:rsidRDefault="00906910" w:rsidP="00906910">
      <w:pPr>
        <w:spacing w:line="360" w:lineRule="auto"/>
        <w:ind w:left="-720"/>
        <w:jc w:val="both"/>
        <w:rPr>
          <w:rFonts w:asciiTheme="majorHAnsi" w:hAnsiTheme="majorHAnsi" w:cstheme="majorHAnsi"/>
          <w:b/>
          <w:sz w:val="24"/>
          <w:szCs w:val="24"/>
        </w:rPr>
      </w:pPr>
    </w:p>
    <w:p w14:paraId="4F97CA61" w14:textId="77777777" w:rsidR="0051594C" w:rsidRPr="00906910" w:rsidRDefault="0051594C">
      <w:pPr>
        <w:ind w:left="-810"/>
        <w:rPr>
          <w:rFonts w:asciiTheme="majorHAnsi" w:hAnsiTheme="majorHAnsi" w:cstheme="majorHAnsi"/>
          <w:sz w:val="24"/>
          <w:szCs w:val="24"/>
        </w:rPr>
      </w:pPr>
    </w:p>
    <w:p w14:paraId="0D3BC83A" w14:textId="77777777" w:rsidR="0051594C" w:rsidRPr="00906910" w:rsidRDefault="00000000">
      <w:pPr>
        <w:pStyle w:val="Heading1"/>
        <w:ind w:left="-720"/>
        <w:jc w:val="both"/>
        <w:rPr>
          <w:rFonts w:asciiTheme="majorHAnsi" w:hAnsiTheme="majorHAnsi" w:cstheme="majorHAnsi"/>
          <w:sz w:val="24"/>
          <w:szCs w:val="24"/>
        </w:rPr>
      </w:pPr>
      <w:bookmarkStart w:id="17" w:name="_evwkz6tnnggt" w:colFirst="0" w:colLast="0"/>
      <w:bookmarkEnd w:id="17"/>
      <w:r w:rsidRPr="00906910">
        <w:rPr>
          <w:rFonts w:asciiTheme="majorHAnsi" w:hAnsiTheme="majorHAnsi" w:cstheme="majorHAnsi"/>
          <w:sz w:val="24"/>
          <w:szCs w:val="24"/>
        </w:rPr>
        <w:lastRenderedPageBreak/>
        <w:t>Deployment</w:t>
      </w:r>
    </w:p>
    <w:p w14:paraId="497D1C81"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The deployment of the eCommerce application is orchestrated using Docker Compose, which simplifies the management of multiple services running in Docker containers. This setup ensures a consistent and isolated environment for each component, enhancing both scalability and maintainability.</w:t>
      </w:r>
    </w:p>
    <w:p w14:paraId="5FBB6CFC" w14:textId="77777777" w:rsidR="0051594C" w:rsidRPr="00906910" w:rsidRDefault="0051594C">
      <w:pPr>
        <w:ind w:left="-810"/>
        <w:jc w:val="both"/>
        <w:rPr>
          <w:rFonts w:asciiTheme="majorHAnsi" w:hAnsiTheme="majorHAnsi" w:cstheme="majorHAnsi"/>
          <w:sz w:val="24"/>
          <w:szCs w:val="24"/>
        </w:rPr>
      </w:pPr>
    </w:p>
    <w:p w14:paraId="3450DD82"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b/>
          <w:sz w:val="24"/>
          <w:szCs w:val="24"/>
        </w:rPr>
        <w:t>Microservices Architecture</w:t>
      </w:r>
      <w:r w:rsidRPr="00906910">
        <w:rPr>
          <w:rFonts w:asciiTheme="majorHAnsi" w:hAnsiTheme="majorHAnsi" w:cstheme="majorHAnsi"/>
          <w:sz w:val="24"/>
          <w:szCs w:val="24"/>
        </w:rPr>
        <w:t>: The application is divided into several microservices, each encapsulated within its own Docker container. These include the User, Inventory, Review, and Checkout services. This architecture promotes modular development, allowing each service to be developed, deployed, and scaled independently according to its specific needs.</w:t>
      </w:r>
      <w:r w:rsidRPr="00906910">
        <w:rPr>
          <w:rFonts w:asciiTheme="majorHAnsi" w:hAnsiTheme="majorHAnsi" w:cstheme="majorHAnsi"/>
          <w:sz w:val="24"/>
          <w:szCs w:val="24"/>
        </w:rPr>
        <w:br/>
      </w:r>
    </w:p>
    <w:p w14:paraId="1D4E9587"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b/>
          <w:sz w:val="24"/>
          <w:szCs w:val="24"/>
        </w:rPr>
        <w:t>Kong API Gateway</w:t>
      </w:r>
      <w:r w:rsidRPr="00906910">
        <w:rPr>
          <w:rFonts w:asciiTheme="majorHAnsi" w:hAnsiTheme="majorHAnsi" w:cstheme="majorHAnsi"/>
          <w:sz w:val="24"/>
          <w:szCs w:val="24"/>
        </w:rPr>
        <w:t>: Kong serves as the entry point for all client requests. Operating as a reverse proxy, it manages and secures access to the underlying services. Kong handles routing based on predefined rules, forwarding requests from clients to the appropriate microservice while enforcing security policies such as authentication and rate limiting.</w:t>
      </w:r>
      <w:r w:rsidRPr="00906910">
        <w:rPr>
          <w:rFonts w:asciiTheme="majorHAnsi" w:hAnsiTheme="majorHAnsi" w:cstheme="majorHAnsi"/>
          <w:sz w:val="24"/>
          <w:szCs w:val="24"/>
        </w:rPr>
        <w:br/>
      </w:r>
    </w:p>
    <w:p w14:paraId="6ACB1297"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b/>
          <w:sz w:val="24"/>
          <w:szCs w:val="24"/>
        </w:rPr>
        <w:t>RabbitMQ for Communication</w:t>
      </w:r>
      <w:r w:rsidRPr="00906910">
        <w:rPr>
          <w:rFonts w:asciiTheme="majorHAnsi" w:hAnsiTheme="majorHAnsi" w:cstheme="majorHAnsi"/>
          <w:sz w:val="24"/>
          <w:szCs w:val="24"/>
        </w:rPr>
        <w:t>: RabbitMQ is deployed as a message broker to facilitate asynchronous communication between microservices. This setup decouples service interactions, allowing them to operate independently and enhancing the system's overall resilience. For instance, when an order is placed, the Checkout service sends a message to RabbitMQ, which is then consumed by the Email service to trigger order confirmation emails.</w:t>
      </w:r>
    </w:p>
    <w:p w14:paraId="0B950DB0"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br/>
      </w:r>
      <w:r w:rsidRPr="00906910">
        <w:rPr>
          <w:rFonts w:asciiTheme="majorHAnsi" w:hAnsiTheme="majorHAnsi" w:cstheme="majorHAnsi"/>
          <w:noProof/>
          <w:sz w:val="24"/>
          <w:szCs w:val="24"/>
        </w:rPr>
        <w:drawing>
          <wp:inline distT="114300" distB="114300" distL="114300" distR="114300" wp14:anchorId="6C4CDD14" wp14:editId="5BCA2EEB">
            <wp:extent cx="5943600" cy="3289300"/>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289300"/>
                    </a:xfrm>
                    <a:prstGeom prst="rect">
                      <a:avLst/>
                    </a:prstGeom>
                    <a:ln w="12700">
                      <a:solidFill>
                        <a:srgbClr val="000000"/>
                      </a:solidFill>
                      <a:prstDash val="solid"/>
                    </a:ln>
                  </pic:spPr>
                </pic:pic>
              </a:graphicData>
            </a:graphic>
          </wp:inline>
        </w:drawing>
      </w:r>
    </w:p>
    <w:p w14:paraId="703AE2E4" w14:textId="77777777" w:rsidR="0051594C" w:rsidRPr="00906910" w:rsidRDefault="0051594C">
      <w:pPr>
        <w:ind w:left="-810"/>
        <w:jc w:val="both"/>
        <w:rPr>
          <w:rFonts w:asciiTheme="majorHAnsi" w:hAnsiTheme="majorHAnsi" w:cstheme="majorHAnsi"/>
          <w:sz w:val="24"/>
          <w:szCs w:val="24"/>
        </w:rPr>
      </w:pPr>
    </w:p>
    <w:p w14:paraId="1E1F2962"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sz w:val="24"/>
          <w:szCs w:val="24"/>
        </w:rPr>
        <w:lastRenderedPageBreak/>
        <w:br w:type="page"/>
      </w:r>
    </w:p>
    <w:p w14:paraId="2C836573"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b/>
          <w:sz w:val="24"/>
          <w:szCs w:val="24"/>
        </w:rPr>
        <w:lastRenderedPageBreak/>
        <w:t>Dedicated MongoDB Instances</w:t>
      </w:r>
      <w:r w:rsidRPr="00906910">
        <w:rPr>
          <w:rFonts w:asciiTheme="majorHAnsi" w:hAnsiTheme="majorHAnsi" w:cstheme="majorHAnsi"/>
          <w:sz w:val="24"/>
          <w:szCs w:val="24"/>
        </w:rPr>
        <w:t>: Each microservice has its own MongoDB database instance running in a separate Docker container. This approach ensures data isolation, allowing each service to manage its data schema independently. This separation of data storage enhances security and simplifies data management, as each service can scale its database according to its demands without affecting others.</w:t>
      </w:r>
    </w:p>
    <w:p w14:paraId="47D7C63E" w14:textId="77777777" w:rsidR="0051594C" w:rsidRPr="00906910" w:rsidRDefault="00000000">
      <w:pPr>
        <w:pStyle w:val="Heading2"/>
        <w:keepNext w:val="0"/>
        <w:keepLines w:val="0"/>
        <w:spacing w:before="280"/>
        <w:ind w:left="-720"/>
        <w:jc w:val="both"/>
        <w:rPr>
          <w:rFonts w:asciiTheme="majorHAnsi" w:hAnsiTheme="majorHAnsi" w:cstheme="majorHAnsi"/>
          <w:b/>
          <w:sz w:val="24"/>
          <w:szCs w:val="24"/>
        </w:rPr>
      </w:pPr>
      <w:bookmarkStart w:id="18" w:name="_shwcj6pfj7uh" w:colFirst="0" w:colLast="0"/>
      <w:bookmarkEnd w:id="18"/>
      <w:r w:rsidRPr="00906910">
        <w:rPr>
          <w:rFonts w:asciiTheme="majorHAnsi" w:hAnsiTheme="majorHAnsi" w:cstheme="majorHAnsi"/>
          <w:b/>
          <w:sz w:val="24"/>
          <w:szCs w:val="24"/>
        </w:rPr>
        <w:t>Deployment with Docker/</w:t>
      </w:r>
      <w:proofErr w:type="spellStart"/>
      <w:r w:rsidRPr="00906910">
        <w:rPr>
          <w:rFonts w:asciiTheme="majorHAnsi" w:hAnsiTheme="majorHAnsi" w:cstheme="majorHAnsi"/>
          <w:b/>
          <w:sz w:val="24"/>
          <w:szCs w:val="24"/>
        </w:rPr>
        <w:t>podman</w:t>
      </w:r>
      <w:proofErr w:type="spellEnd"/>
      <w:r w:rsidRPr="00906910">
        <w:rPr>
          <w:rFonts w:asciiTheme="majorHAnsi" w:hAnsiTheme="majorHAnsi" w:cstheme="majorHAnsi"/>
          <w:b/>
          <w:sz w:val="24"/>
          <w:szCs w:val="24"/>
        </w:rPr>
        <w:t xml:space="preserve"> </w:t>
      </w:r>
      <w:proofErr w:type="gramStart"/>
      <w:r w:rsidRPr="00906910">
        <w:rPr>
          <w:rFonts w:asciiTheme="majorHAnsi" w:hAnsiTheme="majorHAnsi" w:cstheme="majorHAnsi"/>
          <w:b/>
          <w:sz w:val="24"/>
          <w:szCs w:val="24"/>
        </w:rPr>
        <w:t>Compose</w:t>
      </w:r>
      <w:proofErr w:type="gramEnd"/>
    </w:p>
    <w:p w14:paraId="3BDD0DB8" w14:textId="77777777" w:rsidR="0051594C" w:rsidRPr="00906910" w:rsidRDefault="00000000">
      <w:pPr>
        <w:numPr>
          <w:ilvl w:val="0"/>
          <w:numId w:val="1"/>
        </w:numPr>
        <w:spacing w:before="240"/>
        <w:jc w:val="both"/>
        <w:rPr>
          <w:rFonts w:asciiTheme="majorHAnsi" w:hAnsiTheme="majorHAnsi" w:cstheme="majorHAnsi"/>
          <w:sz w:val="24"/>
          <w:szCs w:val="24"/>
        </w:rPr>
      </w:pPr>
      <w:r w:rsidRPr="00906910">
        <w:rPr>
          <w:rFonts w:asciiTheme="majorHAnsi" w:hAnsiTheme="majorHAnsi" w:cstheme="majorHAnsi"/>
          <w:b/>
          <w:sz w:val="24"/>
          <w:szCs w:val="24"/>
        </w:rPr>
        <w:t>Container Orchestration</w:t>
      </w:r>
      <w:r w:rsidRPr="00906910">
        <w:rPr>
          <w:rFonts w:asciiTheme="majorHAnsi" w:hAnsiTheme="majorHAnsi" w:cstheme="majorHAnsi"/>
          <w:sz w:val="24"/>
          <w:szCs w:val="24"/>
        </w:rPr>
        <w:t xml:space="preserve">: Docker Compose is used to define and run the application stack. A single </w:t>
      </w:r>
      <w:r w:rsidRPr="00906910">
        <w:rPr>
          <w:rFonts w:asciiTheme="majorHAnsi" w:eastAsia="Roboto Mono" w:hAnsiTheme="majorHAnsi" w:cstheme="majorHAnsi"/>
          <w:color w:val="188038"/>
          <w:sz w:val="24"/>
          <w:szCs w:val="24"/>
        </w:rPr>
        <w:t>docker-</w:t>
      </w:r>
      <w:proofErr w:type="spellStart"/>
      <w:r w:rsidRPr="00906910">
        <w:rPr>
          <w:rFonts w:asciiTheme="majorHAnsi" w:eastAsia="Roboto Mono" w:hAnsiTheme="majorHAnsi" w:cstheme="majorHAnsi"/>
          <w:color w:val="188038"/>
          <w:sz w:val="24"/>
          <w:szCs w:val="24"/>
        </w:rPr>
        <w:t>compose.yml</w:t>
      </w:r>
      <w:proofErr w:type="spellEnd"/>
      <w:r w:rsidRPr="00906910">
        <w:rPr>
          <w:rFonts w:asciiTheme="majorHAnsi" w:hAnsiTheme="majorHAnsi" w:cstheme="majorHAnsi"/>
          <w:sz w:val="24"/>
          <w:szCs w:val="24"/>
        </w:rPr>
        <w:t xml:space="preserve"> file specifies all the services, networks, and volumes, streamlining the deployment process. This configuration allows for easy scaling and management of services, ensuring that all components are correctly networked and configured to communicate with each other.</w:t>
      </w:r>
      <w:r w:rsidRPr="00906910">
        <w:rPr>
          <w:rFonts w:asciiTheme="majorHAnsi" w:hAnsiTheme="majorHAnsi" w:cstheme="majorHAnsi"/>
          <w:sz w:val="24"/>
          <w:szCs w:val="24"/>
        </w:rPr>
        <w:br/>
      </w:r>
    </w:p>
    <w:p w14:paraId="2A64137A" w14:textId="77777777" w:rsidR="0051594C" w:rsidRPr="00906910" w:rsidRDefault="00000000">
      <w:pPr>
        <w:numPr>
          <w:ilvl w:val="0"/>
          <w:numId w:val="1"/>
        </w:numPr>
        <w:jc w:val="both"/>
        <w:rPr>
          <w:rFonts w:asciiTheme="majorHAnsi" w:hAnsiTheme="majorHAnsi" w:cstheme="majorHAnsi"/>
          <w:sz w:val="24"/>
          <w:szCs w:val="24"/>
        </w:rPr>
      </w:pPr>
      <w:r w:rsidRPr="00906910">
        <w:rPr>
          <w:rFonts w:asciiTheme="majorHAnsi" w:hAnsiTheme="majorHAnsi" w:cstheme="majorHAnsi"/>
          <w:b/>
          <w:sz w:val="24"/>
          <w:szCs w:val="24"/>
        </w:rPr>
        <w:t>Networking</w:t>
      </w:r>
      <w:r w:rsidRPr="00906910">
        <w:rPr>
          <w:rFonts w:asciiTheme="majorHAnsi" w:hAnsiTheme="majorHAnsi" w:cstheme="majorHAnsi"/>
          <w:sz w:val="24"/>
          <w:szCs w:val="24"/>
        </w:rPr>
        <w:t>: All containers are part of a shared network, allowing seamless communication between services. This network configuration ensures that each service can reach others by their service names, facilitating smooth interactions and data exchange.</w:t>
      </w:r>
      <w:r w:rsidRPr="00906910">
        <w:rPr>
          <w:rFonts w:asciiTheme="majorHAnsi" w:hAnsiTheme="majorHAnsi" w:cstheme="majorHAnsi"/>
          <w:sz w:val="24"/>
          <w:szCs w:val="24"/>
        </w:rPr>
        <w:br/>
      </w:r>
    </w:p>
    <w:p w14:paraId="5C4BFBAC" w14:textId="77777777" w:rsidR="0051594C" w:rsidRPr="00906910" w:rsidRDefault="00000000">
      <w:pPr>
        <w:numPr>
          <w:ilvl w:val="0"/>
          <w:numId w:val="1"/>
        </w:numPr>
        <w:spacing w:after="240"/>
        <w:jc w:val="both"/>
        <w:rPr>
          <w:rFonts w:asciiTheme="majorHAnsi" w:hAnsiTheme="majorHAnsi" w:cstheme="majorHAnsi"/>
          <w:sz w:val="24"/>
          <w:szCs w:val="24"/>
        </w:rPr>
      </w:pPr>
      <w:r w:rsidRPr="00906910">
        <w:rPr>
          <w:rFonts w:asciiTheme="majorHAnsi" w:hAnsiTheme="majorHAnsi" w:cstheme="majorHAnsi"/>
          <w:b/>
          <w:sz w:val="24"/>
          <w:szCs w:val="24"/>
        </w:rPr>
        <w:t>Scalability and Portability</w:t>
      </w:r>
      <w:r w:rsidRPr="00906910">
        <w:rPr>
          <w:rFonts w:asciiTheme="majorHAnsi" w:hAnsiTheme="majorHAnsi" w:cstheme="majorHAnsi"/>
          <w:sz w:val="24"/>
          <w:szCs w:val="24"/>
        </w:rPr>
        <w:t>: By containerizing each component, the application can be easily scaled horizontally. New instances of a service can be spun up as needed to handle increased loads. Additionally, the Docker-based deployment ensures portability, enabling the application to be easily moved and deployed across different environments without compatibility issues.</w:t>
      </w:r>
      <w:r w:rsidRPr="00906910">
        <w:rPr>
          <w:rFonts w:asciiTheme="majorHAnsi" w:hAnsiTheme="majorHAnsi" w:cstheme="majorHAnsi"/>
          <w:sz w:val="24"/>
          <w:szCs w:val="24"/>
        </w:rPr>
        <w:br/>
      </w:r>
    </w:p>
    <w:p w14:paraId="6A02D2D8" w14:textId="77777777" w:rsidR="0051594C" w:rsidRPr="00906910" w:rsidRDefault="00000000">
      <w:pPr>
        <w:spacing w:before="240" w:after="240"/>
        <w:jc w:val="both"/>
        <w:rPr>
          <w:rFonts w:asciiTheme="majorHAnsi" w:hAnsiTheme="majorHAnsi" w:cstheme="majorHAnsi"/>
          <w:sz w:val="24"/>
          <w:szCs w:val="24"/>
        </w:rPr>
      </w:pPr>
      <w:r w:rsidRPr="00906910">
        <w:rPr>
          <w:rFonts w:asciiTheme="majorHAnsi" w:hAnsiTheme="majorHAnsi" w:cstheme="majorHAnsi"/>
          <w:noProof/>
          <w:sz w:val="24"/>
          <w:szCs w:val="24"/>
        </w:rPr>
        <w:drawing>
          <wp:inline distT="114300" distB="114300" distL="114300" distR="114300" wp14:anchorId="7676C183" wp14:editId="44EABE1E">
            <wp:extent cx="5943600" cy="1841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1841500"/>
                    </a:xfrm>
                    <a:prstGeom prst="rect">
                      <a:avLst/>
                    </a:prstGeom>
                    <a:ln/>
                  </pic:spPr>
                </pic:pic>
              </a:graphicData>
            </a:graphic>
          </wp:inline>
        </w:drawing>
      </w:r>
    </w:p>
    <w:p w14:paraId="095F8EC0" w14:textId="77777777" w:rsidR="0051594C" w:rsidRPr="00906910" w:rsidRDefault="0051594C">
      <w:pPr>
        <w:spacing w:before="240" w:after="240"/>
        <w:jc w:val="both"/>
        <w:rPr>
          <w:rFonts w:asciiTheme="majorHAnsi" w:hAnsiTheme="majorHAnsi" w:cstheme="majorHAnsi"/>
          <w:sz w:val="24"/>
          <w:szCs w:val="24"/>
        </w:rPr>
      </w:pPr>
    </w:p>
    <w:p w14:paraId="31F40CE7" w14:textId="77777777" w:rsidR="0051594C" w:rsidRPr="00906910" w:rsidRDefault="00000000">
      <w:pPr>
        <w:pStyle w:val="Heading2"/>
        <w:ind w:left="-720"/>
        <w:jc w:val="both"/>
        <w:rPr>
          <w:rFonts w:asciiTheme="majorHAnsi" w:hAnsiTheme="majorHAnsi" w:cstheme="majorHAnsi"/>
          <w:sz w:val="24"/>
          <w:szCs w:val="24"/>
        </w:rPr>
      </w:pPr>
      <w:bookmarkStart w:id="19" w:name="_b64y33feyeuh" w:colFirst="0" w:colLast="0"/>
      <w:bookmarkEnd w:id="19"/>
      <w:r w:rsidRPr="00906910">
        <w:rPr>
          <w:rFonts w:asciiTheme="majorHAnsi" w:hAnsiTheme="majorHAnsi" w:cstheme="majorHAnsi"/>
          <w:sz w:val="24"/>
          <w:szCs w:val="24"/>
        </w:rPr>
        <w:br w:type="page"/>
      </w:r>
    </w:p>
    <w:p w14:paraId="7A9FD9BF" w14:textId="77777777" w:rsidR="0051594C" w:rsidRPr="00906910" w:rsidRDefault="00000000">
      <w:pPr>
        <w:pStyle w:val="Heading2"/>
        <w:ind w:left="-720" w:hanging="180"/>
        <w:jc w:val="both"/>
        <w:rPr>
          <w:rFonts w:asciiTheme="majorHAnsi" w:hAnsiTheme="majorHAnsi" w:cstheme="majorHAnsi"/>
          <w:sz w:val="24"/>
          <w:szCs w:val="24"/>
        </w:rPr>
      </w:pPr>
      <w:bookmarkStart w:id="20" w:name="_725vzuvi9bou" w:colFirst="0" w:colLast="0"/>
      <w:bookmarkEnd w:id="20"/>
      <w:r w:rsidRPr="00906910">
        <w:rPr>
          <w:rFonts w:asciiTheme="majorHAnsi" w:hAnsiTheme="majorHAnsi" w:cstheme="majorHAnsi"/>
          <w:sz w:val="24"/>
          <w:szCs w:val="24"/>
        </w:rPr>
        <w:lastRenderedPageBreak/>
        <w:t>Transaction Flow</w:t>
      </w:r>
    </w:p>
    <w:p w14:paraId="617180CD" w14:textId="77777777" w:rsidR="0051594C" w:rsidRPr="00906910" w:rsidRDefault="0051594C">
      <w:pPr>
        <w:ind w:left="-810"/>
        <w:rPr>
          <w:rFonts w:asciiTheme="majorHAnsi" w:hAnsiTheme="majorHAnsi" w:cstheme="majorHAnsi"/>
          <w:sz w:val="24"/>
          <w:szCs w:val="24"/>
        </w:rPr>
      </w:pPr>
    </w:p>
    <w:p w14:paraId="5A672199"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b/>
          <w:sz w:val="24"/>
          <w:szCs w:val="24"/>
        </w:rPr>
        <w:t>Step 1: User Service</w:t>
      </w:r>
      <w:r w:rsidRPr="00906910">
        <w:rPr>
          <w:rFonts w:asciiTheme="majorHAnsi" w:hAnsiTheme="majorHAnsi" w:cstheme="majorHAnsi"/>
          <w:sz w:val="24"/>
          <w:szCs w:val="24"/>
        </w:rPr>
        <w:t xml:space="preserve"> </w:t>
      </w:r>
    </w:p>
    <w:p w14:paraId="4180BE5A" w14:textId="77777777" w:rsidR="0051594C" w:rsidRPr="00906910" w:rsidRDefault="0051594C">
      <w:pPr>
        <w:ind w:left="-810"/>
        <w:jc w:val="both"/>
        <w:rPr>
          <w:rFonts w:asciiTheme="majorHAnsi" w:hAnsiTheme="majorHAnsi" w:cstheme="majorHAnsi"/>
          <w:sz w:val="24"/>
          <w:szCs w:val="24"/>
        </w:rPr>
      </w:pPr>
    </w:p>
    <w:p w14:paraId="03135F63"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The interaction begins with the User Service, where user authentication is performed, and user details are retrieved. A login request is initiated using Postman, with user credentials being provided.</w:t>
      </w:r>
    </w:p>
    <w:p w14:paraId="193F0088" w14:textId="77777777" w:rsidR="0051594C" w:rsidRPr="00906910" w:rsidRDefault="0051594C">
      <w:pPr>
        <w:ind w:left="-810"/>
        <w:jc w:val="both"/>
        <w:rPr>
          <w:rFonts w:asciiTheme="majorHAnsi" w:hAnsiTheme="majorHAnsi" w:cstheme="majorHAnsi"/>
          <w:sz w:val="24"/>
          <w:szCs w:val="24"/>
        </w:rPr>
      </w:pPr>
    </w:p>
    <w:p w14:paraId="2104114A"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Step 2: Product Listing and Details</w:t>
      </w:r>
    </w:p>
    <w:p w14:paraId="341810FC" w14:textId="77777777" w:rsidR="0051594C" w:rsidRPr="00906910" w:rsidRDefault="0051594C">
      <w:pPr>
        <w:ind w:left="-810"/>
        <w:jc w:val="both"/>
        <w:rPr>
          <w:rFonts w:asciiTheme="majorHAnsi" w:hAnsiTheme="majorHAnsi" w:cstheme="majorHAnsi"/>
          <w:sz w:val="24"/>
          <w:szCs w:val="24"/>
        </w:rPr>
      </w:pPr>
    </w:p>
    <w:p w14:paraId="1A5069DE"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The process continues with the Inventory Service, where available products are explored. A request is sent via Postman to retrieve product listings, filtered by category or other parameters. A comprehensive list of products is provided in response, including details such as name, price, and availability. A specific product is then selected, and another request is sent to obtain detailed information about it. This allows products of interest to be browsed and selected, with all necessary details provided for making an informed purchasing decision.</w:t>
      </w:r>
    </w:p>
    <w:p w14:paraId="19FA26B8" w14:textId="77777777" w:rsidR="0051594C" w:rsidRPr="00906910" w:rsidRDefault="0051594C">
      <w:pPr>
        <w:ind w:left="-810"/>
        <w:jc w:val="both"/>
        <w:rPr>
          <w:rFonts w:asciiTheme="majorHAnsi" w:hAnsiTheme="majorHAnsi" w:cstheme="majorHAnsi"/>
          <w:sz w:val="24"/>
          <w:szCs w:val="24"/>
        </w:rPr>
      </w:pPr>
    </w:p>
    <w:p w14:paraId="2CAC15BF"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Step 3: Product Reviews (Blogs service)</w:t>
      </w:r>
    </w:p>
    <w:p w14:paraId="60CAFD01" w14:textId="77777777" w:rsidR="0051594C" w:rsidRPr="00906910" w:rsidRDefault="0051594C">
      <w:pPr>
        <w:ind w:left="-810"/>
        <w:jc w:val="both"/>
        <w:rPr>
          <w:rFonts w:asciiTheme="majorHAnsi" w:hAnsiTheme="majorHAnsi" w:cstheme="majorHAnsi"/>
          <w:sz w:val="24"/>
          <w:szCs w:val="24"/>
        </w:rPr>
      </w:pPr>
    </w:p>
    <w:p w14:paraId="6658E72D"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With product details in hand, the Review Service is accessed to gather customer feedback. A request is made using Postman for reviews of the selected product. The response includes user-generated reviews and ratings, offering insights into product performance and satisfaction from previous buyers. This helps informed decisions to be made by considering the experiences of other customers, enhancing transparency and reliability in the shopping process.</w:t>
      </w:r>
    </w:p>
    <w:p w14:paraId="7BA9A50D" w14:textId="77777777" w:rsidR="0051594C" w:rsidRPr="00906910" w:rsidRDefault="0051594C">
      <w:pPr>
        <w:ind w:left="-810"/>
        <w:jc w:val="both"/>
        <w:rPr>
          <w:rFonts w:asciiTheme="majorHAnsi" w:hAnsiTheme="majorHAnsi" w:cstheme="majorHAnsi"/>
          <w:sz w:val="24"/>
          <w:szCs w:val="24"/>
        </w:rPr>
      </w:pPr>
    </w:p>
    <w:p w14:paraId="362DDFA8"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Step 4: Cart Management, Order Placement, and Payment</w:t>
      </w:r>
    </w:p>
    <w:p w14:paraId="18E9F44B" w14:textId="77777777" w:rsidR="0051594C" w:rsidRPr="00906910" w:rsidRDefault="0051594C">
      <w:pPr>
        <w:ind w:left="-810"/>
        <w:jc w:val="both"/>
        <w:rPr>
          <w:rFonts w:asciiTheme="majorHAnsi" w:hAnsiTheme="majorHAnsi" w:cstheme="majorHAnsi"/>
          <w:sz w:val="24"/>
          <w:szCs w:val="24"/>
        </w:rPr>
      </w:pPr>
    </w:p>
    <w:p w14:paraId="624DA6ED"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The transaction is completed using the Checkout Service. Initially, the selected product is added to the cart by sending a POST request with product details via Postman. Once added, an order is placed by sending another request, which involves confirming the items in the cart and finalizing delivery details. After placing the order, the payment process is initiated by sending a payment request, capturing payment details such as method and amount. This step concludes the transaction, transitioning from interest and selection to purchase and payment, thereby completing the eCommerce transaction cycle.</w:t>
      </w:r>
    </w:p>
    <w:p w14:paraId="5809CF74" w14:textId="77777777" w:rsidR="0051594C" w:rsidRPr="00906910" w:rsidRDefault="0051594C">
      <w:pPr>
        <w:ind w:left="-810"/>
        <w:jc w:val="both"/>
        <w:rPr>
          <w:rFonts w:asciiTheme="majorHAnsi" w:hAnsiTheme="majorHAnsi" w:cstheme="majorHAnsi"/>
          <w:sz w:val="24"/>
          <w:szCs w:val="24"/>
        </w:rPr>
      </w:pPr>
    </w:p>
    <w:p w14:paraId="0B686A90" w14:textId="77777777" w:rsidR="0051594C" w:rsidRPr="00906910" w:rsidRDefault="00000000">
      <w:pPr>
        <w:ind w:left="-810"/>
        <w:jc w:val="both"/>
        <w:rPr>
          <w:rFonts w:asciiTheme="majorHAnsi" w:hAnsiTheme="majorHAnsi" w:cstheme="majorHAnsi"/>
          <w:b/>
          <w:sz w:val="24"/>
          <w:szCs w:val="24"/>
        </w:rPr>
      </w:pPr>
      <w:r w:rsidRPr="00906910">
        <w:rPr>
          <w:rFonts w:asciiTheme="majorHAnsi" w:hAnsiTheme="majorHAnsi" w:cstheme="majorHAnsi"/>
          <w:b/>
          <w:sz w:val="24"/>
          <w:szCs w:val="24"/>
        </w:rPr>
        <w:t>Step 5: Email Confirmation and Inventory Update</w:t>
      </w:r>
    </w:p>
    <w:p w14:paraId="3FCCCC7C" w14:textId="77777777" w:rsidR="0051594C" w:rsidRPr="00906910" w:rsidRDefault="0051594C">
      <w:pPr>
        <w:ind w:left="-810"/>
        <w:jc w:val="both"/>
        <w:rPr>
          <w:rFonts w:asciiTheme="majorHAnsi" w:hAnsiTheme="majorHAnsi" w:cstheme="majorHAnsi"/>
          <w:sz w:val="24"/>
          <w:szCs w:val="24"/>
        </w:rPr>
      </w:pPr>
    </w:p>
    <w:p w14:paraId="2ECD9766" w14:textId="77777777" w:rsidR="0051594C" w:rsidRPr="00906910" w:rsidRDefault="00000000">
      <w:pPr>
        <w:ind w:left="-810"/>
        <w:jc w:val="both"/>
        <w:rPr>
          <w:rFonts w:asciiTheme="majorHAnsi" w:hAnsiTheme="majorHAnsi" w:cstheme="majorHAnsi"/>
          <w:sz w:val="24"/>
          <w:szCs w:val="24"/>
        </w:rPr>
      </w:pPr>
      <w:r w:rsidRPr="00906910">
        <w:rPr>
          <w:rFonts w:asciiTheme="majorHAnsi" w:hAnsiTheme="majorHAnsi" w:cstheme="majorHAnsi"/>
          <w:sz w:val="24"/>
          <w:szCs w:val="24"/>
        </w:rPr>
        <w:t xml:space="preserve">Following the order placement, the Email Service is triggered to send an email confirmation to the customer. This is facilitated by the order message placed in the queue, which the Email Service consumes to generate a confirmation email. Concurrently, the Inventory Service updates inventory levels based on </w:t>
      </w:r>
      <w:r w:rsidRPr="00906910">
        <w:rPr>
          <w:rFonts w:asciiTheme="majorHAnsi" w:hAnsiTheme="majorHAnsi" w:cstheme="majorHAnsi"/>
          <w:sz w:val="24"/>
          <w:szCs w:val="24"/>
        </w:rPr>
        <w:lastRenderedPageBreak/>
        <w:t>the order details. The product information is read from the queue, allowing the Inventory Service to adjust stock quantities accordingly. This step ensures that both the customer is notified of their order status and inventory records are accurately maintained.</w:t>
      </w:r>
    </w:p>
    <w:p w14:paraId="2036028B" w14:textId="77777777" w:rsidR="0051594C" w:rsidRPr="00906910" w:rsidRDefault="0051594C">
      <w:pPr>
        <w:ind w:left="-810"/>
        <w:jc w:val="both"/>
        <w:rPr>
          <w:rFonts w:asciiTheme="majorHAnsi" w:hAnsiTheme="majorHAnsi" w:cstheme="majorHAnsi"/>
          <w:sz w:val="24"/>
          <w:szCs w:val="24"/>
        </w:rPr>
      </w:pPr>
    </w:p>
    <w:p w14:paraId="530C43D8" w14:textId="77777777" w:rsidR="0051594C" w:rsidRPr="00906910" w:rsidRDefault="0051594C">
      <w:pPr>
        <w:rPr>
          <w:rFonts w:asciiTheme="majorHAnsi" w:hAnsiTheme="majorHAnsi" w:cstheme="majorHAnsi"/>
          <w:sz w:val="24"/>
          <w:szCs w:val="24"/>
        </w:rPr>
      </w:pPr>
    </w:p>
    <w:sectPr w:rsidR="0051594C" w:rsidRPr="00906910">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4B7CB" w14:textId="77777777" w:rsidR="009C35D8" w:rsidRDefault="009C35D8" w:rsidP="00974396">
      <w:pPr>
        <w:spacing w:line="240" w:lineRule="auto"/>
      </w:pPr>
      <w:r>
        <w:separator/>
      </w:r>
    </w:p>
  </w:endnote>
  <w:endnote w:type="continuationSeparator" w:id="0">
    <w:p w14:paraId="14E40207" w14:textId="77777777" w:rsidR="009C35D8" w:rsidRDefault="009C35D8" w:rsidP="00974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257FE" w14:textId="77777777" w:rsidR="00974396" w:rsidRDefault="00974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54951" w14:textId="77777777" w:rsidR="00974396" w:rsidRDefault="009743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D16B7" w14:textId="77777777" w:rsidR="00974396" w:rsidRDefault="00974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006C8" w14:textId="77777777" w:rsidR="009C35D8" w:rsidRDefault="009C35D8" w:rsidP="00974396">
      <w:pPr>
        <w:spacing w:line="240" w:lineRule="auto"/>
      </w:pPr>
      <w:r>
        <w:separator/>
      </w:r>
    </w:p>
  </w:footnote>
  <w:footnote w:type="continuationSeparator" w:id="0">
    <w:p w14:paraId="5EF345B0" w14:textId="77777777" w:rsidR="009C35D8" w:rsidRDefault="009C35D8" w:rsidP="00974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D4B69" w14:textId="77777777" w:rsidR="00974396" w:rsidRDefault="009743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58CCE" w14:textId="77777777" w:rsidR="00974396" w:rsidRDefault="009743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642C5" w14:textId="77777777" w:rsidR="00974396" w:rsidRDefault="009743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B664E6"/>
    <w:multiLevelType w:val="multilevel"/>
    <w:tmpl w:val="4F0E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614D87"/>
    <w:multiLevelType w:val="multilevel"/>
    <w:tmpl w:val="14F2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FE4935"/>
    <w:multiLevelType w:val="multilevel"/>
    <w:tmpl w:val="6ED6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367FB2"/>
    <w:multiLevelType w:val="multilevel"/>
    <w:tmpl w:val="66345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AA794E"/>
    <w:multiLevelType w:val="hybridMultilevel"/>
    <w:tmpl w:val="DC84519E"/>
    <w:lvl w:ilvl="0" w:tplc="7A5CBB32">
      <w:start w:val="1"/>
      <w:numFmt w:val="bullet"/>
      <w:lvlText w:val=""/>
      <w:lvlJc w:val="left"/>
      <w:pPr>
        <w:tabs>
          <w:tab w:val="num" w:pos="720"/>
        </w:tabs>
        <w:ind w:left="720" w:hanging="360"/>
      </w:pPr>
      <w:rPr>
        <w:rFonts w:ascii="Wingdings" w:hAnsi="Wingdings" w:hint="default"/>
      </w:rPr>
    </w:lvl>
    <w:lvl w:ilvl="1" w:tplc="0B0C086A">
      <w:numFmt w:val="bullet"/>
      <w:lvlText w:val=""/>
      <w:lvlJc w:val="left"/>
      <w:pPr>
        <w:tabs>
          <w:tab w:val="num" w:pos="1440"/>
        </w:tabs>
        <w:ind w:left="1440" w:hanging="360"/>
      </w:pPr>
      <w:rPr>
        <w:rFonts w:ascii="Wingdings" w:hAnsi="Wingdings" w:hint="default"/>
      </w:rPr>
    </w:lvl>
    <w:lvl w:ilvl="2" w:tplc="071ADCB2" w:tentative="1">
      <w:start w:val="1"/>
      <w:numFmt w:val="bullet"/>
      <w:lvlText w:val=""/>
      <w:lvlJc w:val="left"/>
      <w:pPr>
        <w:tabs>
          <w:tab w:val="num" w:pos="2160"/>
        </w:tabs>
        <w:ind w:left="2160" w:hanging="360"/>
      </w:pPr>
      <w:rPr>
        <w:rFonts w:ascii="Wingdings" w:hAnsi="Wingdings" w:hint="default"/>
      </w:rPr>
    </w:lvl>
    <w:lvl w:ilvl="3" w:tplc="48F0AAE6" w:tentative="1">
      <w:start w:val="1"/>
      <w:numFmt w:val="bullet"/>
      <w:lvlText w:val=""/>
      <w:lvlJc w:val="left"/>
      <w:pPr>
        <w:tabs>
          <w:tab w:val="num" w:pos="2880"/>
        </w:tabs>
        <w:ind w:left="2880" w:hanging="360"/>
      </w:pPr>
      <w:rPr>
        <w:rFonts w:ascii="Wingdings" w:hAnsi="Wingdings" w:hint="default"/>
      </w:rPr>
    </w:lvl>
    <w:lvl w:ilvl="4" w:tplc="AEC0A3E8" w:tentative="1">
      <w:start w:val="1"/>
      <w:numFmt w:val="bullet"/>
      <w:lvlText w:val=""/>
      <w:lvlJc w:val="left"/>
      <w:pPr>
        <w:tabs>
          <w:tab w:val="num" w:pos="3600"/>
        </w:tabs>
        <w:ind w:left="3600" w:hanging="360"/>
      </w:pPr>
      <w:rPr>
        <w:rFonts w:ascii="Wingdings" w:hAnsi="Wingdings" w:hint="default"/>
      </w:rPr>
    </w:lvl>
    <w:lvl w:ilvl="5" w:tplc="93E08236" w:tentative="1">
      <w:start w:val="1"/>
      <w:numFmt w:val="bullet"/>
      <w:lvlText w:val=""/>
      <w:lvlJc w:val="left"/>
      <w:pPr>
        <w:tabs>
          <w:tab w:val="num" w:pos="4320"/>
        </w:tabs>
        <w:ind w:left="4320" w:hanging="360"/>
      </w:pPr>
      <w:rPr>
        <w:rFonts w:ascii="Wingdings" w:hAnsi="Wingdings" w:hint="default"/>
      </w:rPr>
    </w:lvl>
    <w:lvl w:ilvl="6" w:tplc="E62A83FE" w:tentative="1">
      <w:start w:val="1"/>
      <w:numFmt w:val="bullet"/>
      <w:lvlText w:val=""/>
      <w:lvlJc w:val="left"/>
      <w:pPr>
        <w:tabs>
          <w:tab w:val="num" w:pos="5040"/>
        </w:tabs>
        <w:ind w:left="5040" w:hanging="360"/>
      </w:pPr>
      <w:rPr>
        <w:rFonts w:ascii="Wingdings" w:hAnsi="Wingdings" w:hint="default"/>
      </w:rPr>
    </w:lvl>
    <w:lvl w:ilvl="7" w:tplc="419ECB38" w:tentative="1">
      <w:start w:val="1"/>
      <w:numFmt w:val="bullet"/>
      <w:lvlText w:val=""/>
      <w:lvlJc w:val="left"/>
      <w:pPr>
        <w:tabs>
          <w:tab w:val="num" w:pos="5760"/>
        </w:tabs>
        <w:ind w:left="5760" w:hanging="360"/>
      </w:pPr>
      <w:rPr>
        <w:rFonts w:ascii="Wingdings" w:hAnsi="Wingdings" w:hint="default"/>
      </w:rPr>
    </w:lvl>
    <w:lvl w:ilvl="8" w:tplc="B46E77A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B0C0103"/>
    <w:multiLevelType w:val="multilevel"/>
    <w:tmpl w:val="F45E6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D3006A0"/>
    <w:multiLevelType w:val="multilevel"/>
    <w:tmpl w:val="AA06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55807">
    <w:abstractNumId w:val="3"/>
  </w:num>
  <w:num w:numId="2" w16cid:durableId="1478382011">
    <w:abstractNumId w:val="2"/>
  </w:num>
  <w:num w:numId="3" w16cid:durableId="2108766700">
    <w:abstractNumId w:val="5"/>
  </w:num>
  <w:num w:numId="4" w16cid:durableId="2010595124">
    <w:abstractNumId w:val="4"/>
  </w:num>
  <w:num w:numId="5" w16cid:durableId="2018849121">
    <w:abstractNumId w:val="1"/>
  </w:num>
  <w:num w:numId="6" w16cid:durableId="2085495292">
    <w:abstractNumId w:val="0"/>
  </w:num>
  <w:num w:numId="7" w16cid:durableId="16553283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94C"/>
    <w:rsid w:val="00057CEF"/>
    <w:rsid w:val="0051594C"/>
    <w:rsid w:val="00906910"/>
    <w:rsid w:val="00974396"/>
    <w:rsid w:val="009C35D8"/>
    <w:rsid w:val="00A825AE"/>
    <w:rsid w:val="00CE1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13FFD"/>
  <w15:docId w15:val="{3103F566-524C-43A6-A0CD-D78802BBE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91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E1E58"/>
    <w:pPr>
      <w:autoSpaceDE w:val="0"/>
      <w:autoSpaceDN w:val="0"/>
      <w:adjustRightInd w:val="0"/>
      <w:spacing w:line="240" w:lineRule="auto"/>
    </w:pPr>
    <w:rPr>
      <w:rFonts w:ascii="Times New Roman" w:eastAsiaTheme="minorHAnsi" w:hAnsi="Times New Roman" w:cs="Times New Roman"/>
      <w:color w:val="000000"/>
      <w:sz w:val="24"/>
      <w:szCs w:val="24"/>
      <w:lang w:val="en-US"/>
      <w14:ligatures w14:val="standardContextual"/>
    </w:rPr>
  </w:style>
  <w:style w:type="paragraph" w:styleId="Header">
    <w:name w:val="header"/>
    <w:basedOn w:val="Normal"/>
    <w:link w:val="HeaderChar"/>
    <w:uiPriority w:val="99"/>
    <w:unhideWhenUsed/>
    <w:rsid w:val="00974396"/>
    <w:pPr>
      <w:tabs>
        <w:tab w:val="center" w:pos="4680"/>
        <w:tab w:val="right" w:pos="9360"/>
      </w:tabs>
      <w:spacing w:line="240" w:lineRule="auto"/>
    </w:pPr>
  </w:style>
  <w:style w:type="character" w:customStyle="1" w:styleId="HeaderChar">
    <w:name w:val="Header Char"/>
    <w:basedOn w:val="DefaultParagraphFont"/>
    <w:link w:val="Header"/>
    <w:uiPriority w:val="99"/>
    <w:rsid w:val="00974396"/>
  </w:style>
  <w:style w:type="paragraph" w:styleId="Footer">
    <w:name w:val="footer"/>
    <w:basedOn w:val="Normal"/>
    <w:link w:val="FooterChar"/>
    <w:uiPriority w:val="99"/>
    <w:unhideWhenUsed/>
    <w:rsid w:val="00974396"/>
    <w:pPr>
      <w:tabs>
        <w:tab w:val="center" w:pos="4680"/>
        <w:tab w:val="right" w:pos="9360"/>
      </w:tabs>
      <w:spacing w:line="240" w:lineRule="auto"/>
    </w:pPr>
  </w:style>
  <w:style w:type="character" w:customStyle="1" w:styleId="FooterChar">
    <w:name w:val="Footer Char"/>
    <w:basedOn w:val="DefaultParagraphFont"/>
    <w:link w:val="Footer"/>
    <w:uiPriority w:val="99"/>
    <w:rsid w:val="00974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ohanKantamsetti/SSAssignment" TargetMode="External"/><Relationship Id="rId18" Type="http://schemas.openxmlformats.org/officeDocument/2006/relationships/hyperlink" Target="https://drive.google.com/file/d/1Ehap0wXIGoMLUBG14lU_Gl5slSlETJpY" TargetMode="External"/><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gouriremesh22/test" TargetMode="Externa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rive.google.com/file/d/1BRWNQomgSSPpZgknYsbY7dtCY1i2jxNQ/view?usp=sharin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vOHM9nm3kyU" TargetMode="Externa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ilpbitspilaniacin0-my.sharepoint.com/:v:/g/personal/2023tm93522_wilp_bits-pilani_ac_in/EX4kzFw3NLdEpBQfd6RyvcUBE9owyIrbSFXpHmVy1N6Pfg?e=ZNOMQ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hyperlink" Target="https://drive.google.com/file/d/1Zmv6s0cpMOmzcKFGVTpNak2lSDs6OGE2/view?usp=sharing"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anmolkalra17/ss-inventory-microservic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36</Pages>
  <Words>5906</Words>
  <Characters>33668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Pereira, Eoghan (E.)</cp:lastModifiedBy>
  <cp:revision>3</cp:revision>
  <dcterms:created xsi:type="dcterms:W3CDTF">2024-11-24T06:35:00Z</dcterms:created>
  <dcterms:modified xsi:type="dcterms:W3CDTF">2024-11-24T11:39:00Z</dcterms:modified>
</cp:coreProperties>
</file>