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HCI Project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Part1.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Understanding of chosen Demographic / User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Generic user goals for interaction with this system: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-&gt;</w:t>
        <w:tab/>
        <w:t xml:space="preserve">User may easily choose their desired subjects, level and grade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-&gt;</w:t>
        <w:tab/>
        <w:t xml:space="preserve">Quick navigation through each subject field.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-&gt;</w:t>
        <w:tab/>
        <w:t xml:space="preserve">Receive a calculation of their points total which will be based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on their top 6 subject results.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-&gt;</w:t>
        <w:tab/>
        <w:t xml:space="preserve">Now have a good understanding of what post second level courses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they may apply for or be eligible for,(applies to current/past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students).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Target user base: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-&gt;</w:t>
        <w:tab/>
        <w:t xml:space="preserve">Classes of users: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1.Current Leaving Certificate Students: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-&gt;</w:t>
        <w:tab/>
        <w:t xml:space="preserve">This will be our main target group for this application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as it is directly linked to their final year in school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where they will sit and complete their leaving certificate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examinations.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Expected skill level &amp; technology expertise: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-</w:t>
        <w:tab/>
        <w:t xml:space="preserve">Ability to easily navigate the web page to meet their needs.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-</w:t>
        <w:tab/>
        <w:t xml:space="preserve">A reasonable understanding of the Leaving cert points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system and how it works allowing them to do complete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task mentioned above.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Possible Barriers: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-</w:t>
        <w:tab/>
        <w:t xml:space="preserve">Not having a connection to the internet which is required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to load the web page which holds the calculator.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-</w:t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2.Parents/Teachers: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-&gt;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