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6F860" w14:textId="77777777" w:rsidR="00AB1685" w:rsidRDefault="0044449B">
      <w:pPr>
        <w:jc w:val="center"/>
        <w:rPr>
          <w:b/>
          <w:sz w:val="36"/>
          <w:lang w:val="en-IE"/>
        </w:rPr>
      </w:pPr>
      <w:r>
        <w:rPr>
          <w:rFonts w:ascii="Arial" w:hAnsi="Arial" w:cs="Arial"/>
          <w:noProof/>
          <w:sz w:val="20"/>
          <w:lang w:val="en-IE" w:eastAsia="en-IE"/>
        </w:rPr>
        <w:drawing>
          <wp:inline distT="0" distB="0" distL="0" distR="0" wp14:anchorId="18B35BA0" wp14:editId="33CEC42B">
            <wp:extent cx="1350645" cy="893445"/>
            <wp:effectExtent l="0" t="0" r="1905" b="1905"/>
            <wp:docPr id="1" name="Picture 1" descr="D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0645" cy="893445"/>
                    </a:xfrm>
                    <a:prstGeom prst="rect">
                      <a:avLst/>
                    </a:prstGeom>
                    <a:noFill/>
                    <a:ln>
                      <a:noFill/>
                    </a:ln>
                  </pic:spPr>
                </pic:pic>
              </a:graphicData>
            </a:graphic>
          </wp:inline>
        </w:drawing>
      </w:r>
    </w:p>
    <w:p w14:paraId="34C351F1" w14:textId="77777777" w:rsidR="00AB1685" w:rsidRDefault="008D7313">
      <w:pPr>
        <w:spacing w:line="240" w:lineRule="auto"/>
        <w:jc w:val="center"/>
        <w:rPr>
          <w:sz w:val="28"/>
          <w:lang w:val="en-IE"/>
        </w:rPr>
      </w:pPr>
      <w:r>
        <w:rPr>
          <w:b/>
          <w:sz w:val="36"/>
          <w:lang w:val="en-IE"/>
        </w:rPr>
        <w:t>DUBLIN CITY UNIVERSITY</w:t>
      </w:r>
    </w:p>
    <w:p w14:paraId="442B66F0" w14:textId="77777777" w:rsidR="00AB1685" w:rsidRDefault="008D7313">
      <w:pPr>
        <w:spacing w:line="240" w:lineRule="auto"/>
        <w:jc w:val="center"/>
        <w:rPr>
          <w:b/>
          <w:sz w:val="36"/>
          <w:lang w:val="en-IE"/>
        </w:rPr>
      </w:pPr>
      <w:r>
        <w:rPr>
          <w:b/>
          <w:sz w:val="36"/>
          <w:lang w:val="en-IE"/>
        </w:rPr>
        <w:t>SCHOOL OF ELECTRONIC ENGINEERING</w:t>
      </w:r>
    </w:p>
    <w:p w14:paraId="5018DD9A" w14:textId="77777777" w:rsidR="00AB1685" w:rsidRDefault="00AB1685">
      <w:pPr>
        <w:spacing w:line="240" w:lineRule="auto"/>
        <w:jc w:val="center"/>
        <w:rPr>
          <w:sz w:val="36"/>
          <w:lang w:val="en-IE"/>
        </w:rPr>
      </w:pPr>
    </w:p>
    <w:p w14:paraId="0F6583D5" w14:textId="33985398" w:rsidR="00D76440" w:rsidRPr="00D76440" w:rsidRDefault="00D76440" w:rsidP="00D76440">
      <w:pPr>
        <w:pStyle w:val="NormalWeb"/>
        <w:jc w:val="center"/>
        <w:rPr>
          <w:color w:val="auto"/>
          <w:sz w:val="40"/>
          <w:szCs w:val="40"/>
          <w:lang w:val="en-IE" w:eastAsia="en-GB"/>
        </w:rPr>
      </w:pPr>
      <w:r w:rsidRPr="00D76440">
        <w:rPr>
          <w:b/>
          <w:bCs/>
          <w:color w:val="auto"/>
          <w:sz w:val="40"/>
          <w:szCs w:val="40"/>
          <w:lang w:val="en-IE" w:eastAsia="en-GB"/>
        </w:rPr>
        <w:t>Differential drive mobile robot simulator for reinforcement learning</w:t>
      </w:r>
    </w:p>
    <w:p w14:paraId="7002F872" w14:textId="447F3F86" w:rsidR="00AB1685" w:rsidRDefault="00AB1685">
      <w:pPr>
        <w:spacing w:line="240" w:lineRule="auto"/>
        <w:jc w:val="center"/>
        <w:rPr>
          <w:sz w:val="48"/>
          <w:lang w:val="en-IE"/>
        </w:rPr>
      </w:pPr>
    </w:p>
    <w:p w14:paraId="3D021AE3" w14:textId="77777777" w:rsidR="00AB1685" w:rsidRDefault="00AB1685">
      <w:pPr>
        <w:spacing w:line="240" w:lineRule="auto"/>
        <w:jc w:val="center"/>
        <w:rPr>
          <w:sz w:val="36"/>
          <w:lang w:val="en-IE"/>
        </w:rPr>
      </w:pPr>
    </w:p>
    <w:p w14:paraId="14CE387B" w14:textId="32307CB4" w:rsidR="00AB1685" w:rsidRDefault="00D76440">
      <w:pPr>
        <w:spacing w:line="240" w:lineRule="auto"/>
        <w:jc w:val="center"/>
        <w:rPr>
          <w:lang w:val="en-IE"/>
        </w:rPr>
      </w:pPr>
      <w:r>
        <w:rPr>
          <w:b/>
          <w:sz w:val="44"/>
          <w:lang w:val="en-IE"/>
        </w:rPr>
        <w:t>Eoin Dickson</w:t>
      </w:r>
      <w:r w:rsidR="008D7313">
        <w:rPr>
          <w:b/>
          <w:sz w:val="44"/>
          <w:lang w:val="en-IE"/>
        </w:rPr>
        <w:t xml:space="preserve"> </w:t>
      </w:r>
    </w:p>
    <w:p w14:paraId="46597B22" w14:textId="7BAA3A57" w:rsidR="00AB1685" w:rsidRDefault="00D76440">
      <w:pPr>
        <w:spacing w:line="240" w:lineRule="auto"/>
        <w:jc w:val="center"/>
        <w:rPr>
          <w:lang w:val="en-IE"/>
        </w:rPr>
      </w:pPr>
      <w:r>
        <w:rPr>
          <w:sz w:val="44"/>
          <w:lang w:val="en-IE"/>
        </w:rPr>
        <w:t>April</w:t>
      </w:r>
      <w:r w:rsidR="008D7313">
        <w:rPr>
          <w:sz w:val="44"/>
          <w:lang w:val="en-IE"/>
        </w:rPr>
        <w:t xml:space="preserve"> 20</w:t>
      </w:r>
      <w:r>
        <w:rPr>
          <w:sz w:val="44"/>
          <w:lang w:val="en-IE"/>
        </w:rPr>
        <w:t>23</w:t>
      </w:r>
    </w:p>
    <w:p w14:paraId="71D5A6E2" w14:textId="77777777" w:rsidR="00AB1685" w:rsidRDefault="00AB1685">
      <w:pPr>
        <w:jc w:val="center"/>
        <w:rPr>
          <w:lang w:val="en-IE"/>
        </w:rPr>
      </w:pPr>
    </w:p>
    <w:p w14:paraId="2C701CA5" w14:textId="77777777" w:rsidR="00AB1685" w:rsidRDefault="00AB1685">
      <w:pPr>
        <w:jc w:val="center"/>
        <w:rPr>
          <w:lang w:val="en-IE"/>
        </w:rPr>
      </w:pPr>
    </w:p>
    <w:p w14:paraId="6407B92F" w14:textId="77777777" w:rsidR="00AB1685" w:rsidRDefault="00AB1685">
      <w:pPr>
        <w:jc w:val="center"/>
        <w:rPr>
          <w:lang w:val="en-IE"/>
        </w:rPr>
      </w:pPr>
    </w:p>
    <w:p w14:paraId="175838B6" w14:textId="77777777" w:rsidR="00AB1685" w:rsidRDefault="00AB1685">
      <w:pPr>
        <w:jc w:val="center"/>
        <w:rPr>
          <w:lang w:val="en-IE"/>
        </w:rPr>
      </w:pPr>
    </w:p>
    <w:p w14:paraId="2E846287" w14:textId="77777777" w:rsidR="00AB1685" w:rsidRDefault="00AB1685">
      <w:pPr>
        <w:jc w:val="center"/>
        <w:rPr>
          <w:lang w:val="en-IE"/>
        </w:rPr>
      </w:pPr>
    </w:p>
    <w:p w14:paraId="68286164" w14:textId="77777777" w:rsidR="00AB1685" w:rsidRDefault="00AB1685" w:rsidP="00EA2D75">
      <w:pPr>
        <w:rPr>
          <w:lang w:val="en-IE"/>
        </w:rPr>
      </w:pPr>
    </w:p>
    <w:p w14:paraId="702D352F" w14:textId="77777777" w:rsidR="00AB1685" w:rsidRDefault="00AB1685">
      <w:pPr>
        <w:jc w:val="center"/>
        <w:rPr>
          <w:lang w:val="en-IE"/>
        </w:rPr>
      </w:pPr>
    </w:p>
    <w:p w14:paraId="403DE23B" w14:textId="77777777" w:rsidR="00EA2D75" w:rsidRDefault="00EA2D75">
      <w:pPr>
        <w:jc w:val="center"/>
        <w:rPr>
          <w:lang w:val="en-IE"/>
        </w:rPr>
      </w:pPr>
    </w:p>
    <w:p w14:paraId="69A0833C" w14:textId="77777777" w:rsidR="00EA2D75" w:rsidRDefault="00EA2D75">
      <w:pPr>
        <w:jc w:val="center"/>
        <w:rPr>
          <w:lang w:val="en-IE"/>
        </w:rPr>
      </w:pPr>
    </w:p>
    <w:p w14:paraId="115E2F95" w14:textId="77777777" w:rsidR="00AB1685" w:rsidRDefault="005E4CA8">
      <w:pPr>
        <w:jc w:val="center"/>
        <w:rPr>
          <w:sz w:val="48"/>
          <w:lang w:val="en-IE"/>
        </w:rPr>
      </w:pPr>
      <w:r>
        <w:rPr>
          <w:sz w:val="48"/>
          <w:lang w:val="en-IE"/>
        </w:rPr>
        <w:t>BACHELOR</w:t>
      </w:r>
      <w:r w:rsidR="008D7313">
        <w:rPr>
          <w:sz w:val="48"/>
          <w:lang w:val="en-IE"/>
        </w:rPr>
        <w:t xml:space="preserve"> OF ENGINEERING</w:t>
      </w:r>
    </w:p>
    <w:p w14:paraId="655422FF" w14:textId="77777777" w:rsidR="00AB1685" w:rsidRDefault="008D7313" w:rsidP="0051477B">
      <w:pPr>
        <w:spacing w:line="480" w:lineRule="auto"/>
        <w:jc w:val="center"/>
        <w:rPr>
          <w:lang w:val="en-IE"/>
        </w:rPr>
      </w:pPr>
      <w:r>
        <w:rPr>
          <w:lang w:val="en-IE"/>
        </w:rPr>
        <w:t>IN</w:t>
      </w:r>
      <w:r w:rsidR="0051477B">
        <w:rPr>
          <w:lang w:val="en-IE"/>
        </w:rPr>
        <w:t xml:space="preserve">  </w:t>
      </w:r>
    </w:p>
    <w:p w14:paraId="67CF6F7E" w14:textId="77777777" w:rsidR="0051477B" w:rsidRDefault="008D7313" w:rsidP="0051477B">
      <w:pPr>
        <w:jc w:val="center"/>
        <w:rPr>
          <w:sz w:val="48"/>
          <w:lang w:val="en-IE"/>
        </w:rPr>
      </w:pPr>
      <w:r>
        <w:rPr>
          <w:sz w:val="40"/>
          <w:lang w:val="en-IE"/>
        </w:rPr>
        <w:t xml:space="preserve">ELECTRONIC </w:t>
      </w:r>
      <w:r w:rsidR="0051477B">
        <w:rPr>
          <w:sz w:val="40"/>
          <w:lang w:val="en-IE"/>
        </w:rPr>
        <w:t>AND COMPUTER ENGINEERING</w:t>
      </w:r>
      <w:r w:rsidR="0051477B" w:rsidRPr="0051477B">
        <w:rPr>
          <w:sz w:val="48"/>
          <w:lang w:val="en-IE"/>
        </w:rPr>
        <w:t xml:space="preserve"> </w:t>
      </w:r>
    </w:p>
    <w:p w14:paraId="1BF53354" w14:textId="77777777" w:rsidR="0051477B" w:rsidRDefault="0051477B" w:rsidP="0051477B">
      <w:pPr>
        <w:spacing w:line="480" w:lineRule="auto"/>
        <w:jc w:val="center"/>
        <w:rPr>
          <w:lang w:val="en-IE"/>
        </w:rPr>
      </w:pPr>
      <w:r>
        <w:rPr>
          <w:lang w:val="en-IE"/>
        </w:rPr>
        <w:t>MAJORING IN</w:t>
      </w:r>
    </w:p>
    <w:p w14:paraId="28BEEF57" w14:textId="77777777" w:rsidR="0051477B" w:rsidRDefault="0051477B" w:rsidP="0051477B">
      <w:pPr>
        <w:jc w:val="center"/>
        <w:rPr>
          <w:lang w:val="en-IE"/>
        </w:rPr>
      </w:pPr>
      <w:r>
        <w:rPr>
          <w:sz w:val="40"/>
          <w:lang w:val="en-IE"/>
        </w:rPr>
        <w:t>THE INTERNET OF THINGS</w:t>
      </w:r>
    </w:p>
    <w:p w14:paraId="1642A2AF" w14:textId="77777777" w:rsidR="00AB1685" w:rsidRDefault="00AB1685" w:rsidP="00EA2D75">
      <w:pPr>
        <w:spacing w:line="240" w:lineRule="auto"/>
        <w:rPr>
          <w:lang w:val="en-IE"/>
        </w:rPr>
      </w:pPr>
    </w:p>
    <w:p w14:paraId="1567D883" w14:textId="09A37D58" w:rsidR="00AB1685" w:rsidRDefault="008D7313">
      <w:pPr>
        <w:jc w:val="center"/>
        <w:rPr>
          <w:lang w:val="en-IE"/>
        </w:rPr>
      </w:pPr>
      <w:r>
        <w:rPr>
          <w:sz w:val="40"/>
          <w:lang w:val="en-IE"/>
        </w:rPr>
        <w:t xml:space="preserve">Supervised by </w:t>
      </w:r>
      <w:bookmarkStart w:id="0" w:name="_Toc289593228"/>
      <w:bookmarkStart w:id="1" w:name="_Toc289690236"/>
      <w:bookmarkStart w:id="2" w:name="_Toc289745430"/>
      <w:bookmarkStart w:id="3" w:name="_Toc289745479"/>
      <w:r w:rsidR="00D76440">
        <w:rPr>
          <w:sz w:val="40"/>
          <w:lang w:val="en-IE"/>
        </w:rPr>
        <w:t>Kevin McGuinness</w:t>
      </w:r>
    </w:p>
    <w:p w14:paraId="01EE92AC" w14:textId="77777777" w:rsidR="00D76440" w:rsidRDefault="00D76440" w:rsidP="00D76440">
      <w:pPr>
        <w:rPr>
          <w:szCs w:val="24"/>
        </w:rPr>
      </w:pPr>
      <w:bookmarkStart w:id="4" w:name="_Toc364744997"/>
      <w:bookmarkStart w:id="5" w:name="_Toc364745053"/>
      <w:bookmarkStart w:id="6" w:name="_Toc364745486"/>
      <w:bookmarkStart w:id="7" w:name="_Toc364745563"/>
      <w:bookmarkStart w:id="8" w:name="_Toc364747784"/>
      <w:bookmarkStart w:id="9" w:name="_Toc364749186"/>
      <w:bookmarkStart w:id="10" w:name="_Toc364749289"/>
      <w:bookmarkStart w:id="11" w:name="_Toc364749394"/>
      <w:bookmarkStart w:id="12" w:name="_Toc364749474"/>
      <w:bookmarkStart w:id="13" w:name="_Toc364749570"/>
      <w:bookmarkStart w:id="14" w:name="_Toc364749627"/>
      <w:bookmarkStart w:id="15" w:name="_Toc364749720"/>
      <w:bookmarkStart w:id="16" w:name="_Toc364749763"/>
      <w:bookmarkStart w:id="17" w:name="_Toc381620597"/>
      <w:bookmarkStart w:id="18" w:name="_Toc443488856"/>
    </w:p>
    <w:p w14:paraId="4BE9D143" w14:textId="77777777" w:rsidR="00AB1685" w:rsidRDefault="008D7313" w:rsidP="009D19D0">
      <w:pPr>
        <w:pStyle w:val="Heading1"/>
      </w:pPr>
      <w:r>
        <w:t>Acknowledgements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14:paraId="640DCF9A" w14:textId="77777777" w:rsidR="00AB1685" w:rsidRDefault="00AB1685">
      <w:pPr>
        <w:jc w:val="center"/>
        <w:rPr>
          <w:rFonts w:ascii="Palatino" w:hAnsi="Palatino"/>
          <w:sz w:val="28"/>
          <w:lang w:val="en-IE"/>
        </w:rPr>
      </w:pPr>
    </w:p>
    <w:p w14:paraId="61A6D535" w14:textId="756FDBAD" w:rsidR="00EA2D75" w:rsidRPr="00D93B23" w:rsidRDefault="008D7313">
      <w:pPr>
        <w:spacing w:line="240" w:lineRule="auto"/>
        <w:rPr>
          <w:color w:val="000000" w:themeColor="text1"/>
          <w:lang w:val="en-IE"/>
        </w:rPr>
      </w:pPr>
      <w:r w:rsidRPr="00D93B23">
        <w:rPr>
          <w:color w:val="000000" w:themeColor="text1"/>
          <w:lang w:val="en-IE"/>
        </w:rPr>
        <w:t xml:space="preserve">I would like to thank my supervisor </w:t>
      </w:r>
      <w:r w:rsidR="00EA2D75" w:rsidRPr="00D93B23">
        <w:rPr>
          <w:color w:val="000000" w:themeColor="text1"/>
          <w:lang w:val="en-IE"/>
        </w:rPr>
        <w:t>Kevin McGuiness for his guidance and help throughout this project</w:t>
      </w:r>
      <w:r w:rsidR="00D93B23" w:rsidRPr="00D93B23">
        <w:rPr>
          <w:color w:val="000000" w:themeColor="text1"/>
          <w:lang w:val="en-IE"/>
        </w:rPr>
        <w:t>.</w:t>
      </w:r>
      <w:r w:rsidR="00EA2D75" w:rsidRPr="00D93B23">
        <w:rPr>
          <w:color w:val="000000" w:themeColor="text1"/>
          <w:lang w:val="en-IE"/>
        </w:rPr>
        <w:t xml:space="preserve"> I would also like to</w:t>
      </w:r>
      <w:r w:rsidR="00D93B23" w:rsidRPr="00D93B23">
        <w:rPr>
          <w:color w:val="000000" w:themeColor="text1"/>
          <w:lang w:val="en-IE"/>
        </w:rPr>
        <w:t xml:space="preserve"> thank my technical officer Conor Maguire and Robert Clare, for helping me source hardware.</w:t>
      </w:r>
    </w:p>
    <w:p w14:paraId="03A8104B" w14:textId="77777777" w:rsidR="00AB1685" w:rsidRDefault="00AB1685">
      <w:pPr>
        <w:rPr>
          <w:lang w:val="en-IE"/>
        </w:rPr>
      </w:pPr>
    </w:p>
    <w:p w14:paraId="6185AD3D" w14:textId="77777777" w:rsidR="00F370CB" w:rsidRDefault="00F370CB">
      <w:pPr>
        <w:rPr>
          <w:lang w:val="en-IE"/>
        </w:rPr>
      </w:pPr>
    </w:p>
    <w:p w14:paraId="6053F800" w14:textId="77777777" w:rsidR="00AB1685" w:rsidRPr="009D19D0" w:rsidRDefault="008D7313" w:rsidP="009D19D0">
      <w:pPr>
        <w:pStyle w:val="Heading1"/>
      </w:pPr>
      <w:bookmarkStart w:id="19" w:name="_Toc364744998"/>
      <w:bookmarkStart w:id="20" w:name="_Toc364745054"/>
      <w:bookmarkStart w:id="21" w:name="_Toc364745487"/>
      <w:bookmarkStart w:id="22" w:name="_Toc364745564"/>
      <w:bookmarkStart w:id="23" w:name="_Toc364747785"/>
      <w:bookmarkStart w:id="24" w:name="_Toc364749187"/>
      <w:bookmarkStart w:id="25" w:name="_Toc364749290"/>
      <w:bookmarkStart w:id="26" w:name="_Toc364749395"/>
      <w:bookmarkStart w:id="27" w:name="_Toc364749475"/>
      <w:bookmarkStart w:id="28" w:name="_Toc364749571"/>
      <w:bookmarkStart w:id="29" w:name="_Toc364749628"/>
      <w:bookmarkStart w:id="30" w:name="_Toc364749721"/>
      <w:bookmarkStart w:id="31" w:name="_Toc364749764"/>
      <w:bookmarkStart w:id="32" w:name="_Toc381620598"/>
      <w:bookmarkStart w:id="33" w:name="_Toc443488857"/>
      <w:r>
        <w:t>Declaration</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105DF5BD" w14:textId="77777777" w:rsidR="002A63DB" w:rsidRPr="002A63DB" w:rsidRDefault="002A63DB" w:rsidP="002A63DB">
      <w:pPr>
        <w:spacing w:line="240" w:lineRule="auto"/>
        <w:rPr>
          <w:lang w:val="en-IE"/>
        </w:rPr>
      </w:pPr>
      <w:bookmarkStart w:id="34" w:name="_Toc289690237"/>
      <w:bookmarkStart w:id="35" w:name="_Toc289745431"/>
      <w:bookmarkStart w:id="36" w:name="_Toc289745480"/>
    </w:p>
    <w:p w14:paraId="7FA9100C" w14:textId="77777777" w:rsidR="002A63DB" w:rsidRPr="002A63DB" w:rsidRDefault="002A63DB" w:rsidP="002A63DB">
      <w:pPr>
        <w:spacing w:line="240" w:lineRule="auto"/>
        <w:rPr>
          <w:lang w:val="en-IE"/>
        </w:rPr>
      </w:pPr>
      <w:r w:rsidRPr="002A63DB">
        <w:rPr>
          <w:lang w:val="en-IE"/>
        </w:rPr>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set out in the module documentation. I have identified and included the source of all facts, ideas, opinions, and viewpoints of others in the assignment references. Direct quotations from books, journal articles, internet sources, module text, or any other source whatsoever are acknowledged and </w:t>
      </w:r>
      <w:r w:rsidR="004771A0">
        <w:rPr>
          <w:lang w:val="en-IE"/>
        </w:rPr>
        <w:t xml:space="preserve">the source cited </w:t>
      </w:r>
      <w:r w:rsidRPr="002A63DB">
        <w:rPr>
          <w:lang w:val="en-IE"/>
        </w:rPr>
        <w:t xml:space="preserve">in the assignment references. This assignment, or any part of it, has not been previously submitted by me or any other person for assessment on this or any other course of study. </w:t>
      </w:r>
    </w:p>
    <w:p w14:paraId="13D9AC00" w14:textId="77777777" w:rsidR="002A63DB" w:rsidRPr="002A63DB" w:rsidRDefault="002A63DB" w:rsidP="002A63DB">
      <w:pPr>
        <w:spacing w:line="240" w:lineRule="auto"/>
        <w:rPr>
          <w:lang w:val="en-IE"/>
        </w:rPr>
      </w:pPr>
      <w:r w:rsidRPr="002A63DB">
        <w:rPr>
          <w:lang w:val="en-IE"/>
        </w:rPr>
        <w:t xml:space="preserve"> </w:t>
      </w:r>
    </w:p>
    <w:p w14:paraId="20A8376C" w14:textId="77777777" w:rsidR="002A63DB" w:rsidRPr="002A63DB" w:rsidRDefault="002A63DB" w:rsidP="002A63DB">
      <w:pPr>
        <w:spacing w:line="240" w:lineRule="auto"/>
        <w:rPr>
          <w:lang w:val="en-IE"/>
        </w:rPr>
      </w:pPr>
      <w:r w:rsidRPr="002A63DB">
        <w:rPr>
          <w:lang w:val="en-IE"/>
        </w:rPr>
        <w:t xml:space="preserve">I have read and understood the </w:t>
      </w:r>
      <w:r w:rsidR="002946F4">
        <w:rPr>
          <w:lang w:val="en-IE"/>
        </w:rPr>
        <w:t xml:space="preserve">DCU Academic Integrity and Plagiarism at </w:t>
      </w:r>
      <w:r w:rsidR="00A5268F" w:rsidRPr="00A5268F">
        <w:rPr>
          <w:lang w:val="en-IE"/>
        </w:rPr>
        <w:t>https://www.dcu.ie/policies/academic-integrity-plagiarism-policy</w:t>
      </w:r>
    </w:p>
    <w:p w14:paraId="7062DF48" w14:textId="77777777" w:rsidR="002A63DB" w:rsidRPr="002A63DB" w:rsidRDefault="002A63DB" w:rsidP="002A63DB">
      <w:pPr>
        <w:rPr>
          <w:lang w:val="en-IE"/>
        </w:rPr>
      </w:pPr>
    </w:p>
    <w:p w14:paraId="1C1CBE13" w14:textId="77777777" w:rsidR="002A63DB" w:rsidRPr="002A63DB" w:rsidRDefault="002A63DB" w:rsidP="002A63DB">
      <w:pPr>
        <w:jc w:val="left"/>
        <w:rPr>
          <w:lang w:val="en-IE"/>
        </w:rPr>
      </w:pPr>
    </w:p>
    <w:p w14:paraId="15B4AE8E" w14:textId="000E16D1" w:rsidR="00AB1685" w:rsidRDefault="002A63DB" w:rsidP="002A63DB">
      <w:pPr>
        <w:rPr>
          <w:lang w:val="en-IE"/>
        </w:rPr>
      </w:pPr>
      <w:r w:rsidRPr="002A63DB">
        <w:rPr>
          <w:lang w:val="en-IE"/>
        </w:rPr>
        <w:t xml:space="preserve">Name: </w:t>
      </w:r>
      <w:r w:rsidR="00D76440">
        <w:rPr>
          <w:lang w:val="en-IE"/>
        </w:rPr>
        <w:t>Eoin Dickon</w:t>
      </w:r>
      <w:r w:rsidR="00D76440">
        <w:rPr>
          <w:lang w:val="en-IE"/>
        </w:rPr>
        <w:tab/>
      </w:r>
      <w:r w:rsidR="00D76440">
        <w:rPr>
          <w:lang w:val="en-IE"/>
        </w:rPr>
        <w:tab/>
      </w:r>
      <w:r w:rsidR="00D76440">
        <w:rPr>
          <w:lang w:val="en-IE"/>
        </w:rPr>
        <w:tab/>
      </w:r>
      <w:r w:rsidR="00D76440">
        <w:rPr>
          <w:lang w:val="en-IE"/>
        </w:rPr>
        <w:tab/>
      </w:r>
      <w:r w:rsidR="00D76440">
        <w:rPr>
          <w:lang w:val="en-IE"/>
        </w:rPr>
        <w:tab/>
      </w:r>
      <w:r w:rsidR="00D76440">
        <w:rPr>
          <w:lang w:val="en-IE"/>
        </w:rPr>
        <w:tab/>
      </w:r>
      <w:r w:rsidR="00D76440">
        <w:rPr>
          <w:lang w:val="en-IE"/>
        </w:rPr>
        <w:tab/>
      </w:r>
      <w:r w:rsidRPr="002A63DB">
        <w:rPr>
          <w:lang w:val="en-IE"/>
        </w:rPr>
        <w:t xml:space="preserve">Date: </w:t>
      </w:r>
      <w:r w:rsidR="00D76440">
        <w:rPr>
          <w:lang w:val="en-IE"/>
        </w:rPr>
        <w:t>03/04/2023</w:t>
      </w:r>
    </w:p>
    <w:p w14:paraId="4F993448" w14:textId="77777777" w:rsidR="00AB1685" w:rsidRDefault="00AB1685">
      <w:pPr>
        <w:rPr>
          <w:lang w:val="en-IE"/>
        </w:rPr>
      </w:pPr>
    </w:p>
    <w:bookmarkEnd w:id="34"/>
    <w:bookmarkEnd w:id="35"/>
    <w:bookmarkEnd w:id="36"/>
    <w:p w14:paraId="3F938072" w14:textId="6AD4EF11" w:rsidR="008D7313" w:rsidRDefault="008D7313" w:rsidP="00D76440">
      <w:pPr>
        <w:pStyle w:val="Header"/>
        <w:jc w:val="both"/>
        <w:rPr>
          <w:lang w:val="en-IE"/>
        </w:rPr>
      </w:pPr>
    </w:p>
    <w:sectPr w:rsidR="008D7313">
      <w:footerReference w:type="default" r:id="rId9"/>
      <w:pgSz w:w="11907" w:h="16834" w:code="9"/>
      <w:pgMar w:top="1304" w:right="1304" w:bottom="130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87BBB" w14:textId="77777777" w:rsidR="005C2932" w:rsidRDefault="005C2932">
      <w:pPr>
        <w:spacing w:line="240" w:lineRule="auto"/>
      </w:pPr>
      <w:r>
        <w:separator/>
      </w:r>
    </w:p>
  </w:endnote>
  <w:endnote w:type="continuationSeparator" w:id="0">
    <w:p w14:paraId="38B2D138" w14:textId="77777777" w:rsidR="005C2932" w:rsidRDefault="005C29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 w:name="Palatino">
    <w:altName w:val="Book Antiqua"/>
    <w:panose1 w:val="00000000000000000000"/>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54FBA" w14:textId="77777777" w:rsidR="00AB1685" w:rsidRDefault="008D73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E5E9E">
      <w:rPr>
        <w:rStyle w:val="PageNumber"/>
        <w:noProof/>
      </w:rPr>
      <w:t>15</w:t>
    </w:r>
    <w:r>
      <w:rPr>
        <w:rStyle w:val="PageNumber"/>
      </w:rPr>
      <w:fldChar w:fldCharType="end"/>
    </w:r>
  </w:p>
  <w:p w14:paraId="15705D20" w14:textId="77777777" w:rsidR="00AB1685" w:rsidRDefault="00AB168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FBCAC" w14:textId="77777777" w:rsidR="005C2932" w:rsidRDefault="005C2932">
      <w:r>
        <w:separator/>
      </w:r>
    </w:p>
  </w:footnote>
  <w:footnote w:type="continuationSeparator" w:id="0">
    <w:p w14:paraId="75BAF466" w14:textId="77777777" w:rsidR="005C2932" w:rsidRDefault="005C29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75121B0"/>
    <w:multiLevelType w:val="multilevel"/>
    <w:tmpl w:val="8F92532C"/>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decimal"/>
      <w:suff w:val="nothing"/>
      <w:lvlText w:val="%3.%1.%2"/>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1BFA6E7F"/>
    <w:multiLevelType w:val="hybridMultilevel"/>
    <w:tmpl w:val="9684D924"/>
    <w:lvl w:ilvl="0" w:tplc="B9E8A028">
      <w:start w:val="1"/>
      <w:numFmt w:val="bullet"/>
      <w:lvlText w:val=""/>
      <w:lvlJc w:val="left"/>
      <w:pPr>
        <w:tabs>
          <w:tab w:val="num" w:pos="720"/>
        </w:tabs>
        <w:ind w:left="720" w:hanging="360"/>
      </w:pPr>
      <w:rPr>
        <w:rFonts w:ascii="Symbol" w:hAnsi="Symbol" w:hint="default"/>
        <w:sz w:val="20"/>
      </w:rPr>
    </w:lvl>
    <w:lvl w:ilvl="1" w:tplc="B33A4D7C" w:tentative="1">
      <w:start w:val="1"/>
      <w:numFmt w:val="bullet"/>
      <w:lvlText w:val="o"/>
      <w:lvlJc w:val="left"/>
      <w:pPr>
        <w:tabs>
          <w:tab w:val="num" w:pos="1440"/>
        </w:tabs>
        <w:ind w:left="1440" w:hanging="360"/>
      </w:pPr>
      <w:rPr>
        <w:rFonts w:ascii="Courier New" w:hAnsi="Courier New" w:hint="default"/>
        <w:sz w:val="20"/>
      </w:rPr>
    </w:lvl>
    <w:lvl w:ilvl="2" w:tplc="2376C824" w:tentative="1">
      <w:start w:val="1"/>
      <w:numFmt w:val="bullet"/>
      <w:lvlText w:val=""/>
      <w:lvlJc w:val="left"/>
      <w:pPr>
        <w:tabs>
          <w:tab w:val="num" w:pos="2160"/>
        </w:tabs>
        <w:ind w:left="2160" w:hanging="360"/>
      </w:pPr>
      <w:rPr>
        <w:rFonts w:ascii="Wingdings" w:hAnsi="Wingdings" w:hint="default"/>
        <w:sz w:val="20"/>
      </w:rPr>
    </w:lvl>
    <w:lvl w:ilvl="3" w:tplc="AAD67D2E" w:tentative="1">
      <w:start w:val="1"/>
      <w:numFmt w:val="bullet"/>
      <w:lvlText w:val=""/>
      <w:lvlJc w:val="left"/>
      <w:pPr>
        <w:tabs>
          <w:tab w:val="num" w:pos="2880"/>
        </w:tabs>
        <w:ind w:left="2880" w:hanging="360"/>
      </w:pPr>
      <w:rPr>
        <w:rFonts w:ascii="Wingdings" w:hAnsi="Wingdings" w:hint="default"/>
        <w:sz w:val="20"/>
      </w:rPr>
    </w:lvl>
    <w:lvl w:ilvl="4" w:tplc="DB10A060" w:tentative="1">
      <w:start w:val="1"/>
      <w:numFmt w:val="bullet"/>
      <w:lvlText w:val=""/>
      <w:lvlJc w:val="left"/>
      <w:pPr>
        <w:tabs>
          <w:tab w:val="num" w:pos="3600"/>
        </w:tabs>
        <w:ind w:left="3600" w:hanging="360"/>
      </w:pPr>
      <w:rPr>
        <w:rFonts w:ascii="Wingdings" w:hAnsi="Wingdings" w:hint="default"/>
        <w:sz w:val="20"/>
      </w:rPr>
    </w:lvl>
    <w:lvl w:ilvl="5" w:tplc="26AA9556" w:tentative="1">
      <w:start w:val="1"/>
      <w:numFmt w:val="bullet"/>
      <w:lvlText w:val=""/>
      <w:lvlJc w:val="left"/>
      <w:pPr>
        <w:tabs>
          <w:tab w:val="num" w:pos="4320"/>
        </w:tabs>
        <w:ind w:left="4320" w:hanging="360"/>
      </w:pPr>
      <w:rPr>
        <w:rFonts w:ascii="Wingdings" w:hAnsi="Wingdings" w:hint="default"/>
        <w:sz w:val="20"/>
      </w:rPr>
    </w:lvl>
    <w:lvl w:ilvl="6" w:tplc="8F88C0A2" w:tentative="1">
      <w:start w:val="1"/>
      <w:numFmt w:val="bullet"/>
      <w:lvlText w:val=""/>
      <w:lvlJc w:val="left"/>
      <w:pPr>
        <w:tabs>
          <w:tab w:val="num" w:pos="5040"/>
        </w:tabs>
        <w:ind w:left="5040" w:hanging="360"/>
      </w:pPr>
      <w:rPr>
        <w:rFonts w:ascii="Wingdings" w:hAnsi="Wingdings" w:hint="default"/>
        <w:sz w:val="20"/>
      </w:rPr>
    </w:lvl>
    <w:lvl w:ilvl="7" w:tplc="8168E298" w:tentative="1">
      <w:start w:val="1"/>
      <w:numFmt w:val="bullet"/>
      <w:lvlText w:val=""/>
      <w:lvlJc w:val="left"/>
      <w:pPr>
        <w:tabs>
          <w:tab w:val="num" w:pos="5760"/>
        </w:tabs>
        <w:ind w:left="5760" w:hanging="360"/>
      </w:pPr>
      <w:rPr>
        <w:rFonts w:ascii="Wingdings" w:hAnsi="Wingdings" w:hint="default"/>
        <w:sz w:val="20"/>
      </w:rPr>
    </w:lvl>
    <w:lvl w:ilvl="8" w:tplc="9568379C"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947F3"/>
    <w:multiLevelType w:val="hybridMultilevel"/>
    <w:tmpl w:val="DE668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A25F8D"/>
    <w:multiLevelType w:val="hybridMultilevel"/>
    <w:tmpl w:val="C32298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DB7D7A"/>
    <w:multiLevelType w:val="multilevel"/>
    <w:tmpl w:val="5344E12A"/>
    <w:lvl w:ilvl="0">
      <w:start w:val="1"/>
      <w:numFmt w:val="decimal"/>
      <w:suff w:val="space"/>
      <w:lvlText w:val="Chapter %1"/>
      <w:lvlJc w:val="left"/>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16cid:durableId="1452554734">
    <w:abstractNumId w:val="0"/>
    <w:lvlOverride w:ilvl="0">
      <w:lvl w:ilvl="0">
        <w:start w:val="1"/>
        <w:numFmt w:val="bullet"/>
        <w:lvlText w:val=""/>
        <w:legacy w:legacy="1" w:legacySpace="0" w:legacyIndent="283"/>
        <w:lvlJc w:val="left"/>
        <w:pPr>
          <w:ind w:left="850" w:hanging="283"/>
        </w:pPr>
        <w:rPr>
          <w:rFonts w:ascii="Symbol" w:hAnsi="Symbol" w:hint="default"/>
        </w:rPr>
      </w:lvl>
    </w:lvlOverride>
  </w:num>
  <w:num w:numId="2" w16cid:durableId="1363166720">
    <w:abstractNumId w:val="2"/>
  </w:num>
  <w:num w:numId="3" w16cid:durableId="536281683">
    <w:abstractNumId w:val="4"/>
  </w:num>
  <w:num w:numId="4" w16cid:durableId="1090202787">
    <w:abstractNumId w:val="5"/>
  </w:num>
  <w:num w:numId="5" w16cid:durableId="846797902">
    <w:abstractNumId w:val="1"/>
  </w:num>
  <w:num w:numId="6" w16cid:durableId="21375970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hideSpellingErrors/>
  <w:hideGrammaticalError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zNDEyMzSwsDA3sjRW0lEKTi0uzszPAykwrAUAubrCUiwAAAA="/>
  </w:docVars>
  <w:rsids>
    <w:rsidRoot w:val="0044449B"/>
    <w:rsid w:val="000600C3"/>
    <w:rsid w:val="0011110E"/>
    <w:rsid w:val="001A1F07"/>
    <w:rsid w:val="00236964"/>
    <w:rsid w:val="002430ED"/>
    <w:rsid w:val="00262DDA"/>
    <w:rsid w:val="002631A4"/>
    <w:rsid w:val="002946F4"/>
    <w:rsid w:val="002A63DB"/>
    <w:rsid w:val="00417178"/>
    <w:rsid w:val="0044396E"/>
    <w:rsid w:val="0044449B"/>
    <w:rsid w:val="004771A0"/>
    <w:rsid w:val="0048785C"/>
    <w:rsid w:val="0051477B"/>
    <w:rsid w:val="005242D7"/>
    <w:rsid w:val="005C2932"/>
    <w:rsid w:val="005D45F1"/>
    <w:rsid w:val="005E4CA8"/>
    <w:rsid w:val="006F05AD"/>
    <w:rsid w:val="007D67EE"/>
    <w:rsid w:val="00806FE9"/>
    <w:rsid w:val="00812FFD"/>
    <w:rsid w:val="00813382"/>
    <w:rsid w:val="008D7313"/>
    <w:rsid w:val="008E5E9E"/>
    <w:rsid w:val="009D19D0"/>
    <w:rsid w:val="00A5268F"/>
    <w:rsid w:val="00AB1685"/>
    <w:rsid w:val="00B2410C"/>
    <w:rsid w:val="00B967DC"/>
    <w:rsid w:val="00BB67DE"/>
    <w:rsid w:val="00C203C2"/>
    <w:rsid w:val="00CA4E2A"/>
    <w:rsid w:val="00D65F7E"/>
    <w:rsid w:val="00D76440"/>
    <w:rsid w:val="00D77EAE"/>
    <w:rsid w:val="00D93B23"/>
    <w:rsid w:val="00DA14BE"/>
    <w:rsid w:val="00E711F7"/>
    <w:rsid w:val="00EA2D75"/>
    <w:rsid w:val="00F370CB"/>
    <w:rsid w:val="00F40188"/>
    <w:rsid w:val="00FA0BF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19EE7F"/>
  <w15:docId w15:val="{7B45A8C7-D2A4-4941-967F-32089C182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jc w:val="both"/>
    </w:pPr>
    <w:rPr>
      <w:sz w:val="24"/>
      <w:lang w:val="en-GB" w:eastAsia="en-US"/>
    </w:rPr>
  </w:style>
  <w:style w:type="paragraph" w:styleId="Heading1">
    <w:name w:val="heading 1"/>
    <w:basedOn w:val="Header"/>
    <w:next w:val="Normal"/>
    <w:qFormat/>
    <w:rsid w:val="009D19D0"/>
    <w:pPr>
      <w:outlineLvl w:val="0"/>
    </w:pPr>
    <w:rPr>
      <w:lang w:val="en-IE"/>
    </w:rPr>
  </w:style>
  <w:style w:type="paragraph" w:styleId="Heading2">
    <w:name w:val="heading 2"/>
    <w:basedOn w:val="Normal"/>
    <w:next w:val="Normal"/>
    <w:qFormat/>
    <w:pPr>
      <w:keepNext/>
      <w:numPr>
        <w:ilvl w:val="1"/>
        <w:numId w:val="4"/>
      </w:numPr>
      <w:spacing w:before="240" w:after="60" w:line="300" w:lineRule="auto"/>
      <w:outlineLvl w:val="1"/>
    </w:pPr>
    <w:rPr>
      <w:b/>
      <w:sz w:val="32"/>
    </w:rPr>
  </w:style>
  <w:style w:type="paragraph" w:styleId="Heading3">
    <w:name w:val="heading 3"/>
    <w:basedOn w:val="Normal"/>
    <w:next w:val="Normal"/>
    <w:qFormat/>
    <w:pPr>
      <w:keepNext/>
      <w:numPr>
        <w:ilvl w:val="2"/>
        <w:numId w:val="4"/>
      </w:numPr>
      <w:spacing w:before="240" w:after="60" w:line="300" w:lineRule="auto"/>
      <w:outlineLvl w:val="2"/>
    </w:pPr>
    <w:rPr>
      <w:b/>
      <w:sz w:val="28"/>
    </w:rPr>
  </w:style>
  <w:style w:type="paragraph" w:styleId="Heading4">
    <w:name w:val="heading 4"/>
    <w:basedOn w:val="Normal"/>
    <w:next w:val="Normal"/>
    <w:qFormat/>
    <w:pPr>
      <w:keepNext/>
      <w:numPr>
        <w:ilvl w:val="3"/>
        <w:numId w:val="4"/>
      </w:numPr>
      <w:spacing w:before="240" w:after="60"/>
      <w:outlineLvl w:val="3"/>
    </w:pPr>
    <w:rPr>
      <w:b/>
      <w:i/>
    </w:rPr>
  </w:style>
  <w:style w:type="paragraph" w:styleId="Heading5">
    <w:name w:val="heading 5"/>
    <w:basedOn w:val="Normal"/>
    <w:next w:val="Normal"/>
    <w:qFormat/>
    <w:pPr>
      <w:numPr>
        <w:ilvl w:val="4"/>
        <w:numId w:val="4"/>
      </w:numPr>
      <w:spacing w:before="240" w:after="60"/>
      <w:outlineLvl w:val="4"/>
    </w:pPr>
    <w:rPr>
      <w:rFonts w:ascii="Arial" w:hAnsi="Arial"/>
      <w:sz w:val="22"/>
    </w:rPr>
  </w:style>
  <w:style w:type="paragraph" w:styleId="Heading6">
    <w:name w:val="heading 6"/>
    <w:basedOn w:val="Normal"/>
    <w:next w:val="Normal"/>
    <w:qFormat/>
    <w:pPr>
      <w:keepNext/>
      <w:numPr>
        <w:ilvl w:val="5"/>
        <w:numId w:val="4"/>
      </w:numPr>
      <w:spacing w:line="240" w:lineRule="auto"/>
      <w:jc w:val="center"/>
      <w:outlineLvl w:val="5"/>
    </w:pPr>
    <w:rPr>
      <w:b/>
      <w:sz w:val="40"/>
    </w:rPr>
  </w:style>
  <w:style w:type="paragraph" w:styleId="Heading7">
    <w:name w:val="heading 7"/>
    <w:basedOn w:val="Normal"/>
    <w:next w:val="Normal"/>
    <w:qFormat/>
    <w:pPr>
      <w:numPr>
        <w:ilvl w:val="6"/>
        <w:numId w:val="4"/>
      </w:numPr>
      <w:spacing w:before="240" w:after="60"/>
      <w:outlineLvl w:val="6"/>
    </w:pPr>
    <w:rPr>
      <w:szCs w:val="24"/>
    </w:rPr>
  </w:style>
  <w:style w:type="paragraph" w:styleId="Heading8">
    <w:name w:val="heading 8"/>
    <w:basedOn w:val="Normal"/>
    <w:next w:val="Normal"/>
    <w:qFormat/>
    <w:pPr>
      <w:numPr>
        <w:ilvl w:val="7"/>
        <w:numId w:val="4"/>
      </w:numPr>
      <w:spacing w:before="240" w:after="60"/>
      <w:outlineLvl w:val="7"/>
    </w:pPr>
    <w:rPr>
      <w:i/>
      <w:iCs/>
      <w:szCs w:val="24"/>
    </w:rPr>
  </w:style>
  <w:style w:type="paragraph" w:styleId="Heading9">
    <w:name w:val="heading 9"/>
    <w:basedOn w:val="Normal"/>
    <w:next w:val="Normal"/>
    <w:qFormat/>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pPr>
      <w:spacing w:line="300" w:lineRule="auto"/>
    </w:pPr>
  </w:style>
  <w:style w:type="paragraph" w:styleId="TOC1">
    <w:name w:val="toc 1"/>
    <w:basedOn w:val="Normal"/>
    <w:next w:val="Normal"/>
    <w:uiPriority w:val="39"/>
    <w:pPr>
      <w:spacing w:before="120" w:after="120"/>
      <w:jc w:val="left"/>
    </w:pPr>
    <w:rPr>
      <w:b/>
      <w:bCs/>
      <w:caps/>
      <w:szCs w:val="24"/>
    </w:rPr>
  </w:style>
  <w:style w:type="paragraph" w:styleId="TOC2">
    <w:name w:val="toc 2"/>
    <w:basedOn w:val="Normal"/>
    <w:next w:val="Normal"/>
    <w:uiPriority w:val="39"/>
    <w:pPr>
      <w:ind w:left="240"/>
      <w:jc w:val="left"/>
    </w:pPr>
    <w:rPr>
      <w:smallCaps/>
      <w:szCs w:val="24"/>
    </w:rPr>
  </w:style>
  <w:style w:type="paragraph" w:styleId="TOC3">
    <w:name w:val="toc 3"/>
    <w:basedOn w:val="Normal"/>
    <w:next w:val="Normal"/>
    <w:uiPriority w:val="39"/>
    <w:pPr>
      <w:ind w:left="480"/>
      <w:jc w:val="left"/>
    </w:pPr>
    <w:rPr>
      <w:i/>
      <w:iCs/>
      <w:szCs w:val="24"/>
    </w:rPr>
  </w:style>
  <w:style w:type="paragraph" w:styleId="TOC4">
    <w:name w:val="toc 4"/>
    <w:basedOn w:val="Normal"/>
    <w:next w:val="Normal"/>
    <w:semiHidden/>
    <w:pPr>
      <w:ind w:left="720"/>
      <w:jc w:val="left"/>
    </w:pPr>
    <w:rPr>
      <w:szCs w:val="21"/>
    </w:rPr>
  </w:style>
  <w:style w:type="paragraph" w:styleId="TOC5">
    <w:name w:val="toc 5"/>
    <w:basedOn w:val="Normal"/>
    <w:next w:val="Normal"/>
    <w:semiHidden/>
    <w:pPr>
      <w:ind w:left="960"/>
      <w:jc w:val="left"/>
    </w:pPr>
    <w:rPr>
      <w:szCs w:val="21"/>
    </w:rPr>
  </w:style>
  <w:style w:type="paragraph" w:styleId="TOC6">
    <w:name w:val="toc 6"/>
    <w:basedOn w:val="Normal"/>
    <w:next w:val="Normal"/>
    <w:semiHidden/>
    <w:pPr>
      <w:ind w:left="1200"/>
      <w:jc w:val="left"/>
    </w:pPr>
    <w:rPr>
      <w:szCs w:val="21"/>
    </w:rPr>
  </w:style>
  <w:style w:type="paragraph" w:styleId="TOC7">
    <w:name w:val="toc 7"/>
    <w:basedOn w:val="Normal"/>
    <w:next w:val="Normal"/>
    <w:semiHidden/>
    <w:pPr>
      <w:ind w:left="1440"/>
      <w:jc w:val="left"/>
    </w:pPr>
    <w:rPr>
      <w:szCs w:val="21"/>
    </w:rPr>
  </w:style>
  <w:style w:type="paragraph" w:styleId="TOC8">
    <w:name w:val="toc 8"/>
    <w:basedOn w:val="Normal"/>
    <w:next w:val="Normal"/>
    <w:semiHidden/>
    <w:pPr>
      <w:ind w:left="1680"/>
      <w:jc w:val="left"/>
    </w:pPr>
    <w:rPr>
      <w:szCs w:val="21"/>
    </w:rPr>
  </w:style>
  <w:style w:type="paragraph" w:styleId="TOC9">
    <w:name w:val="toc 9"/>
    <w:basedOn w:val="Normal"/>
    <w:next w:val="Normal"/>
    <w:semiHidden/>
    <w:pPr>
      <w:ind w:left="1920"/>
      <w:jc w:val="left"/>
    </w:pPr>
    <w:rPr>
      <w:szCs w:val="21"/>
    </w:rPr>
  </w:style>
  <w:style w:type="paragraph" w:styleId="Header">
    <w:name w:val="header"/>
    <w:basedOn w:val="Normal"/>
    <w:semiHidden/>
    <w:pPr>
      <w:tabs>
        <w:tab w:val="center" w:pos="4153"/>
        <w:tab w:val="right" w:pos="8306"/>
      </w:tabs>
      <w:spacing w:line="300" w:lineRule="auto"/>
      <w:jc w:val="center"/>
    </w:pPr>
    <w:rPr>
      <w:b/>
      <w:bCs/>
      <w:sz w:val="40"/>
    </w:rPr>
  </w:style>
  <w:style w:type="paragraph" w:styleId="Footer">
    <w:name w:val="footer"/>
    <w:basedOn w:val="Normal"/>
    <w:semiHidden/>
    <w:pPr>
      <w:tabs>
        <w:tab w:val="center" w:pos="4153"/>
        <w:tab w:val="right" w:pos="8306"/>
      </w:tabs>
      <w:spacing w:line="300" w:lineRule="auto"/>
    </w:pPr>
  </w:style>
  <w:style w:type="paragraph" w:styleId="Caption">
    <w:name w:val="caption"/>
    <w:basedOn w:val="Normal"/>
    <w:next w:val="Normal"/>
    <w:qFormat/>
    <w:pPr>
      <w:framePr w:w="8332" w:h="5530" w:hSpace="180" w:wrap="around" w:vAnchor="text" w:hAnchor="page" w:x="1801" w:y="1093"/>
      <w:pBdr>
        <w:top w:val="single" w:sz="6" w:space="1" w:color="auto"/>
        <w:left w:val="single" w:sz="6" w:space="1" w:color="auto"/>
        <w:bottom w:val="single" w:sz="6" w:space="1" w:color="auto"/>
        <w:right w:val="single" w:sz="6" w:space="1" w:color="auto"/>
      </w:pBdr>
      <w:spacing w:line="240" w:lineRule="auto"/>
      <w:jc w:val="center"/>
    </w:pPr>
    <w:rPr>
      <w:b/>
    </w:rPr>
  </w:style>
  <w:style w:type="paragraph" w:styleId="TableofFigures">
    <w:name w:val="table of figures"/>
    <w:basedOn w:val="Normal"/>
    <w:next w:val="Normal"/>
    <w:uiPriority w:val="99"/>
    <w:pPr>
      <w:tabs>
        <w:tab w:val="right" w:leader="dot" w:pos="8306"/>
      </w:tabs>
      <w:spacing w:line="300" w:lineRule="auto"/>
      <w:ind w:left="480" w:hanging="480"/>
    </w:pPr>
    <w:rPr>
      <w:smallCaps/>
    </w:rPr>
  </w:style>
  <w:style w:type="character" w:styleId="PageNumber">
    <w:name w:val="page number"/>
    <w:basedOn w:val="DefaultParagraphFont"/>
    <w:semiHidden/>
  </w:style>
  <w:style w:type="character" w:styleId="FootnoteReference">
    <w:name w:val="footnote reference"/>
    <w:basedOn w:val="DefaultParagraphFont"/>
    <w:semiHidden/>
    <w:rPr>
      <w:vertAlign w:val="superscript"/>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NormalWeb">
    <w:name w:val="Normal (Web)"/>
    <w:basedOn w:val="Normal"/>
    <w:uiPriority w:val="99"/>
    <w:semiHidden/>
    <w:pPr>
      <w:spacing w:before="100" w:beforeAutospacing="1" w:after="100" w:afterAutospacing="1" w:line="240" w:lineRule="auto"/>
      <w:jc w:val="left"/>
    </w:pPr>
    <w:rPr>
      <w:color w:val="000000"/>
      <w:szCs w:val="24"/>
    </w:rPr>
  </w:style>
  <w:style w:type="character" w:styleId="Emphasis">
    <w:name w:val="Emphasis"/>
    <w:basedOn w:val="DefaultParagraphFont"/>
    <w:qFormat/>
    <w:rPr>
      <w:rFonts w:ascii="Arial" w:hAnsi="Arial" w:cs="Arial" w:hint="default"/>
      <w:i/>
      <w:iCs/>
    </w:rPr>
  </w:style>
  <w:style w:type="character" w:styleId="Hyperlink">
    <w:name w:val="Hyperlink"/>
    <w:basedOn w:val="DefaultParagraphFont"/>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link w:val="BalloonTextChar"/>
    <w:uiPriority w:val="99"/>
    <w:semiHidden/>
    <w:unhideWhenUsed/>
    <w:rsid w:val="005E4C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CA8"/>
    <w:rPr>
      <w:rFonts w:ascii="Tahoma" w:hAnsi="Tahoma" w:cs="Tahoma"/>
      <w:sz w:val="16"/>
      <w:szCs w:val="16"/>
      <w:lang w:val="en-GB" w:eastAsia="en-US"/>
    </w:rPr>
  </w:style>
  <w:style w:type="paragraph" w:styleId="TOCHeading">
    <w:name w:val="TOC Heading"/>
    <w:basedOn w:val="Heading1"/>
    <w:next w:val="Normal"/>
    <w:uiPriority w:val="39"/>
    <w:unhideWhenUsed/>
    <w:qFormat/>
    <w:rsid w:val="009D19D0"/>
    <w:pPr>
      <w:keepLines/>
      <w:spacing w:before="480" w:line="276" w:lineRule="auto"/>
      <w:jc w:val="left"/>
      <w:outlineLvl w:val="9"/>
    </w:pPr>
    <w:rPr>
      <w:rFonts w:asciiTheme="majorHAnsi" w:eastAsiaTheme="majorEastAsia" w:hAnsiTheme="majorHAnsi" w:cstheme="majorBidi"/>
      <w:bCs w:val="0"/>
      <w:color w:val="365F91" w:themeColor="accent1" w:themeShade="BF"/>
      <w:sz w:val="28"/>
      <w:szCs w:val="28"/>
      <w:lang w:val="en-US" w:eastAsia="ja-JP"/>
    </w:rPr>
  </w:style>
  <w:style w:type="character" w:customStyle="1" w:styleId="FootnoteTextChar">
    <w:name w:val="Footnote Text Char"/>
    <w:basedOn w:val="DefaultParagraphFont"/>
    <w:link w:val="FootnoteText"/>
    <w:semiHidden/>
    <w:rsid w:val="0011110E"/>
    <w:rPr>
      <w:sz w:val="24"/>
      <w:lang w:val="en-GB" w:eastAsia="en-US"/>
    </w:rPr>
  </w:style>
  <w:style w:type="character" w:customStyle="1" w:styleId="UnresolvedMention1">
    <w:name w:val="Unresolved Mention1"/>
    <w:basedOn w:val="DefaultParagraphFont"/>
    <w:uiPriority w:val="99"/>
    <w:semiHidden/>
    <w:unhideWhenUsed/>
    <w:rsid w:val="00F370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09207">
      <w:bodyDiv w:val="1"/>
      <w:marLeft w:val="0"/>
      <w:marRight w:val="0"/>
      <w:marTop w:val="0"/>
      <w:marBottom w:val="0"/>
      <w:divBdr>
        <w:top w:val="none" w:sz="0" w:space="0" w:color="auto"/>
        <w:left w:val="none" w:sz="0" w:space="0" w:color="auto"/>
        <w:bottom w:val="none" w:sz="0" w:space="0" w:color="auto"/>
        <w:right w:val="none" w:sz="0" w:space="0" w:color="auto"/>
      </w:divBdr>
      <w:divsChild>
        <w:div w:id="578946432">
          <w:marLeft w:val="0"/>
          <w:marRight w:val="0"/>
          <w:marTop w:val="0"/>
          <w:marBottom w:val="0"/>
          <w:divBdr>
            <w:top w:val="none" w:sz="0" w:space="0" w:color="auto"/>
            <w:left w:val="none" w:sz="0" w:space="0" w:color="auto"/>
            <w:bottom w:val="none" w:sz="0" w:space="0" w:color="auto"/>
            <w:right w:val="none" w:sz="0" w:space="0" w:color="auto"/>
          </w:divBdr>
          <w:divsChild>
            <w:div w:id="1243417645">
              <w:marLeft w:val="0"/>
              <w:marRight w:val="0"/>
              <w:marTop w:val="0"/>
              <w:marBottom w:val="0"/>
              <w:divBdr>
                <w:top w:val="none" w:sz="0" w:space="0" w:color="auto"/>
                <w:left w:val="none" w:sz="0" w:space="0" w:color="auto"/>
                <w:bottom w:val="none" w:sz="0" w:space="0" w:color="auto"/>
                <w:right w:val="none" w:sz="0" w:space="0" w:color="auto"/>
              </w:divBdr>
              <w:divsChild>
                <w:div w:id="130299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412519">
      <w:bodyDiv w:val="1"/>
      <w:marLeft w:val="0"/>
      <w:marRight w:val="0"/>
      <w:marTop w:val="0"/>
      <w:marBottom w:val="0"/>
      <w:divBdr>
        <w:top w:val="none" w:sz="0" w:space="0" w:color="auto"/>
        <w:left w:val="none" w:sz="0" w:space="0" w:color="auto"/>
        <w:bottom w:val="none" w:sz="0" w:space="0" w:color="auto"/>
        <w:right w:val="none" w:sz="0" w:space="0" w:color="auto"/>
      </w:divBdr>
      <w:divsChild>
        <w:div w:id="376665530">
          <w:marLeft w:val="0"/>
          <w:marRight w:val="0"/>
          <w:marTop w:val="0"/>
          <w:marBottom w:val="0"/>
          <w:divBdr>
            <w:top w:val="none" w:sz="0" w:space="0" w:color="auto"/>
            <w:left w:val="none" w:sz="0" w:space="0" w:color="auto"/>
            <w:bottom w:val="none" w:sz="0" w:space="0" w:color="auto"/>
            <w:right w:val="none" w:sz="0" w:space="0" w:color="auto"/>
          </w:divBdr>
          <w:divsChild>
            <w:div w:id="1702701777">
              <w:marLeft w:val="0"/>
              <w:marRight w:val="0"/>
              <w:marTop w:val="0"/>
              <w:marBottom w:val="0"/>
              <w:divBdr>
                <w:top w:val="none" w:sz="0" w:space="0" w:color="auto"/>
                <w:left w:val="none" w:sz="0" w:space="0" w:color="auto"/>
                <w:bottom w:val="none" w:sz="0" w:space="0" w:color="auto"/>
                <w:right w:val="none" w:sz="0" w:space="0" w:color="auto"/>
              </w:divBdr>
              <w:divsChild>
                <w:div w:id="210857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046350">
      <w:bodyDiv w:val="1"/>
      <w:marLeft w:val="0"/>
      <w:marRight w:val="0"/>
      <w:marTop w:val="0"/>
      <w:marBottom w:val="0"/>
      <w:divBdr>
        <w:top w:val="none" w:sz="0" w:space="0" w:color="auto"/>
        <w:left w:val="none" w:sz="0" w:space="0" w:color="auto"/>
        <w:bottom w:val="none" w:sz="0" w:space="0" w:color="auto"/>
        <w:right w:val="none" w:sz="0" w:space="0" w:color="auto"/>
      </w:divBdr>
    </w:div>
    <w:div w:id="69396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E947901A-53B0-4A2A-AE88-9C04AA642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DUBLIN CITY UNIVERSITY</vt:lpstr>
    </vt:vector>
  </TitlesOfParts>
  <Company>dcu</Company>
  <LinksUpToDate>false</LinksUpToDate>
  <CharactersWithSpaces>1711</CharactersWithSpaces>
  <SharedDoc>false</SharedDoc>
  <HLinks>
    <vt:vector size="192" baseType="variant">
      <vt:variant>
        <vt:i4>7602287</vt:i4>
      </vt:variant>
      <vt:variant>
        <vt:i4>198</vt:i4>
      </vt:variant>
      <vt:variant>
        <vt:i4>0</vt:i4>
      </vt:variant>
      <vt:variant>
        <vt:i4>5</vt:i4>
      </vt:variant>
      <vt:variant>
        <vt:lpwstr>http://java.sun.com/j2se/1.4.1/docs/index.html</vt:lpwstr>
      </vt:variant>
      <vt:variant>
        <vt:lpwstr/>
      </vt:variant>
      <vt:variant>
        <vt:i4>1245232</vt:i4>
      </vt:variant>
      <vt:variant>
        <vt:i4>176</vt:i4>
      </vt:variant>
      <vt:variant>
        <vt:i4>0</vt:i4>
      </vt:variant>
      <vt:variant>
        <vt:i4>5</vt:i4>
      </vt:variant>
      <vt:variant>
        <vt:lpwstr/>
      </vt:variant>
      <vt:variant>
        <vt:lpwstr>_Toc21340213</vt:lpwstr>
      </vt:variant>
      <vt:variant>
        <vt:i4>1179696</vt:i4>
      </vt:variant>
      <vt:variant>
        <vt:i4>170</vt:i4>
      </vt:variant>
      <vt:variant>
        <vt:i4>0</vt:i4>
      </vt:variant>
      <vt:variant>
        <vt:i4>5</vt:i4>
      </vt:variant>
      <vt:variant>
        <vt:lpwstr/>
      </vt:variant>
      <vt:variant>
        <vt:lpwstr>_Toc21340212</vt:lpwstr>
      </vt:variant>
      <vt:variant>
        <vt:i4>1507378</vt:i4>
      </vt:variant>
      <vt:variant>
        <vt:i4>161</vt:i4>
      </vt:variant>
      <vt:variant>
        <vt:i4>0</vt:i4>
      </vt:variant>
      <vt:variant>
        <vt:i4>5</vt:i4>
      </vt:variant>
      <vt:variant>
        <vt:lpwstr/>
      </vt:variant>
      <vt:variant>
        <vt:lpwstr>_Toc21340530</vt:lpwstr>
      </vt:variant>
      <vt:variant>
        <vt:i4>1966131</vt:i4>
      </vt:variant>
      <vt:variant>
        <vt:i4>155</vt:i4>
      </vt:variant>
      <vt:variant>
        <vt:i4>0</vt:i4>
      </vt:variant>
      <vt:variant>
        <vt:i4>5</vt:i4>
      </vt:variant>
      <vt:variant>
        <vt:lpwstr/>
      </vt:variant>
      <vt:variant>
        <vt:lpwstr>_Toc21340529</vt:lpwstr>
      </vt:variant>
      <vt:variant>
        <vt:i4>2031667</vt:i4>
      </vt:variant>
      <vt:variant>
        <vt:i4>149</vt:i4>
      </vt:variant>
      <vt:variant>
        <vt:i4>0</vt:i4>
      </vt:variant>
      <vt:variant>
        <vt:i4>5</vt:i4>
      </vt:variant>
      <vt:variant>
        <vt:lpwstr/>
      </vt:variant>
      <vt:variant>
        <vt:lpwstr>_Toc21340528</vt:lpwstr>
      </vt:variant>
      <vt:variant>
        <vt:i4>1048627</vt:i4>
      </vt:variant>
      <vt:variant>
        <vt:i4>143</vt:i4>
      </vt:variant>
      <vt:variant>
        <vt:i4>0</vt:i4>
      </vt:variant>
      <vt:variant>
        <vt:i4>5</vt:i4>
      </vt:variant>
      <vt:variant>
        <vt:lpwstr/>
      </vt:variant>
      <vt:variant>
        <vt:lpwstr>_Toc21340527</vt:lpwstr>
      </vt:variant>
      <vt:variant>
        <vt:i4>1114163</vt:i4>
      </vt:variant>
      <vt:variant>
        <vt:i4>137</vt:i4>
      </vt:variant>
      <vt:variant>
        <vt:i4>0</vt:i4>
      </vt:variant>
      <vt:variant>
        <vt:i4>5</vt:i4>
      </vt:variant>
      <vt:variant>
        <vt:lpwstr/>
      </vt:variant>
      <vt:variant>
        <vt:lpwstr>_Toc21340526</vt:lpwstr>
      </vt:variant>
      <vt:variant>
        <vt:i4>1179699</vt:i4>
      </vt:variant>
      <vt:variant>
        <vt:i4>131</vt:i4>
      </vt:variant>
      <vt:variant>
        <vt:i4>0</vt:i4>
      </vt:variant>
      <vt:variant>
        <vt:i4>5</vt:i4>
      </vt:variant>
      <vt:variant>
        <vt:lpwstr/>
      </vt:variant>
      <vt:variant>
        <vt:lpwstr>_Toc21340525</vt:lpwstr>
      </vt:variant>
      <vt:variant>
        <vt:i4>1245235</vt:i4>
      </vt:variant>
      <vt:variant>
        <vt:i4>125</vt:i4>
      </vt:variant>
      <vt:variant>
        <vt:i4>0</vt:i4>
      </vt:variant>
      <vt:variant>
        <vt:i4>5</vt:i4>
      </vt:variant>
      <vt:variant>
        <vt:lpwstr/>
      </vt:variant>
      <vt:variant>
        <vt:lpwstr>_Toc21340524</vt:lpwstr>
      </vt:variant>
      <vt:variant>
        <vt:i4>1310771</vt:i4>
      </vt:variant>
      <vt:variant>
        <vt:i4>119</vt:i4>
      </vt:variant>
      <vt:variant>
        <vt:i4>0</vt:i4>
      </vt:variant>
      <vt:variant>
        <vt:i4>5</vt:i4>
      </vt:variant>
      <vt:variant>
        <vt:lpwstr/>
      </vt:variant>
      <vt:variant>
        <vt:lpwstr>_Toc21340523</vt:lpwstr>
      </vt:variant>
      <vt:variant>
        <vt:i4>1376307</vt:i4>
      </vt:variant>
      <vt:variant>
        <vt:i4>113</vt:i4>
      </vt:variant>
      <vt:variant>
        <vt:i4>0</vt:i4>
      </vt:variant>
      <vt:variant>
        <vt:i4>5</vt:i4>
      </vt:variant>
      <vt:variant>
        <vt:lpwstr/>
      </vt:variant>
      <vt:variant>
        <vt:lpwstr>_Toc21340522</vt:lpwstr>
      </vt:variant>
      <vt:variant>
        <vt:i4>1441843</vt:i4>
      </vt:variant>
      <vt:variant>
        <vt:i4>107</vt:i4>
      </vt:variant>
      <vt:variant>
        <vt:i4>0</vt:i4>
      </vt:variant>
      <vt:variant>
        <vt:i4>5</vt:i4>
      </vt:variant>
      <vt:variant>
        <vt:lpwstr/>
      </vt:variant>
      <vt:variant>
        <vt:lpwstr>_Toc21340521</vt:lpwstr>
      </vt:variant>
      <vt:variant>
        <vt:i4>1507379</vt:i4>
      </vt:variant>
      <vt:variant>
        <vt:i4>101</vt:i4>
      </vt:variant>
      <vt:variant>
        <vt:i4>0</vt:i4>
      </vt:variant>
      <vt:variant>
        <vt:i4>5</vt:i4>
      </vt:variant>
      <vt:variant>
        <vt:lpwstr/>
      </vt:variant>
      <vt:variant>
        <vt:lpwstr>_Toc21340520</vt:lpwstr>
      </vt:variant>
      <vt:variant>
        <vt:i4>1966128</vt:i4>
      </vt:variant>
      <vt:variant>
        <vt:i4>95</vt:i4>
      </vt:variant>
      <vt:variant>
        <vt:i4>0</vt:i4>
      </vt:variant>
      <vt:variant>
        <vt:i4>5</vt:i4>
      </vt:variant>
      <vt:variant>
        <vt:lpwstr/>
      </vt:variant>
      <vt:variant>
        <vt:lpwstr>_Toc21340519</vt:lpwstr>
      </vt:variant>
      <vt:variant>
        <vt:i4>2031664</vt:i4>
      </vt:variant>
      <vt:variant>
        <vt:i4>89</vt:i4>
      </vt:variant>
      <vt:variant>
        <vt:i4>0</vt:i4>
      </vt:variant>
      <vt:variant>
        <vt:i4>5</vt:i4>
      </vt:variant>
      <vt:variant>
        <vt:lpwstr/>
      </vt:variant>
      <vt:variant>
        <vt:lpwstr>_Toc21340518</vt:lpwstr>
      </vt:variant>
      <vt:variant>
        <vt:i4>1048624</vt:i4>
      </vt:variant>
      <vt:variant>
        <vt:i4>83</vt:i4>
      </vt:variant>
      <vt:variant>
        <vt:i4>0</vt:i4>
      </vt:variant>
      <vt:variant>
        <vt:i4>5</vt:i4>
      </vt:variant>
      <vt:variant>
        <vt:lpwstr/>
      </vt:variant>
      <vt:variant>
        <vt:lpwstr>_Toc21340517</vt:lpwstr>
      </vt:variant>
      <vt:variant>
        <vt:i4>1114160</vt:i4>
      </vt:variant>
      <vt:variant>
        <vt:i4>77</vt:i4>
      </vt:variant>
      <vt:variant>
        <vt:i4>0</vt:i4>
      </vt:variant>
      <vt:variant>
        <vt:i4>5</vt:i4>
      </vt:variant>
      <vt:variant>
        <vt:lpwstr/>
      </vt:variant>
      <vt:variant>
        <vt:lpwstr>_Toc21340516</vt:lpwstr>
      </vt:variant>
      <vt:variant>
        <vt:i4>1179696</vt:i4>
      </vt:variant>
      <vt:variant>
        <vt:i4>71</vt:i4>
      </vt:variant>
      <vt:variant>
        <vt:i4>0</vt:i4>
      </vt:variant>
      <vt:variant>
        <vt:i4>5</vt:i4>
      </vt:variant>
      <vt:variant>
        <vt:lpwstr/>
      </vt:variant>
      <vt:variant>
        <vt:lpwstr>_Toc21340515</vt:lpwstr>
      </vt:variant>
      <vt:variant>
        <vt:i4>1245232</vt:i4>
      </vt:variant>
      <vt:variant>
        <vt:i4>65</vt:i4>
      </vt:variant>
      <vt:variant>
        <vt:i4>0</vt:i4>
      </vt:variant>
      <vt:variant>
        <vt:i4>5</vt:i4>
      </vt:variant>
      <vt:variant>
        <vt:lpwstr/>
      </vt:variant>
      <vt:variant>
        <vt:lpwstr>_Toc21340514</vt:lpwstr>
      </vt:variant>
      <vt:variant>
        <vt:i4>1310768</vt:i4>
      </vt:variant>
      <vt:variant>
        <vt:i4>59</vt:i4>
      </vt:variant>
      <vt:variant>
        <vt:i4>0</vt:i4>
      </vt:variant>
      <vt:variant>
        <vt:i4>5</vt:i4>
      </vt:variant>
      <vt:variant>
        <vt:lpwstr/>
      </vt:variant>
      <vt:variant>
        <vt:lpwstr>_Toc21340513</vt:lpwstr>
      </vt:variant>
      <vt:variant>
        <vt:i4>1376304</vt:i4>
      </vt:variant>
      <vt:variant>
        <vt:i4>53</vt:i4>
      </vt:variant>
      <vt:variant>
        <vt:i4>0</vt:i4>
      </vt:variant>
      <vt:variant>
        <vt:i4>5</vt:i4>
      </vt:variant>
      <vt:variant>
        <vt:lpwstr/>
      </vt:variant>
      <vt:variant>
        <vt:lpwstr>_Toc21340512</vt:lpwstr>
      </vt:variant>
      <vt:variant>
        <vt:i4>1441840</vt:i4>
      </vt:variant>
      <vt:variant>
        <vt:i4>47</vt:i4>
      </vt:variant>
      <vt:variant>
        <vt:i4>0</vt:i4>
      </vt:variant>
      <vt:variant>
        <vt:i4>5</vt:i4>
      </vt:variant>
      <vt:variant>
        <vt:lpwstr/>
      </vt:variant>
      <vt:variant>
        <vt:lpwstr>_Toc21340511</vt:lpwstr>
      </vt:variant>
      <vt:variant>
        <vt:i4>1507376</vt:i4>
      </vt:variant>
      <vt:variant>
        <vt:i4>41</vt:i4>
      </vt:variant>
      <vt:variant>
        <vt:i4>0</vt:i4>
      </vt:variant>
      <vt:variant>
        <vt:i4>5</vt:i4>
      </vt:variant>
      <vt:variant>
        <vt:lpwstr/>
      </vt:variant>
      <vt:variant>
        <vt:lpwstr>_Toc21340510</vt:lpwstr>
      </vt:variant>
      <vt:variant>
        <vt:i4>1966129</vt:i4>
      </vt:variant>
      <vt:variant>
        <vt:i4>35</vt:i4>
      </vt:variant>
      <vt:variant>
        <vt:i4>0</vt:i4>
      </vt:variant>
      <vt:variant>
        <vt:i4>5</vt:i4>
      </vt:variant>
      <vt:variant>
        <vt:lpwstr/>
      </vt:variant>
      <vt:variant>
        <vt:lpwstr>_Toc21340509</vt:lpwstr>
      </vt:variant>
      <vt:variant>
        <vt:i4>2031665</vt:i4>
      </vt:variant>
      <vt:variant>
        <vt:i4>29</vt:i4>
      </vt:variant>
      <vt:variant>
        <vt:i4>0</vt:i4>
      </vt:variant>
      <vt:variant>
        <vt:i4>5</vt:i4>
      </vt:variant>
      <vt:variant>
        <vt:lpwstr/>
      </vt:variant>
      <vt:variant>
        <vt:lpwstr>_Toc21340508</vt:lpwstr>
      </vt:variant>
      <vt:variant>
        <vt:i4>1048625</vt:i4>
      </vt:variant>
      <vt:variant>
        <vt:i4>23</vt:i4>
      </vt:variant>
      <vt:variant>
        <vt:i4>0</vt:i4>
      </vt:variant>
      <vt:variant>
        <vt:i4>5</vt:i4>
      </vt:variant>
      <vt:variant>
        <vt:lpwstr/>
      </vt:variant>
      <vt:variant>
        <vt:lpwstr>_Toc21340507</vt:lpwstr>
      </vt:variant>
      <vt:variant>
        <vt:i4>1114161</vt:i4>
      </vt:variant>
      <vt:variant>
        <vt:i4>17</vt:i4>
      </vt:variant>
      <vt:variant>
        <vt:i4>0</vt:i4>
      </vt:variant>
      <vt:variant>
        <vt:i4>5</vt:i4>
      </vt:variant>
      <vt:variant>
        <vt:lpwstr/>
      </vt:variant>
      <vt:variant>
        <vt:lpwstr>_Toc21340506</vt:lpwstr>
      </vt:variant>
      <vt:variant>
        <vt:i4>1179697</vt:i4>
      </vt:variant>
      <vt:variant>
        <vt:i4>11</vt:i4>
      </vt:variant>
      <vt:variant>
        <vt:i4>0</vt:i4>
      </vt:variant>
      <vt:variant>
        <vt:i4>5</vt:i4>
      </vt:variant>
      <vt:variant>
        <vt:lpwstr/>
      </vt:variant>
      <vt:variant>
        <vt:lpwstr>_Toc21340505</vt:lpwstr>
      </vt:variant>
      <vt:variant>
        <vt:i4>1245233</vt:i4>
      </vt:variant>
      <vt:variant>
        <vt:i4>5</vt:i4>
      </vt:variant>
      <vt:variant>
        <vt:i4>0</vt:i4>
      </vt:variant>
      <vt:variant>
        <vt:i4>5</vt:i4>
      </vt:variant>
      <vt:variant>
        <vt:lpwstr/>
      </vt:variant>
      <vt:variant>
        <vt:lpwstr>_Toc21340504</vt:lpwstr>
      </vt:variant>
      <vt:variant>
        <vt:i4>11</vt:i4>
      </vt:variant>
      <vt:variant>
        <vt:i4>1098</vt:i4>
      </vt:variant>
      <vt:variant>
        <vt:i4>1025</vt:i4>
      </vt:variant>
      <vt:variant>
        <vt:i4>1</vt:i4>
      </vt:variant>
      <vt:variant>
        <vt:lpwstr>logo1</vt:lpwstr>
      </vt:variant>
      <vt:variant>
        <vt:lpwstr/>
      </vt:variant>
      <vt:variant>
        <vt:i4>4849680</vt:i4>
      </vt:variant>
      <vt:variant>
        <vt:i4>25760</vt:i4>
      </vt:variant>
      <vt:variant>
        <vt:i4>1026</vt:i4>
      </vt:variant>
      <vt:variant>
        <vt:i4>1</vt:i4>
      </vt:variant>
      <vt:variant>
        <vt:lpwstr>cartoon05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DUBLIN CITY UNIVERSITY</dc:title>
  <dc:creator>Derek Molloy</dc:creator>
  <cp:lastModifiedBy>Eoin Dickson</cp:lastModifiedBy>
  <cp:revision>3</cp:revision>
  <cp:lastPrinted>2002-10-04T14:24:00Z</cp:lastPrinted>
  <dcterms:created xsi:type="dcterms:W3CDTF">2023-03-14T14:23:00Z</dcterms:created>
  <dcterms:modified xsi:type="dcterms:W3CDTF">2023-03-28T15:09:00Z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1658613997</vt:i4>
  </property>
  <property fmtid="{D5CDD505-2E9C-101B-9397-08002B2CF9AE}" pid="3" name="_EmailSubject">
    <vt:lpwstr>Report Template</vt:lpwstr>
  </property>
  <property fmtid="{D5CDD505-2E9C-101B-9397-08002B2CF9AE}" pid="4" name="_AuthorEmail">
    <vt:lpwstr>Jennifer.Bruton@dcu.ie</vt:lpwstr>
  </property>
  <property fmtid="{D5CDD505-2E9C-101B-9397-08002B2CF9AE}" pid="5" name="_AuthorEmailDisplayName">
    <vt:lpwstr>Jennifer Bruton</vt:lpwstr>
  </property>
  <property fmtid="{D5CDD505-2E9C-101B-9397-08002B2CF9AE}" pid="6" name="_ReviewingToolsShownOnce">
    <vt:lpwstr/>
  </property>
</Properties>
</file>