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9DD70" w14:textId="5F1A6AC6" w:rsidR="001C0C84" w:rsidRPr="006C290F" w:rsidRDefault="00C31BE7" w:rsidP="007F0C99">
      <w:pPr>
        <w:spacing w:after="0" w:line="276" w:lineRule="auto"/>
        <w:jc w:val="center"/>
        <w:rPr>
          <w:b/>
          <w:sz w:val="48"/>
          <w:szCs w:val="48"/>
        </w:rPr>
      </w:pPr>
      <w:r w:rsidRPr="006C290F">
        <w:rPr>
          <w:b/>
          <w:sz w:val="48"/>
          <w:szCs w:val="48"/>
        </w:rPr>
        <w:t>BSc in Data Science</w:t>
      </w:r>
      <w:r w:rsidR="006C290F">
        <w:rPr>
          <w:b/>
          <w:sz w:val="48"/>
          <w:szCs w:val="48"/>
        </w:rPr>
        <w:t xml:space="preserve"> -</w:t>
      </w:r>
      <w:r w:rsidRPr="006C290F">
        <w:rPr>
          <w:b/>
          <w:sz w:val="48"/>
          <w:szCs w:val="48"/>
        </w:rPr>
        <w:t xml:space="preserve"> BSH</w:t>
      </w:r>
      <w:r w:rsidR="00EE12C0">
        <w:rPr>
          <w:b/>
          <w:sz w:val="48"/>
          <w:szCs w:val="48"/>
        </w:rPr>
        <w:t>C</w:t>
      </w:r>
      <w:r w:rsidR="000666C5">
        <w:rPr>
          <w:b/>
          <w:sz w:val="48"/>
          <w:szCs w:val="48"/>
        </w:rPr>
        <w:t>/E</w:t>
      </w:r>
      <w:r w:rsidRPr="006C290F">
        <w:rPr>
          <w:b/>
          <w:sz w:val="48"/>
          <w:szCs w:val="48"/>
        </w:rPr>
        <w:t>2</w:t>
      </w:r>
      <w:r w:rsidR="000666C5">
        <w:rPr>
          <w:b/>
          <w:sz w:val="48"/>
          <w:szCs w:val="48"/>
        </w:rPr>
        <w:t xml:space="preserve"> HCC</w:t>
      </w:r>
      <w:r w:rsidR="008960A5">
        <w:rPr>
          <w:b/>
          <w:sz w:val="48"/>
          <w:szCs w:val="48"/>
        </w:rPr>
        <w:t>OMP</w:t>
      </w:r>
      <w:r w:rsidR="000666C5">
        <w:rPr>
          <w:b/>
          <w:sz w:val="48"/>
          <w:szCs w:val="48"/>
        </w:rPr>
        <w:t>/E</w:t>
      </w:r>
      <w:r w:rsidR="008960A5">
        <w:rPr>
          <w:b/>
          <w:sz w:val="48"/>
          <w:szCs w:val="48"/>
        </w:rPr>
        <w:t xml:space="preserve"> BSHDS HCDS</w:t>
      </w:r>
      <w:r w:rsidRPr="006C290F">
        <w:rPr>
          <w:b/>
          <w:sz w:val="48"/>
          <w:szCs w:val="48"/>
        </w:rPr>
        <w:t xml:space="preserve"> </w:t>
      </w:r>
    </w:p>
    <w:p w14:paraId="6E973BC4" w14:textId="44952AEC" w:rsidR="007F0C99" w:rsidRPr="00956244" w:rsidRDefault="007F0C99" w:rsidP="007F0C99">
      <w:pPr>
        <w:spacing w:after="0" w:line="276" w:lineRule="auto"/>
        <w:jc w:val="center"/>
        <w:rPr>
          <w:b/>
          <w:bCs/>
          <w:sz w:val="40"/>
          <w:szCs w:val="40"/>
          <w:lang w:val="ga-IE"/>
        </w:rPr>
      </w:pPr>
      <w:r w:rsidRPr="00956244">
        <w:rPr>
          <w:b/>
          <w:sz w:val="40"/>
          <w:szCs w:val="40"/>
        </w:rPr>
        <w:t>Advanced Databases</w:t>
      </w:r>
      <w:r w:rsidR="006C290F">
        <w:rPr>
          <w:b/>
          <w:sz w:val="40"/>
          <w:szCs w:val="40"/>
        </w:rPr>
        <w:t xml:space="preserve">: </w:t>
      </w:r>
      <w:r w:rsidRPr="69A63B88">
        <w:rPr>
          <w:b/>
          <w:bCs/>
          <w:sz w:val="40"/>
          <w:szCs w:val="40"/>
          <w:lang w:val="en-US"/>
        </w:rPr>
        <w:t>Project</w:t>
      </w:r>
      <w:r w:rsidR="006C290F">
        <w:rPr>
          <w:b/>
          <w:bCs/>
          <w:sz w:val="40"/>
          <w:szCs w:val="40"/>
          <w:lang w:val="en-US"/>
        </w:rPr>
        <w:t xml:space="preserve"> (40% of Overall)</w:t>
      </w:r>
    </w:p>
    <w:p w14:paraId="3ADCC8C9" w14:textId="40C30D12" w:rsidR="007F0C99" w:rsidRPr="006C290F" w:rsidRDefault="00E96B3C" w:rsidP="007F0C99">
      <w:pPr>
        <w:spacing w:after="0" w:line="276" w:lineRule="auto"/>
        <w:jc w:val="center"/>
        <w:rPr>
          <w:b/>
          <w:sz w:val="36"/>
          <w:szCs w:val="36"/>
          <w:lang w:val="en-GB"/>
        </w:rPr>
      </w:pPr>
      <w:r w:rsidRPr="006C290F">
        <w:rPr>
          <w:b/>
          <w:sz w:val="36"/>
          <w:szCs w:val="36"/>
          <w:lang w:val="en-GB"/>
        </w:rPr>
        <w:t xml:space="preserve">Section A - </w:t>
      </w:r>
      <w:r w:rsidR="007F0C99" w:rsidRPr="006C290F">
        <w:rPr>
          <w:b/>
          <w:sz w:val="36"/>
          <w:szCs w:val="36"/>
          <w:lang w:val="ga-IE"/>
        </w:rPr>
        <w:t xml:space="preserve">Design and Implement a Data Mart </w:t>
      </w:r>
      <w:r w:rsidR="006C290F">
        <w:rPr>
          <w:b/>
          <w:sz w:val="36"/>
          <w:szCs w:val="36"/>
          <w:lang w:val="en-GB"/>
        </w:rPr>
        <w:t xml:space="preserve">- </w:t>
      </w:r>
      <w:r w:rsidR="00D03FDF">
        <w:rPr>
          <w:b/>
          <w:sz w:val="36"/>
          <w:szCs w:val="36"/>
          <w:lang w:val="en-GB"/>
        </w:rPr>
        <w:t>7</w:t>
      </w:r>
      <w:r w:rsidRPr="006C290F">
        <w:rPr>
          <w:b/>
          <w:sz w:val="36"/>
          <w:szCs w:val="36"/>
          <w:lang w:val="en-GB"/>
        </w:rPr>
        <w:t>0%</w:t>
      </w:r>
    </w:p>
    <w:p w14:paraId="6F345414" w14:textId="49A69EA9" w:rsidR="00E96B3C" w:rsidRPr="006C290F" w:rsidRDefault="00E96B3C" w:rsidP="007F0C99">
      <w:pPr>
        <w:spacing w:after="0" w:line="276" w:lineRule="auto"/>
        <w:jc w:val="center"/>
        <w:rPr>
          <w:b/>
          <w:sz w:val="36"/>
          <w:szCs w:val="36"/>
          <w:lang w:val="en-GB"/>
        </w:rPr>
      </w:pPr>
      <w:r w:rsidRPr="006C290F">
        <w:rPr>
          <w:b/>
          <w:sz w:val="36"/>
          <w:szCs w:val="36"/>
          <w:lang w:val="en-GB"/>
        </w:rPr>
        <w:t xml:space="preserve">Section B </w:t>
      </w:r>
      <w:r w:rsidR="00F63EE5">
        <w:rPr>
          <w:b/>
          <w:sz w:val="36"/>
          <w:szCs w:val="36"/>
          <w:lang w:val="en-GB"/>
        </w:rPr>
        <w:t>–</w:t>
      </w:r>
      <w:r w:rsidRPr="006C290F">
        <w:rPr>
          <w:b/>
          <w:sz w:val="36"/>
          <w:szCs w:val="36"/>
          <w:lang w:val="en-GB"/>
        </w:rPr>
        <w:t xml:space="preserve"> </w:t>
      </w:r>
      <w:r w:rsidR="00F63EE5">
        <w:rPr>
          <w:b/>
          <w:sz w:val="36"/>
          <w:szCs w:val="36"/>
          <w:lang w:val="en-GB"/>
        </w:rPr>
        <w:t>Open Book Moodle Quiz</w:t>
      </w:r>
      <w:r w:rsidR="006C290F">
        <w:rPr>
          <w:b/>
          <w:sz w:val="36"/>
          <w:szCs w:val="36"/>
          <w:lang w:val="en-GB"/>
        </w:rPr>
        <w:t xml:space="preserve">- </w:t>
      </w:r>
      <w:r w:rsidR="00D03FDF">
        <w:rPr>
          <w:b/>
          <w:sz w:val="36"/>
          <w:szCs w:val="36"/>
          <w:lang w:val="en-GB"/>
        </w:rPr>
        <w:t>3</w:t>
      </w:r>
      <w:r w:rsidRPr="006C290F">
        <w:rPr>
          <w:b/>
          <w:sz w:val="36"/>
          <w:szCs w:val="36"/>
          <w:lang w:val="en-GB"/>
        </w:rPr>
        <w:t>0%</w:t>
      </w:r>
    </w:p>
    <w:p w14:paraId="430FA727" w14:textId="65DFE701" w:rsidR="007F0C99" w:rsidRDefault="007F0C99" w:rsidP="007F0C99">
      <w:pPr>
        <w:spacing w:after="0" w:line="276" w:lineRule="auto"/>
        <w:jc w:val="center"/>
        <w:rPr>
          <w:b/>
          <w:color w:val="FF0000"/>
          <w:sz w:val="32"/>
          <w:szCs w:val="32"/>
          <w:lang w:val="ga-IE"/>
        </w:rPr>
      </w:pPr>
      <w:r w:rsidRPr="00DD6881">
        <w:rPr>
          <w:b/>
          <w:color w:val="FF0000"/>
          <w:sz w:val="32"/>
          <w:szCs w:val="32"/>
        </w:rPr>
        <w:t xml:space="preserve">Due </w:t>
      </w:r>
      <w:r w:rsidRPr="00DD6881">
        <w:rPr>
          <w:b/>
          <w:color w:val="FF0000"/>
          <w:sz w:val="32"/>
          <w:szCs w:val="32"/>
          <w:lang w:val="ga-IE"/>
        </w:rPr>
        <w:t xml:space="preserve">before </w:t>
      </w:r>
      <w:r w:rsidR="00E25AC7">
        <w:rPr>
          <w:b/>
          <w:color w:val="FF0000"/>
          <w:sz w:val="32"/>
          <w:szCs w:val="32"/>
        </w:rPr>
        <w:t>15th</w:t>
      </w:r>
      <w:r w:rsidR="00F63EE5">
        <w:rPr>
          <w:b/>
          <w:color w:val="FF0000"/>
          <w:sz w:val="32"/>
          <w:szCs w:val="32"/>
        </w:rPr>
        <w:t xml:space="preserve"> </w:t>
      </w:r>
      <w:r w:rsidR="000666C5">
        <w:rPr>
          <w:b/>
          <w:color w:val="FF0000"/>
          <w:sz w:val="32"/>
          <w:szCs w:val="32"/>
        </w:rPr>
        <w:t>November</w:t>
      </w:r>
      <w:r>
        <w:rPr>
          <w:b/>
          <w:color w:val="FF0000"/>
          <w:sz w:val="32"/>
          <w:szCs w:val="32"/>
        </w:rPr>
        <w:t xml:space="preserve"> 20</w:t>
      </w:r>
      <w:r w:rsidR="00880932">
        <w:rPr>
          <w:b/>
          <w:color w:val="FF0000"/>
          <w:sz w:val="32"/>
          <w:szCs w:val="32"/>
        </w:rPr>
        <w:t>2</w:t>
      </w:r>
      <w:r w:rsidR="00F63EE5">
        <w:rPr>
          <w:b/>
          <w:color w:val="FF0000"/>
          <w:sz w:val="32"/>
          <w:szCs w:val="32"/>
        </w:rPr>
        <w:t>3</w:t>
      </w:r>
      <w:r w:rsidRPr="00DD6881">
        <w:rPr>
          <w:b/>
          <w:color w:val="FF0000"/>
          <w:sz w:val="32"/>
          <w:szCs w:val="32"/>
          <w:lang w:val="ga-IE"/>
        </w:rPr>
        <w:t xml:space="preserve"> at 23:55</w:t>
      </w:r>
    </w:p>
    <w:p w14:paraId="0C7E3858" w14:textId="10C3B55F" w:rsidR="00880932" w:rsidRPr="00880932" w:rsidRDefault="00880932" w:rsidP="007F0C99">
      <w:pPr>
        <w:spacing w:after="0" w:line="276" w:lineRule="auto"/>
        <w:jc w:val="center"/>
        <w:rPr>
          <w:b/>
          <w:color w:val="FF0000"/>
          <w:sz w:val="32"/>
          <w:szCs w:val="32"/>
          <w:lang w:val="en-GB"/>
        </w:rPr>
      </w:pPr>
      <w:r>
        <w:rPr>
          <w:b/>
          <w:color w:val="FF0000"/>
          <w:sz w:val="32"/>
          <w:szCs w:val="32"/>
          <w:lang w:val="en-GB"/>
        </w:rPr>
        <w:t>This is a group project,</w:t>
      </w:r>
      <w:r w:rsidR="00EF3016">
        <w:rPr>
          <w:b/>
          <w:color w:val="FF0000"/>
          <w:sz w:val="32"/>
          <w:szCs w:val="32"/>
          <w:lang w:val="en-GB"/>
        </w:rPr>
        <w:t xml:space="preserve"> </w:t>
      </w:r>
      <w:r w:rsidR="00F63EE5">
        <w:rPr>
          <w:b/>
          <w:color w:val="FF0000"/>
          <w:sz w:val="32"/>
          <w:szCs w:val="32"/>
          <w:lang w:val="en-GB"/>
        </w:rPr>
        <w:t>2-3</w:t>
      </w:r>
      <w:r>
        <w:rPr>
          <w:b/>
          <w:color w:val="FF0000"/>
          <w:sz w:val="32"/>
          <w:szCs w:val="32"/>
          <w:lang w:val="en-GB"/>
        </w:rPr>
        <w:t xml:space="preserve"> members per </w:t>
      </w:r>
      <w:r w:rsidR="00957230">
        <w:rPr>
          <w:b/>
          <w:color w:val="FF0000"/>
          <w:sz w:val="32"/>
          <w:szCs w:val="32"/>
          <w:lang w:val="en-GB"/>
        </w:rPr>
        <w:t>group.</w:t>
      </w:r>
    </w:p>
    <w:p w14:paraId="4A8C5EBB" w14:textId="144F3286" w:rsidR="007F0C99" w:rsidRDefault="007F0C99" w:rsidP="007F0C99">
      <w:pPr>
        <w:spacing w:after="0"/>
        <w:rPr>
          <w:rFonts w:ascii="Times New Roman" w:hAnsi="Times New Roman" w:cs="Times New Roman"/>
          <w:color w:val="000000" w:themeColor="text1"/>
          <w:sz w:val="24"/>
          <w:szCs w:val="24"/>
          <w:shd w:val="clear" w:color="auto" w:fill="FFFFFF"/>
        </w:rPr>
      </w:pPr>
    </w:p>
    <w:p w14:paraId="3D51EA23" w14:textId="01FA6389" w:rsidR="00E96B3C" w:rsidRDefault="00E96B3C" w:rsidP="007F0C99">
      <w:pPr>
        <w:spacing w:after="0"/>
        <w:rPr>
          <w:sz w:val="24"/>
          <w:szCs w:val="24"/>
        </w:rPr>
      </w:pPr>
      <w:r w:rsidRPr="005421C6">
        <w:rPr>
          <w:sz w:val="24"/>
          <w:szCs w:val="24"/>
        </w:rPr>
        <w:t xml:space="preserve">There are two parts to the Assessment, Section A must be answered by each group. Section A accounts for </w:t>
      </w:r>
      <w:r w:rsidR="008C0893">
        <w:rPr>
          <w:sz w:val="24"/>
          <w:szCs w:val="24"/>
        </w:rPr>
        <w:t>7</w:t>
      </w:r>
      <w:r w:rsidRPr="005421C6">
        <w:rPr>
          <w:sz w:val="24"/>
          <w:szCs w:val="24"/>
        </w:rPr>
        <w:t>0% of this assessment</w:t>
      </w:r>
      <w:r w:rsidR="00F63EE5">
        <w:rPr>
          <w:sz w:val="24"/>
          <w:szCs w:val="24"/>
        </w:rPr>
        <w:t xml:space="preserve">. </w:t>
      </w:r>
      <w:r w:rsidRPr="005421C6">
        <w:rPr>
          <w:sz w:val="24"/>
          <w:szCs w:val="24"/>
        </w:rPr>
        <w:t>Section B</w:t>
      </w:r>
      <w:r w:rsidR="00F63EE5">
        <w:rPr>
          <w:sz w:val="24"/>
          <w:szCs w:val="24"/>
        </w:rPr>
        <w:t xml:space="preserve"> must be completed individually on </w:t>
      </w:r>
      <w:r w:rsidR="00F70756">
        <w:rPr>
          <w:sz w:val="24"/>
          <w:szCs w:val="24"/>
        </w:rPr>
        <w:t>Moodle</w:t>
      </w:r>
      <w:r w:rsidR="00F63EE5">
        <w:rPr>
          <w:sz w:val="24"/>
          <w:szCs w:val="24"/>
        </w:rPr>
        <w:t xml:space="preserve"> in an open book exam format</w:t>
      </w:r>
      <w:r w:rsidRPr="005421C6">
        <w:rPr>
          <w:sz w:val="24"/>
          <w:szCs w:val="24"/>
        </w:rPr>
        <w:t xml:space="preserve">, </w:t>
      </w:r>
      <w:r w:rsidR="008C0893">
        <w:rPr>
          <w:sz w:val="24"/>
          <w:szCs w:val="24"/>
        </w:rPr>
        <w:t>3</w:t>
      </w:r>
      <w:r w:rsidRPr="005421C6">
        <w:rPr>
          <w:sz w:val="24"/>
          <w:szCs w:val="24"/>
        </w:rPr>
        <w:t>0%.</w:t>
      </w:r>
      <w:r w:rsidR="00E25AC7">
        <w:rPr>
          <w:sz w:val="24"/>
          <w:szCs w:val="24"/>
        </w:rPr>
        <w:t xml:space="preserve"> The open-book exam will be hosted during class time for 1-hour on the week ending November 17</w:t>
      </w:r>
      <w:r w:rsidR="00E25AC7" w:rsidRPr="00E25AC7">
        <w:rPr>
          <w:sz w:val="24"/>
          <w:szCs w:val="24"/>
          <w:vertAlign w:val="superscript"/>
        </w:rPr>
        <w:t>th</w:t>
      </w:r>
      <w:r w:rsidR="00E25AC7">
        <w:rPr>
          <w:sz w:val="24"/>
          <w:szCs w:val="24"/>
        </w:rPr>
        <w:t xml:space="preserve">. </w:t>
      </w:r>
    </w:p>
    <w:p w14:paraId="47B424E3" w14:textId="77777777" w:rsidR="00E96B3C" w:rsidRDefault="00E96B3C" w:rsidP="007F0C99">
      <w:pPr>
        <w:spacing w:after="0"/>
        <w:rPr>
          <w:rFonts w:ascii="Times New Roman" w:hAnsi="Times New Roman" w:cs="Times New Roman"/>
          <w:color w:val="000000" w:themeColor="text1"/>
          <w:sz w:val="24"/>
          <w:szCs w:val="24"/>
          <w:shd w:val="clear" w:color="auto" w:fill="FFFFFF"/>
        </w:rPr>
      </w:pPr>
    </w:p>
    <w:p w14:paraId="061B046E" w14:textId="14199D68" w:rsidR="007F0C99" w:rsidRPr="00C250DD" w:rsidRDefault="00E96B3C" w:rsidP="007F0C99">
      <w:pPr>
        <w:spacing w:after="0" w:line="240" w:lineRule="auto"/>
        <w:jc w:val="both"/>
        <w:rPr>
          <w:rFonts w:ascii="Calibri" w:eastAsia="Times New Roman" w:hAnsi="Calibri" w:cs="Calibri"/>
          <w:sz w:val="36"/>
          <w:szCs w:val="36"/>
          <w:u w:val="single"/>
          <w:lang w:eastAsia="en-IE"/>
        </w:rPr>
      </w:pPr>
      <w:r w:rsidRPr="00C250DD">
        <w:rPr>
          <w:rFonts w:ascii="Calibri" w:eastAsia="Times New Roman" w:hAnsi="Calibri" w:cs="Calibri"/>
          <w:sz w:val="36"/>
          <w:szCs w:val="36"/>
          <w:u w:val="single"/>
          <w:lang w:eastAsia="en-IE"/>
        </w:rPr>
        <w:t xml:space="preserve">SECTION A - </w:t>
      </w:r>
      <w:r w:rsidR="00601039">
        <w:rPr>
          <w:rFonts w:ascii="Calibri" w:eastAsia="Times New Roman" w:hAnsi="Calibri" w:cs="Calibri"/>
          <w:sz w:val="36"/>
          <w:szCs w:val="36"/>
          <w:u w:val="single"/>
          <w:lang w:eastAsia="en-IE"/>
        </w:rPr>
        <w:t>7</w:t>
      </w:r>
      <w:r w:rsidRPr="00C250DD">
        <w:rPr>
          <w:rFonts w:ascii="Calibri" w:eastAsia="Times New Roman" w:hAnsi="Calibri" w:cs="Calibri"/>
          <w:sz w:val="36"/>
          <w:szCs w:val="36"/>
          <w:u w:val="single"/>
          <w:lang w:eastAsia="en-IE"/>
        </w:rPr>
        <w:t>0%</w:t>
      </w:r>
    </w:p>
    <w:p w14:paraId="5452B64A" w14:textId="5A51325C" w:rsidR="00E96B3C" w:rsidRPr="00C250DD" w:rsidRDefault="00C25085" w:rsidP="007F0C99">
      <w:pPr>
        <w:spacing w:after="0" w:line="240" w:lineRule="auto"/>
        <w:jc w:val="both"/>
        <w:rPr>
          <w:rFonts w:ascii="Calibri" w:eastAsia="Times New Roman" w:hAnsi="Calibri" w:cs="Calibri"/>
          <w:sz w:val="24"/>
          <w:szCs w:val="24"/>
          <w:lang w:eastAsia="en-IE"/>
        </w:rPr>
      </w:pPr>
      <w:r w:rsidRPr="00C25085">
        <w:rPr>
          <w:rFonts w:ascii="Calibri" w:eastAsia="Times New Roman" w:hAnsi="Calibri" w:cs="Calibri"/>
          <w:b/>
          <w:bCs/>
          <w:sz w:val="24"/>
          <w:szCs w:val="24"/>
          <w:lang w:eastAsia="en-IE"/>
        </w:rPr>
        <w:t>Summary:</w:t>
      </w:r>
      <w:r>
        <w:rPr>
          <w:rFonts w:ascii="Calibri" w:eastAsia="Times New Roman" w:hAnsi="Calibri" w:cs="Calibri"/>
          <w:sz w:val="24"/>
          <w:szCs w:val="24"/>
          <w:lang w:eastAsia="en-IE"/>
        </w:rPr>
        <w:t xml:space="preserve"> </w:t>
      </w:r>
      <w:r w:rsidR="00D106D7">
        <w:rPr>
          <w:rFonts w:ascii="Calibri" w:eastAsia="Times New Roman" w:hAnsi="Calibri" w:cs="Calibri"/>
          <w:sz w:val="24"/>
          <w:szCs w:val="24"/>
          <w:lang w:eastAsia="en-IE"/>
        </w:rPr>
        <w:t>S</w:t>
      </w:r>
      <w:r w:rsidR="007F0C99" w:rsidRPr="00C250DD">
        <w:rPr>
          <w:rFonts w:ascii="Calibri" w:eastAsia="Times New Roman" w:hAnsi="Calibri" w:cs="Calibri"/>
          <w:sz w:val="24"/>
          <w:szCs w:val="24"/>
          <w:lang w:eastAsia="en-IE"/>
        </w:rPr>
        <w:t xml:space="preserve">tudents </w:t>
      </w:r>
      <w:r w:rsidR="00D32A35">
        <w:rPr>
          <w:rFonts w:ascii="Calibri" w:eastAsia="Times New Roman" w:hAnsi="Calibri" w:cs="Calibri"/>
          <w:sz w:val="24"/>
          <w:szCs w:val="24"/>
          <w:lang w:eastAsia="en-IE"/>
        </w:rPr>
        <w:t>will</w:t>
      </w:r>
      <w:r w:rsidR="00E27B75">
        <w:rPr>
          <w:rFonts w:ascii="Calibri" w:eastAsia="Times New Roman" w:hAnsi="Calibri" w:cs="Calibri"/>
          <w:sz w:val="24"/>
          <w:szCs w:val="24"/>
          <w:lang w:eastAsia="en-IE"/>
        </w:rPr>
        <w:t xml:space="preserve"> </w:t>
      </w:r>
      <w:r w:rsidR="00D32A35">
        <w:rPr>
          <w:rFonts w:ascii="Calibri" w:eastAsia="Times New Roman" w:hAnsi="Calibri" w:cs="Calibri"/>
          <w:sz w:val="24"/>
          <w:szCs w:val="24"/>
          <w:lang w:eastAsia="en-IE"/>
        </w:rPr>
        <w:t>construct</w:t>
      </w:r>
      <w:r w:rsidR="007F0C99" w:rsidRPr="00C250DD">
        <w:rPr>
          <w:rFonts w:ascii="Calibri" w:eastAsia="Times New Roman" w:hAnsi="Calibri" w:cs="Calibri"/>
          <w:sz w:val="24"/>
          <w:szCs w:val="24"/>
          <w:lang w:eastAsia="en-IE"/>
        </w:rPr>
        <w:t xml:space="preserve"> a Data Mart</w:t>
      </w:r>
      <w:r w:rsidR="00D106D7">
        <w:rPr>
          <w:rFonts w:ascii="Calibri" w:eastAsia="Times New Roman" w:hAnsi="Calibri" w:cs="Calibri"/>
          <w:sz w:val="24"/>
          <w:szCs w:val="24"/>
          <w:lang w:eastAsia="en-IE"/>
        </w:rPr>
        <w:t>.</w:t>
      </w:r>
      <w:r w:rsidR="007F0C99" w:rsidRPr="00C250DD">
        <w:rPr>
          <w:rFonts w:ascii="Calibri" w:eastAsia="Times New Roman" w:hAnsi="Calibri" w:cs="Calibri"/>
          <w:sz w:val="24"/>
          <w:szCs w:val="24"/>
          <w:lang w:eastAsia="en-IE"/>
        </w:rPr>
        <w:t xml:space="preserve"> </w:t>
      </w:r>
      <w:r w:rsidR="00D106D7">
        <w:rPr>
          <w:rFonts w:ascii="Calibri" w:eastAsia="Times New Roman" w:hAnsi="Calibri" w:cs="Calibri"/>
          <w:sz w:val="24"/>
          <w:szCs w:val="24"/>
          <w:lang w:eastAsia="en-IE"/>
        </w:rPr>
        <w:t xml:space="preserve">They </w:t>
      </w:r>
      <w:r w:rsidR="00E27B75">
        <w:rPr>
          <w:rFonts w:ascii="Calibri" w:eastAsia="Times New Roman" w:hAnsi="Calibri" w:cs="Calibri"/>
          <w:sz w:val="24"/>
          <w:szCs w:val="24"/>
          <w:lang w:eastAsia="en-IE"/>
        </w:rPr>
        <w:t xml:space="preserve">will </w:t>
      </w:r>
      <w:r w:rsidR="007F0C99" w:rsidRPr="00C250DD">
        <w:rPr>
          <w:rFonts w:ascii="Calibri" w:eastAsia="Times New Roman" w:hAnsi="Calibri" w:cs="Calibri"/>
          <w:sz w:val="24"/>
          <w:szCs w:val="24"/>
          <w:lang w:eastAsia="en-IE"/>
        </w:rPr>
        <w:t>identify an important business process and associated business requirements</w:t>
      </w:r>
      <w:r w:rsidR="00D106D7">
        <w:rPr>
          <w:rFonts w:ascii="Calibri" w:eastAsia="Times New Roman" w:hAnsi="Calibri" w:cs="Calibri"/>
          <w:sz w:val="24"/>
          <w:szCs w:val="24"/>
          <w:lang w:eastAsia="en-IE"/>
        </w:rPr>
        <w:t>. Their</w:t>
      </w:r>
      <w:r w:rsidR="007F0C99" w:rsidRPr="00C250DD">
        <w:rPr>
          <w:rFonts w:ascii="Calibri" w:eastAsia="Times New Roman" w:hAnsi="Calibri" w:cs="Calibri"/>
          <w:sz w:val="24"/>
          <w:szCs w:val="24"/>
          <w:lang w:eastAsia="en-IE"/>
        </w:rPr>
        <w:t xml:space="preserve"> desig</w:t>
      </w:r>
      <w:r w:rsidR="00D106D7">
        <w:rPr>
          <w:rFonts w:ascii="Calibri" w:eastAsia="Times New Roman" w:hAnsi="Calibri" w:cs="Calibri"/>
          <w:sz w:val="24"/>
          <w:szCs w:val="24"/>
          <w:lang w:eastAsia="en-IE"/>
        </w:rPr>
        <w:t xml:space="preserve">n </w:t>
      </w:r>
      <w:r w:rsidR="00E27B75">
        <w:rPr>
          <w:rFonts w:ascii="Calibri" w:eastAsia="Times New Roman" w:hAnsi="Calibri" w:cs="Calibri"/>
          <w:sz w:val="24"/>
          <w:szCs w:val="24"/>
          <w:lang w:eastAsia="en-IE"/>
        </w:rPr>
        <w:t>will</w:t>
      </w:r>
      <w:r w:rsidR="00D106D7">
        <w:rPr>
          <w:rFonts w:ascii="Calibri" w:eastAsia="Times New Roman" w:hAnsi="Calibri" w:cs="Calibri"/>
          <w:sz w:val="24"/>
          <w:szCs w:val="24"/>
          <w:lang w:eastAsia="en-IE"/>
        </w:rPr>
        <w:t xml:space="preserve"> include </w:t>
      </w:r>
      <w:r w:rsidR="007F0C99" w:rsidRPr="00C250DD">
        <w:rPr>
          <w:rFonts w:ascii="Calibri" w:eastAsia="Times New Roman" w:hAnsi="Calibri" w:cs="Calibri"/>
          <w:sz w:val="24"/>
          <w:szCs w:val="24"/>
          <w:lang w:eastAsia="en-IE"/>
        </w:rPr>
        <w:t>a dimensional model that will support the</w:t>
      </w:r>
      <w:r>
        <w:rPr>
          <w:rFonts w:ascii="Calibri" w:eastAsia="Times New Roman" w:hAnsi="Calibri" w:cs="Calibri"/>
          <w:sz w:val="24"/>
          <w:szCs w:val="24"/>
          <w:lang w:eastAsia="en-IE"/>
        </w:rPr>
        <w:t xml:space="preserve"> data mart</w:t>
      </w:r>
      <w:r w:rsidR="007F0C99" w:rsidRPr="00C250DD">
        <w:rPr>
          <w:rFonts w:ascii="Calibri" w:eastAsia="Times New Roman" w:hAnsi="Calibri" w:cs="Calibri"/>
          <w:sz w:val="24"/>
          <w:szCs w:val="24"/>
          <w:lang w:eastAsia="en-IE"/>
        </w:rPr>
        <w:t xml:space="preserve"> requirements</w:t>
      </w:r>
      <w:r>
        <w:rPr>
          <w:rFonts w:ascii="Calibri" w:eastAsia="Times New Roman" w:hAnsi="Calibri" w:cs="Calibri"/>
          <w:sz w:val="24"/>
          <w:szCs w:val="24"/>
          <w:lang w:eastAsia="en-IE"/>
        </w:rPr>
        <w:t>. T</w:t>
      </w:r>
      <w:r w:rsidR="00D106D7">
        <w:rPr>
          <w:rFonts w:ascii="Calibri" w:eastAsia="Times New Roman" w:hAnsi="Calibri" w:cs="Calibri"/>
          <w:sz w:val="24"/>
          <w:szCs w:val="24"/>
          <w:lang w:eastAsia="en-IE"/>
        </w:rPr>
        <w:t xml:space="preserve">his should be constructed </w:t>
      </w:r>
      <w:r w:rsidR="007F0C99" w:rsidRPr="00C250DD">
        <w:rPr>
          <w:rFonts w:ascii="Calibri" w:eastAsia="Times New Roman" w:hAnsi="Calibri" w:cs="Calibri"/>
          <w:sz w:val="24"/>
          <w:szCs w:val="24"/>
          <w:lang w:eastAsia="en-IE"/>
        </w:rPr>
        <w:t xml:space="preserve">using MySQL </w:t>
      </w:r>
      <w:r w:rsidR="00D106D7">
        <w:rPr>
          <w:rFonts w:ascii="Calibri" w:eastAsia="Times New Roman" w:hAnsi="Calibri" w:cs="Calibri"/>
          <w:sz w:val="24"/>
          <w:szCs w:val="24"/>
          <w:lang w:eastAsia="en-IE"/>
        </w:rPr>
        <w:t xml:space="preserve">scripts to create a </w:t>
      </w:r>
      <w:r w:rsidR="00E27B75">
        <w:rPr>
          <w:rFonts w:ascii="Calibri" w:eastAsia="Times New Roman" w:hAnsi="Calibri" w:cs="Calibri"/>
          <w:sz w:val="24"/>
          <w:szCs w:val="24"/>
          <w:lang w:eastAsia="en-IE"/>
        </w:rPr>
        <w:t xml:space="preserve">corresponding </w:t>
      </w:r>
      <w:r w:rsidR="00D106D7">
        <w:rPr>
          <w:rFonts w:ascii="Calibri" w:eastAsia="Times New Roman" w:hAnsi="Calibri" w:cs="Calibri"/>
          <w:sz w:val="24"/>
          <w:szCs w:val="24"/>
          <w:lang w:eastAsia="en-IE"/>
        </w:rPr>
        <w:t>database and set of tables to represent the dimension and fact table</w:t>
      </w:r>
      <w:r w:rsidR="00E27B75">
        <w:rPr>
          <w:rFonts w:ascii="Calibri" w:eastAsia="Times New Roman" w:hAnsi="Calibri" w:cs="Calibri"/>
          <w:sz w:val="24"/>
          <w:szCs w:val="24"/>
          <w:lang w:eastAsia="en-IE"/>
        </w:rPr>
        <w:t>s</w:t>
      </w:r>
      <w:r w:rsidR="00D106D7">
        <w:rPr>
          <w:rFonts w:ascii="Calibri" w:eastAsia="Times New Roman" w:hAnsi="Calibri" w:cs="Calibri"/>
          <w:sz w:val="24"/>
          <w:szCs w:val="24"/>
          <w:lang w:eastAsia="en-IE"/>
        </w:rPr>
        <w:t xml:space="preserve">. </w:t>
      </w:r>
      <w:r>
        <w:rPr>
          <w:rFonts w:ascii="Calibri" w:eastAsia="Times New Roman" w:hAnsi="Calibri" w:cs="Calibri"/>
          <w:sz w:val="24"/>
          <w:szCs w:val="24"/>
          <w:lang w:eastAsia="en-IE"/>
        </w:rPr>
        <w:t>These</w:t>
      </w:r>
      <w:r w:rsidR="00D106D7">
        <w:rPr>
          <w:rFonts w:ascii="Calibri" w:eastAsia="Times New Roman" w:hAnsi="Calibri" w:cs="Calibri"/>
          <w:sz w:val="24"/>
          <w:szCs w:val="24"/>
          <w:lang w:eastAsia="en-IE"/>
        </w:rPr>
        <w:t xml:space="preserve"> dimension and fact tables</w:t>
      </w:r>
      <w:r>
        <w:rPr>
          <w:rFonts w:ascii="Calibri" w:eastAsia="Times New Roman" w:hAnsi="Calibri" w:cs="Calibri"/>
          <w:sz w:val="24"/>
          <w:szCs w:val="24"/>
          <w:lang w:eastAsia="en-IE"/>
        </w:rPr>
        <w:t xml:space="preserve"> should be populated</w:t>
      </w:r>
      <w:r w:rsidR="00D106D7">
        <w:rPr>
          <w:rFonts w:ascii="Calibri" w:eastAsia="Times New Roman" w:hAnsi="Calibri" w:cs="Calibri"/>
          <w:sz w:val="24"/>
          <w:szCs w:val="24"/>
          <w:lang w:eastAsia="en-IE"/>
        </w:rPr>
        <w:t xml:space="preserve">. </w:t>
      </w:r>
    </w:p>
    <w:p w14:paraId="11C0AA40" w14:textId="77777777" w:rsidR="00E96B3C" w:rsidRPr="00C250DD" w:rsidRDefault="00E96B3C" w:rsidP="007F0C99">
      <w:pPr>
        <w:spacing w:after="0" w:line="240" w:lineRule="auto"/>
        <w:jc w:val="both"/>
        <w:rPr>
          <w:rFonts w:ascii="Calibri" w:eastAsia="Times New Roman" w:hAnsi="Calibri" w:cs="Calibri"/>
          <w:sz w:val="24"/>
          <w:szCs w:val="24"/>
          <w:lang w:eastAsia="en-IE"/>
        </w:rPr>
      </w:pPr>
    </w:p>
    <w:p w14:paraId="461BE0B3" w14:textId="26A17710" w:rsidR="00E96B3C" w:rsidRPr="00C250DD" w:rsidRDefault="00E96B3C" w:rsidP="007F0C99">
      <w:pPr>
        <w:spacing w:after="0" w:line="240" w:lineRule="auto"/>
        <w:jc w:val="both"/>
        <w:rPr>
          <w:rFonts w:ascii="Calibri" w:eastAsia="Times New Roman" w:hAnsi="Calibri" w:cs="Calibri"/>
          <w:sz w:val="24"/>
          <w:szCs w:val="24"/>
          <w:lang w:eastAsia="en-IE"/>
        </w:rPr>
      </w:pPr>
      <w:r w:rsidRPr="00C250DD">
        <w:rPr>
          <w:rFonts w:ascii="Calibri" w:eastAsia="Times New Roman" w:hAnsi="Calibri" w:cs="Calibri"/>
          <w:sz w:val="24"/>
          <w:szCs w:val="24"/>
          <w:lang w:eastAsia="en-IE"/>
        </w:rPr>
        <w:t xml:space="preserve">The business process </w:t>
      </w:r>
      <w:r w:rsidR="00C25085">
        <w:rPr>
          <w:rFonts w:ascii="Calibri" w:eastAsia="Times New Roman" w:hAnsi="Calibri" w:cs="Calibri"/>
          <w:sz w:val="24"/>
          <w:szCs w:val="24"/>
          <w:lang w:eastAsia="en-IE"/>
        </w:rPr>
        <w:t>will</w:t>
      </w:r>
      <w:r w:rsidRPr="00C250DD">
        <w:rPr>
          <w:rFonts w:ascii="Calibri" w:eastAsia="Times New Roman" w:hAnsi="Calibri" w:cs="Calibri"/>
          <w:sz w:val="24"/>
          <w:szCs w:val="24"/>
          <w:lang w:eastAsia="en-IE"/>
        </w:rPr>
        <w:t xml:space="preserve"> be chosen from the list</w:t>
      </w:r>
      <w:r w:rsidR="006C290F">
        <w:rPr>
          <w:rFonts w:ascii="Calibri" w:eastAsia="Times New Roman" w:hAnsi="Calibri" w:cs="Calibri"/>
          <w:sz w:val="24"/>
          <w:szCs w:val="24"/>
          <w:lang w:eastAsia="en-IE"/>
        </w:rPr>
        <w:t xml:space="preserve"> of</w:t>
      </w:r>
      <w:r w:rsidRPr="00C250DD">
        <w:rPr>
          <w:rFonts w:ascii="Calibri" w:eastAsia="Times New Roman" w:hAnsi="Calibri" w:cs="Calibri"/>
          <w:sz w:val="24"/>
          <w:szCs w:val="24"/>
          <w:lang w:eastAsia="en-IE"/>
        </w:rPr>
        <w:t xml:space="preserve"> industries and business area</w:t>
      </w:r>
      <w:r w:rsidR="006C290F">
        <w:rPr>
          <w:rFonts w:ascii="Calibri" w:eastAsia="Times New Roman" w:hAnsi="Calibri" w:cs="Calibri"/>
          <w:sz w:val="24"/>
          <w:szCs w:val="24"/>
          <w:lang w:eastAsia="en-IE"/>
        </w:rPr>
        <w:t>s</w:t>
      </w:r>
      <w:r w:rsidR="00C25085">
        <w:rPr>
          <w:rFonts w:ascii="Calibri" w:eastAsia="Times New Roman" w:hAnsi="Calibri" w:cs="Calibri"/>
          <w:sz w:val="24"/>
          <w:szCs w:val="24"/>
          <w:lang w:eastAsia="en-IE"/>
        </w:rPr>
        <w:t xml:space="preserve"> found in the table below</w:t>
      </w:r>
      <w:r w:rsidRPr="00C250DD">
        <w:rPr>
          <w:rFonts w:ascii="Calibri" w:eastAsia="Times New Roman" w:hAnsi="Calibri" w:cs="Calibri"/>
          <w:sz w:val="24"/>
          <w:szCs w:val="24"/>
          <w:lang w:eastAsia="en-IE"/>
        </w:rPr>
        <w:t xml:space="preserve">. Both group members student numbers </w:t>
      </w:r>
      <w:r w:rsidR="00E27B75">
        <w:rPr>
          <w:rFonts w:ascii="Calibri" w:eastAsia="Times New Roman" w:hAnsi="Calibri" w:cs="Calibri"/>
          <w:sz w:val="24"/>
          <w:szCs w:val="24"/>
          <w:lang w:eastAsia="en-IE"/>
        </w:rPr>
        <w:t xml:space="preserve">should </w:t>
      </w:r>
      <w:r w:rsidRPr="00C250DD">
        <w:rPr>
          <w:rFonts w:ascii="Calibri" w:eastAsia="Times New Roman" w:hAnsi="Calibri" w:cs="Calibri"/>
          <w:sz w:val="24"/>
          <w:szCs w:val="24"/>
          <w:lang w:eastAsia="en-IE"/>
        </w:rPr>
        <w:t xml:space="preserve">be used </w:t>
      </w:r>
      <w:r w:rsidR="00E27B75">
        <w:rPr>
          <w:rFonts w:ascii="Calibri" w:eastAsia="Times New Roman" w:hAnsi="Calibri" w:cs="Calibri"/>
          <w:sz w:val="24"/>
          <w:szCs w:val="24"/>
          <w:lang w:eastAsia="en-IE"/>
        </w:rPr>
        <w:t xml:space="preserve">to </w:t>
      </w:r>
      <w:r w:rsidR="00CB1EE6" w:rsidRPr="00C250DD">
        <w:rPr>
          <w:rFonts w:ascii="Calibri" w:eastAsia="Times New Roman" w:hAnsi="Calibri" w:cs="Calibri"/>
          <w:sz w:val="24"/>
          <w:szCs w:val="24"/>
          <w:lang w:eastAsia="en-IE"/>
        </w:rPr>
        <w:t>select the</w:t>
      </w:r>
      <w:r w:rsidRPr="00C250DD">
        <w:rPr>
          <w:rFonts w:ascii="Calibri" w:eastAsia="Times New Roman" w:hAnsi="Calibri" w:cs="Calibri"/>
          <w:sz w:val="24"/>
          <w:szCs w:val="24"/>
          <w:lang w:eastAsia="en-IE"/>
        </w:rPr>
        <w:t xml:space="preserve"> </w:t>
      </w:r>
      <w:r w:rsidR="00E27B75">
        <w:rPr>
          <w:rFonts w:ascii="Calibri" w:eastAsia="Times New Roman" w:hAnsi="Calibri" w:cs="Calibri"/>
          <w:sz w:val="24"/>
          <w:szCs w:val="24"/>
          <w:lang w:eastAsia="en-IE"/>
        </w:rPr>
        <w:t xml:space="preserve">industry and </w:t>
      </w:r>
      <w:r w:rsidRPr="00C250DD">
        <w:rPr>
          <w:rFonts w:ascii="Calibri" w:eastAsia="Times New Roman" w:hAnsi="Calibri" w:cs="Calibri"/>
          <w:sz w:val="24"/>
          <w:szCs w:val="24"/>
          <w:lang w:eastAsia="en-IE"/>
        </w:rPr>
        <w:t xml:space="preserve">business </w:t>
      </w:r>
      <w:r w:rsidR="00E27B75">
        <w:rPr>
          <w:rFonts w:ascii="Calibri" w:eastAsia="Times New Roman" w:hAnsi="Calibri" w:cs="Calibri"/>
          <w:sz w:val="24"/>
          <w:szCs w:val="24"/>
          <w:lang w:eastAsia="en-IE"/>
        </w:rPr>
        <w:t>area</w:t>
      </w:r>
      <w:r w:rsidRPr="00C250DD">
        <w:rPr>
          <w:rFonts w:ascii="Calibri" w:eastAsia="Times New Roman" w:hAnsi="Calibri" w:cs="Calibri"/>
          <w:sz w:val="24"/>
          <w:szCs w:val="24"/>
          <w:lang w:eastAsia="en-IE"/>
        </w:rPr>
        <w:t xml:space="preserve">. </w:t>
      </w:r>
    </w:p>
    <w:p w14:paraId="086368CA" w14:textId="68B7CDD2" w:rsidR="00E96B3C" w:rsidRPr="00C250DD" w:rsidRDefault="00E96B3C" w:rsidP="007F0C99">
      <w:pPr>
        <w:spacing w:after="0" w:line="240" w:lineRule="auto"/>
        <w:jc w:val="both"/>
        <w:rPr>
          <w:rFonts w:ascii="Calibri" w:eastAsia="Times New Roman" w:hAnsi="Calibri" w:cs="Calibri"/>
          <w:sz w:val="24"/>
          <w:szCs w:val="24"/>
          <w:lang w:eastAsia="en-IE"/>
        </w:rPr>
      </w:pPr>
    </w:p>
    <w:p w14:paraId="6E5FD338" w14:textId="5322F4E6" w:rsidR="00E96B3C" w:rsidRDefault="00E96B3C" w:rsidP="007F0C99">
      <w:pPr>
        <w:spacing w:after="0" w:line="240" w:lineRule="auto"/>
        <w:jc w:val="both"/>
        <w:rPr>
          <w:rFonts w:ascii="Calibri" w:eastAsia="Times New Roman" w:hAnsi="Calibri" w:cs="Calibri"/>
          <w:sz w:val="24"/>
          <w:szCs w:val="24"/>
          <w:lang w:eastAsia="en-IE"/>
        </w:rPr>
      </w:pPr>
      <w:r w:rsidRPr="00C250DD">
        <w:rPr>
          <w:rFonts w:ascii="Calibri" w:eastAsia="Times New Roman" w:hAnsi="Calibri" w:cs="Calibri"/>
          <w:sz w:val="24"/>
          <w:szCs w:val="24"/>
          <w:lang w:eastAsia="en-IE"/>
        </w:rPr>
        <w:t>Student 1</w:t>
      </w:r>
      <w:r w:rsidR="00C25085">
        <w:rPr>
          <w:rFonts w:ascii="Calibri" w:eastAsia="Times New Roman" w:hAnsi="Calibri" w:cs="Calibri"/>
          <w:sz w:val="24"/>
          <w:szCs w:val="24"/>
          <w:lang w:eastAsia="en-IE"/>
        </w:rPr>
        <w:t xml:space="preserve"> (the student with the lowe</w:t>
      </w:r>
      <w:r w:rsidR="00323B10">
        <w:rPr>
          <w:rFonts w:ascii="Calibri" w:eastAsia="Times New Roman" w:hAnsi="Calibri" w:cs="Calibri"/>
          <w:sz w:val="24"/>
          <w:szCs w:val="24"/>
          <w:lang w:eastAsia="en-IE"/>
        </w:rPr>
        <w:t>st</w:t>
      </w:r>
      <w:r w:rsidR="00C25085">
        <w:rPr>
          <w:rFonts w:ascii="Calibri" w:eastAsia="Times New Roman" w:hAnsi="Calibri" w:cs="Calibri"/>
          <w:sz w:val="24"/>
          <w:szCs w:val="24"/>
          <w:lang w:eastAsia="en-IE"/>
        </w:rPr>
        <w:t xml:space="preserve"> student number)</w:t>
      </w:r>
      <w:r w:rsidRPr="00C250DD">
        <w:rPr>
          <w:rFonts w:ascii="Calibri" w:eastAsia="Times New Roman" w:hAnsi="Calibri" w:cs="Calibri"/>
          <w:sz w:val="24"/>
          <w:szCs w:val="24"/>
          <w:lang w:eastAsia="en-IE"/>
        </w:rPr>
        <w:t>: using the last digit of your student id</w:t>
      </w:r>
      <w:r w:rsidR="00957230">
        <w:rPr>
          <w:rFonts w:ascii="Calibri" w:eastAsia="Times New Roman" w:hAnsi="Calibri" w:cs="Calibri"/>
          <w:sz w:val="24"/>
          <w:szCs w:val="24"/>
          <w:lang w:eastAsia="en-IE"/>
        </w:rPr>
        <w:t>,</w:t>
      </w:r>
      <w:r w:rsidRPr="00C250DD">
        <w:rPr>
          <w:rFonts w:ascii="Calibri" w:eastAsia="Times New Roman" w:hAnsi="Calibri" w:cs="Calibri"/>
          <w:sz w:val="24"/>
          <w:szCs w:val="24"/>
          <w:lang w:eastAsia="en-IE"/>
        </w:rPr>
        <w:t xml:space="preserve"> please select </w:t>
      </w:r>
      <w:r w:rsidR="006C290F">
        <w:rPr>
          <w:rFonts w:ascii="Calibri" w:eastAsia="Times New Roman" w:hAnsi="Calibri" w:cs="Calibri"/>
          <w:sz w:val="24"/>
          <w:szCs w:val="24"/>
          <w:lang w:eastAsia="en-IE"/>
        </w:rPr>
        <w:t>a</w:t>
      </w:r>
      <w:r w:rsidRPr="00C250DD">
        <w:rPr>
          <w:rFonts w:ascii="Calibri" w:eastAsia="Times New Roman" w:hAnsi="Calibri" w:cs="Calibri"/>
          <w:sz w:val="24"/>
          <w:szCs w:val="24"/>
          <w:lang w:eastAsia="en-IE"/>
        </w:rPr>
        <w:t xml:space="preserve"> topic from the </w:t>
      </w:r>
      <w:r w:rsidR="00E27B75" w:rsidRPr="00C250DD">
        <w:rPr>
          <w:rFonts w:ascii="Calibri" w:eastAsia="Times New Roman" w:hAnsi="Calibri" w:cs="Calibri"/>
          <w:sz w:val="24"/>
          <w:szCs w:val="24"/>
          <w:lang w:eastAsia="en-IE"/>
        </w:rPr>
        <w:t>industry</w:t>
      </w:r>
      <w:r w:rsidRPr="00C250DD">
        <w:rPr>
          <w:rFonts w:ascii="Calibri" w:eastAsia="Times New Roman" w:hAnsi="Calibri" w:cs="Calibri"/>
          <w:sz w:val="24"/>
          <w:szCs w:val="24"/>
          <w:lang w:eastAsia="en-IE"/>
        </w:rPr>
        <w:t xml:space="preserve"> column.</w:t>
      </w:r>
    </w:p>
    <w:p w14:paraId="300ABB32" w14:textId="77777777" w:rsidR="006C290F" w:rsidRPr="00C250DD" w:rsidRDefault="006C290F" w:rsidP="007F0C99">
      <w:pPr>
        <w:spacing w:after="0" w:line="240" w:lineRule="auto"/>
        <w:jc w:val="both"/>
        <w:rPr>
          <w:rFonts w:ascii="Calibri" w:eastAsia="Times New Roman" w:hAnsi="Calibri" w:cs="Calibri"/>
          <w:sz w:val="24"/>
          <w:szCs w:val="24"/>
          <w:lang w:eastAsia="en-IE"/>
        </w:rPr>
      </w:pPr>
    </w:p>
    <w:p w14:paraId="20A33D57" w14:textId="0B9F5007" w:rsidR="00E96B3C" w:rsidRDefault="00E96B3C" w:rsidP="007F0C99">
      <w:pPr>
        <w:spacing w:after="0" w:line="240" w:lineRule="auto"/>
        <w:jc w:val="both"/>
        <w:rPr>
          <w:rFonts w:ascii="Calibri" w:eastAsia="Times New Roman" w:hAnsi="Calibri" w:cs="Calibri"/>
          <w:sz w:val="24"/>
          <w:szCs w:val="24"/>
          <w:lang w:eastAsia="en-IE"/>
        </w:rPr>
      </w:pPr>
      <w:r w:rsidRPr="00C250DD">
        <w:rPr>
          <w:rFonts w:ascii="Calibri" w:eastAsia="Times New Roman" w:hAnsi="Calibri" w:cs="Calibri"/>
          <w:sz w:val="24"/>
          <w:szCs w:val="24"/>
          <w:lang w:eastAsia="en-IE"/>
        </w:rPr>
        <w:t>Student 2</w:t>
      </w:r>
      <w:r w:rsidR="00C25085">
        <w:rPr>
          <w:rFonts w:ascii="Calibri" w:eastAsia="Times New Roman" w:hAnsi="Calibri" w:cs="Calibri"/>
          <w:sz w:val="24"/>
          <w:szCs w:val="24"/>
          <w:lang w:eastAsia="en-IE"/>
        </w:rPr>
        <w:t xml:space="preserve"> (the student with the highe</w:t>
      </w:r>
      <w:r w:rsidR="00323B10">
        <w:rPr>
          <w:rFonts w:ascii="Calibri" w:eastAsia="Times New Roman" w:hAnsi="Calibri" w:cs="Calibri"/>
          <w:sz w:val="24"/>
          <w:szCs w:val="24"/>
          <w:lang w:eastAsia="en-IE"/>
        </w:rPr>
        <w:t>st</w:t>
      </w:r>
      <w:r w:rsidR="00C25085">
        <w:rPr>
          <w:rFonts w:ascii="Calibri" w:eastAsia="Times New Roman" w:hAnsi="Calibri" w:cs="Calibri"/>
          <w:sz w:val="24"/>
          <w:szCs w:val="24"/>
          <w:lang w:eastAsia="en-IE"/>
        </w:rPr>
        <w:t xml:space="preserve"> student number)</w:t>
      </w:r>
      <w:r w:rsidR="006C290F" w:rsidRPr="00C250DD">
        <w:rPr>
          <w:rFonts w:ascii="Calibri" w:eastAsia="Times New Roman" w:hAnsi="Calibri" w:cs="Calibri"/>
          <w:sz w:val="24"/>
          <w:szCs w:val="24"/>
          <w:lang w:eastAsia="en-IE"/>
        </w:rPr>
        <w:t>: using the last digit of your student id</w:t>
      </w:r>
      <w:r w:rsidR="006C290F">
        <w:rPr>
          <w:rFonts w:ascii="Calibri" w:eastAsia="Times New Roman" w:hAnsi="Calibri" w:cs="Calibri"/>
          <w:sz w:val="24"/>
          <w:szCs w:val="24"/>
          <w:lang w:eastAsia="en-IE"/>
        </w:rPr>
        <w:t xml:space="preserve">, please select a </w:t>
      </w:r>
      <w:r w:rsidR="006C290F" w:rsidRPr="00C250DD">
        <w:rPr>
          <w:rFonts w:ascii="Calibri" w:eastAsia="Times New Roman" w:hAnsi="Calibri" w:cs="Calibri"/>
          <w:sz w:val="24"/>
          <w:szCs w:val="24"/>
          <w:lang w:eastAsia="en-IE"/>
        </w:rPr>
        <w:t>Business Area.</w:t>
      </w:r>
      <w:r w:rsidR="006C290F">
        <w:rPr>
          <w:rFonts w:ascii="Calibri" w:eastAsia="Times New Roman" w:hAnsi="Calibri" w:cs="Calibri"/>
          <w:sz w:val="24"/>
          <w:szCs w:val="24"/>
          <w:lang w:eastAsia="en-IE"/>
        </w:rPr>
        <w:t xml:space="preserve"> </w:t>
      </w:r>
    </w:p>
    <w:p w14:paraId="156A60F0" w14:textId="77777777" w:rsidR="006C290F" w:rsidRPr="00C250DD" w:rsidRDefault="006C290F" w:rsidP="007F0C99">
      <w:pPr>
        <w:spacing w:after="0" w:line="240" w:lineRule="auto"/>
        <w:jc w:val="both"/>
        <w:rPr>
          <w:rFonts w:ascii="Calibri" w:eastAsia="Times New Roman" w:hAnsi="Calibri" w:cs="Calibri"/>
          <w:sz w:val="24"/>
          <w:szCs w:val="24"/>
          <w:lang w:eastAsia="en-IE"/>
        </w:rPr>
      </w:pPr>
    </w:p>
    <w:tbl>
      <w:tblPr>
        <w:tblStyle w:val="TableGrid"/>
        <w:tblW w:w="9016" w:type="dxa"/>
        <w:tblInd w:w="-5" w:type="dxa"/>
        <w:tblLook w:val="04A0" w:firstRow="1" w:lastRow="0" w:firstColumn="1" w:lastColumn="0" w:noHBand="0" w:noVBand="1"/>
      </w:tblPr>
      <w:tblGrid>
        <w:gridCol w:w="562"/>
        <w:gridCol w:w="2410"/>
        <w:gridCol w:w="567"/>
        <w:gridCol w:w="5477"/>
      </w:tblGrid>
      <w:tr w:rsidR="00E96B3C" w:rsidRPr="00CE06C1" w14:paraId="5B3FF6A1" w14:textId="77777777" w:rsidTr="005719F8">
        <w:tc>
          <w:tcPr>
            <w:tcW w:w="562" w:type="dxa"/>
            <w:shd w:val="clear" w:color="auto" w:fill="F7CAAC" w:themeFill="accent2" w:themeFillTint="66"/>
          </w:tcPr>
          <w:p w14:paraId="3330D5CC" w14:textId="77777777" w:rsidR="00E96B3C" w:rsidRPr="00CE06C1" w:rsidRDefault="00E96B3C" w:rsidP="00DF4C90">
            <w:pPr>
              <w:rPr>
                <w:b/>
              </w:rPr>
            </w:pPr>
            <w:bookmarkStart w:id="0" w:name="_Hlk107915680"/>
            <w:bookmarkStart w:id="1" w:name="_Hlk107915669"/>
          </w:p>
        </w:tc>
        <w:tc>
          <w:tcPr>
            <w:tcW w:w="2410" w:type="dxa"/>
            <w:shd w:val="clear" w:color="auto" w:fill="F7CAAC" w:themeFill="accent2" w:themeFillTint="66"/>
          </w:tcPr>
          <w:p w14:paraId="7386C7ED" w14:textId="77777777" w:rsidR="00E96B3C" w:rsidRPr="00CE06C1" w:rsidRDefault="00E96B3C" w:rsidP="00DF4C90">
            <w:pPr>
              <w:rPr>
                <w:b/>
              </w:rPr>
            </w:pPr>
            <w:r w:rsidRPr="00CE06C1">
              <w:rPr>
                <w:b/>
              </w:rPr>
              <w:t>Industry</w:t>
            </w:r>
          </w:p>
        </w:tc>
        <w:tc>
          <w:tcPr>
            <w:tcW w:w="567" w:type="dxa"/>
            <w:shd w:val="clear" w:color="auto" w:fill="F7CAAC" w:themeFill="accent2" w:themeFillTint="66"/>
          </w:tcPr>
          <w:p w14:paraId="14B0C09E" w14:textId="77777777" w:rsidR="00E96B3C" w:rsidRPr="00CE06C1" w:rsidRDefault="00E96B3C" w:rsidP="00DF4C90">
            <w:pPr>
              <w:rPr>
                <w:b/>
              </w:rPr>
            </w:pPr>
          </w:p>
        </w:tc>
        <w:tc>
          <w:tcPr>
            <w:tcW w:w="5477" w:type="dxa"/>
            <w:shd w:val="clear" w:color="auto" w:fill="F7CAAC" w:themeFill="accent2" w:themeFillTint="66"/>
          </w:tcPr>
          <w:p w14:paraId="5BDA2811" w14:textId="561A31DD" w:rsidR="00E96B3C" w:rsidRPr="00CE06C1" w:rsidRDefault="00E96B3C" w:rsidP="00DF4C90">
            <w:pPr>
              <w:rPr>
                <w:b/>
              </w:rPr>
            </w:pPr>
            <w:r>
              <w:rPr>
                <w:b/>
              </w:rPr>
              <w:t>Business Area</w:t>
            </w:r>
            <w:r w:rsidRPr="00CE06C1">
              <w:rPr>
                <w:b/>
              </w:rPr>
              <w:t xml:space="preserve"> (Entity relationship)</w:t>
            </w:r>
          </w:p>
        </w:tc>
      </w:tr>
      <w:tr w:rsidR="00E96B3C" w:rsidRPr="00CE06C1" w14:paraId="1AFE4CF3" w14:textId="77777777" w:rsidTr="00DF4C90">
        <w:tc>
          <w:tcPr>
            <w:tcW w:w="562" w:type="dxa"/>
          </w:tcPr>
          <w:p w14:paraId="3FE57241" w14:textId="77777777" w:rsidR="00E96B3C" w:rsidRPr="00CE06C1" w:rsidRDefault="00E96B3C" w:rsidP="00DF4C90">
            <w:pPr>
              <w:rPr>
                <w:b/>
              </w:rPr>
            </w:pPr>
            <w:r w:rsidRPr="00CE06C1">
              <w:rPr>
                <w:b/>
              </w:rPr>
              <w:t>0</w:t>
            </w:r>
          </w:p>
        </w:tc>
        <w:tc>
          <w:tcPr>
            <w:tcW w:w="2410" w:type="dxa"/>
          </w:tcPr>
          <w:p w14:paraId="605CF370" w14:textId="0B6AEBD3" w:rsidR="00E96B3C" w:rsidRPr="00CE06C1" w:rsidRDefault="003E0CA1" w:rsidP="00DF4C90">
            <w:pPr>
              <w:rPr>
                <w:bCs/>
              </w:rPr>
            </w:pPr>
            <w:r w:rsidRPr="00CE06C1">
              <w:rPr>
                <w:bCs/>
              </w:rPr>
              <w:t>Agriculture</w:t>
            </w:r>
          </w:p>
        </w:tc>
        <w:tc>
          <w:tcPr>
            <w:tcW w:w="567" w:type="dxa"/>
          </w:tcPr>
          <w:p w14:paraId="68F408FF" w14:textId="77777777" w:rsidR="00E96B3C" w:rsidRPr="00CE06C1" w:rsidRDefault="00E96B3C" w:rsidP="00DF4C90">
            <w:pPr>
              <w:rPr>
                <w:b/>
              </w:rPr>
            </w:pPr>
            <w:r w:rsidRPr="00CE06C1">
              <w:rPr>
                <w:b/>
              </w:rPr>
              <w:t>0</w:t>
            </w:r>
          </w:p>
        </w:tc>
        <w:tc>
          <w:tcPr>
            <w:tcW w:w="5477" w:type="dxa"/>
          </w:tcPr>
          <w:p w14:paraId="7509FB65" w14:textId="7EA4BE2D" w:rsidR="00E96B3C" w:rsidRPr="00CE06C1" w:rsidRDefault="003E0CA1" w:rsidP="00DF4C90">
            <w:pPr>
              <w:rPr>
                <w:bCs/>
              </w:rPr>
            </w:pPr>
            <w:r w:rsidRPr="00CE06C1">
              <w:rPr>
                <w:bCs/>
              </w:rPr>
              <w:t>Customer Support (Customers – Cases)</w:t>
            </w:r>
          </w:p>
        </w:tc>
      </w:tr>
      <w:tr w:rsidR="00E96B3C" w:rsidRPr="00CE06C1" w14:paraId="49DE696C" w14:textId="77777777" w:rsidTr="00DF4C90">
        <w:tc>
          <w:tcPr>
            <w:tcW w:w="562" w:type="dxa"/>
          </w:tcPr>
          <w:p w14:paraId="28DAD87A" w14:textId="77777777" w:rsidR="00E96B3C" w:rsidRPr="00CE06C1" w:rsidRDefault="00E96B3C" w:rsidP="00DF4C90">
            <w:pPr>
              <w:rPr>
                <w:b/>
              </w:rPr>
            </w:pPr>
            <w:r w:rsidRPr="00CE06C1">
              <w:rPr>
                <w:b/>
              </w:rPr>
              <w:t>1</w:t>
            </w:r>
          </w:p>
        </w:tc>
        <w:tc>
          <w:tcPr>
            <w:tcW w:w="2410" w:type="dxa"/>
          </w:tcPr>
          <w:p w14:paraId="6EAF7DC2" w14:textId="45633EBE" w:rsidR="00E96B3C" w:rsidRPr="00CE06C1" w:rsidRDefault="003E0CA1" w:rsidP="00DF4C90">
            <w:pPr>
              <w:rPr>
                <w:bCs/>
              </w:rPr>
            </w:pPr>
            <w:r w:rsidRPr="00CE06C1">
              <w:rPr>
                <w:bCs/>
              </w:rPr>
              <w:t>Sports</w:t>
            </w:r>
          </w:p>
        </w:tc>
        <w:tc>
          <w:tcPr>
            <w:tcW w:w="567" w:type="dxa"/>
          </w:tcPr>
          <w:p w14:paraId="5D787994" w14:textId="77777777" w:rsidR="00E96B3C" w:rsidRPr="00CE06C1" w:rsidRDefault="00E96B3C" w:rsidP="00DF4C90">
            <w:pPr>
              <w:rPr>
                <w:b/>
              </w:rPr>
            </w:pPr>
            <w:r w:rsidRPr="00CE06C1">
              <w:rPr>
                <w:b/>
              </w:rPr>
              <w:t>1</w:t>
            </w:r>
          </w:p>
        </w:tc>
        <w:tc>
          <w:tcPr>
            <w:tcW w:w="5477" w:type="dxa"/>
          </w:tcPr>
          <w:p w14:paraId="71DD1793" w14:textId="4D45824E" w:rsidR="00E96B3C" w:rsidRPr="00CE06C1" w:rsidRDefault="003E0CA1" w:rsidP="00DF4C90">
            <w:pPr>
              <w:rPr>
                <w:bCs/>
              </w:rPr>
            </w:pPr>
            <w:r w:rsidRPr="00CE06C1">
              <w:rPr>
                <w:bCs/>
              </w:rPr>
              <w:t>Invoicing (Invoice – Items)</w:t>
            </w:r>
          </w:p>
        </w:tc>
      </w:tr>
      <w:tr w:rsidR="00E96B3C" w:rsidRPr="00CE06C1" w14:paraId="17295D82" w14:textId="77777777" w:rsidTr="00DF4C90">
        <w:tc>
          <w:tcPr>
            <w:tcW w:w="562" w:type="dxa"/>
          </w:tcPr>
          <w:p w14:paraId="747F3A5C" w14:textId="77777777" w:rsidR="00E96B3C" w:rsidRPr="00CE06C1" w:rsidRDefault="00E96B3C" w:rsidP="00DF4C90">
            <w:pPr>
              <w:rPr>
                <w:b/>
              </w:rPr>
            </w:pPr>
            <w:r w:rsidRPr="00CE06C1">
              <w:rPr>
                <w:b/>
              </w:rPr>
              <w:t>2</w:t>
            </w:r>
          </w:p>
        </w:tc>
        <w:tc>
          <w:tcPr>
            <w:tcW w:w="2410" w:type="dxa"/>
          </w:tcPr>
          <w:p w14:paraId="4FEECB5D" w14:textId="2335677B" w:rsidR="00E96B3C" w:rsidRPr="00CE06C1" w:rsidRDefault="003E0CA1" w:rsidP="00DF4C90">
            <w:pPr>
              <w:rPr>
                <w:bCs/>
              </w:rPr>
            </w:pPr>
            <w:r w:rsidRPr="00CE06C1">
              <w:rPr>
                <w:bCs/>
              </w:rPr>
              <w:t xml:space="preserve">Health </w:t>
            </w:r>
          </w:p>
        </w:tc>
        <w:tc>
          <w:tcPr>
            <w:tcW w:w="567" w:type="dxa"/>
          </w:tcPr>
          <w:p w14:paraId="16FC9703" w14:textId="77777777" w:rsidR="00E96B3C" w:rsidRPr="00CE06C1" w:rsidRDefault="00E96B3C" w:rsidP="00DF4C90">
            <w:pPr>
              <w:rPr>
                <w:b/>
              </w:rPr>
            </w:pPr>
            <w:r w:rsidRPr="00CE06C1">
              <w:rPr>
                <w:b/>
              </w:rPr>
              <w:t>2</w:t>
            </w:r>
          </w:p>
        </w:tc>
        <w:tc>
          <w:tcPr>
            <w:tcW w:w="5477" w:type="dxa"/>
          </w:tcPr>
          <w:p w14:paraId="733A1AF7" w14:textId="4016F33E" w:rsidR="00E96B3C" w:rsidRPr="00CE06C1" w:rsidRDefault="003E0CA1" w:rsidP="00DF4C90">
            <w:pPr>
              <w:rPr>
                <w:bCs/>
              </w:rPr>
            </w:pPr>
            <w:r w:rsidRPr="00CE06C1">
              <w:rPr>
                <w:bCs/>
              </w:rPr>
              <w:t xml:space="preserve">Purchase Orders (PO – Items) </w:t>
            </w:r>
          </w:p>
        </w:tc>
      </w:tr>
      <w:tr w:rsidR="00E96B3C" w:rsidRPr="00CE06C1" w14:paraId="6D334B22" w14:textId="77777777" w:rsidTr="00DF4C90">
        <w:tc>
          <w:tcPr>
            <w:tcW w:w="562" w:type="dxa"/>
          </w:tcPr>
          <w:p w14:paraId="28F50DBC" w14:textId="77777777" w:rsidR="00E96B3C" w:rsidRPr="00CE06C1" w:rsidRDefault="00E96B3C" w:rsidP="00DF4C90">
            <w:pPr>
              <w:rPr>
                <w:b/>
              </w:rPr>
            </w:pPr>
            <w:r w:rsidRPr="00CE06C1">
              <w:rPr>
                <w:b/>
              </w:rPr>
              <w:t>3</w:t>
            </w:r>
          </w:p>
        </w:tc>
        <w:tc>
          <w:tcPr>
            <w:tcW w:w="2410" w:type="dxa"/>
          </w:tcPr>
          <w:p w14:paraId="5C1CA00A" w14:textId="2043508C" w:rsidR="00E96B3C" w:rsidRPr="00CE06C1" w:rsidRDefault="003E0CA1" w:rsidP="00DF4C90">
            <w:pPr>
              <w:rPr>
                <w:bCs/>
              </w:rPr>
            </w:pPr>
            <w:r w:rsidRPr="00CE06C1">
              <w:rPr>
                <w:bCs/>
              </w:rPr>
              <w:t>Advertising</w:t>
            </w:r>
          </w:p>
        </w:tc>
        <w:tc>
          <w:tcPr>
            <w:tcW w:w="567" w:type="dxa"/>
          </w:tcPr>
          <w:p w14:paraId="5134890E" w14:textId="77777777" w:rsidR="00E96B3C" w:rsidRPr="00CE06C1" w:rsidRDefault="00E96B3C" w:rsidP="00DF4C90">
            <w:pPr>
              <w:rPr>
                <w:b/>
              </w:rPr>
            </w:pPr>
            <w:r w:rsidRPr="00CE06C1">
              <w:rPr>
                <w:b/>
              </w:rPr>
              <w:t>3</w:t>
            </w:r>
          </w:p>
        </w:tc>
        <w:tc>
          <w:tcPr>
            <w:tcW w:w="5477" w:type="dxa"/>
          </w:tcPr>
          <w:p w14:paraId="677ACDBA" w14:textId="7405D74C" w:rsidR="00E96B3C" w:rsidRPr="00CE06C1" w:rsidRDefault="003E0CA1" w:rsidP="00DF4C90">
            <w:pPr>
              <w:rPr>
                <w:bCs/>
              </w:rPr>
            </w:pPr>
            <w:r w:rsidRPr="00CE06C1">
              <w:rPr>
                <w:bCs/>
              </w:rPr>
              <w:t>Logistics (Parcel – Contents)</w:t>
            </w:r>
          </w:p>
        </w:tc>
      </w:tr>
      <w:tr w:rsidR="00E96B3C" w:rsidRPr="00CE06C1" w14:paraId="4EF6FB56" w14:textId="77777777" w:rsidTr="00DF4C90">
        <w:tc>
          <w:tcPr>
            <w:tcW w:w="562" w:type="dxa"/>
          </w:tcPr>
          <w:p w14:paraId="63D64D23" w14:textId="77777777" w:rsidR="00E96B3C" w:rsidRPr="00CE06C1" w:rsidRDefault="00E96B3C" w:rsidP="00DF4C90">
            <w:pPr>
              <w:rPr>
                <w:b/>
              </w:rPr>
            </w:pPr>
            <w:r w:rsidRPr="00CE06C1">
              <w:rPr>
                <w:b/>
              </w:rPr>
              <w:t>4</w:t>
            </w:r>
          </w:p>
        </w:tc>
        <w:tc>
          <w:tcPr>
            <w:tcW w:w="2410" w:type="dxa"/>
          </w:tcPr>
          <w:p w14:paraId="2F5A263C" w14:textId="43F109E2" w:rsidR="00E96B3C" w:rsidRPr="00CE06C1" w:rsidRDefault="003E0CA1" w:rsidP="00DF4C90">
            <w:pPr>
              <w:rPr>
                <w:bCs/>
              </w:rPr>
            </w:pPr>
            <w:r w:rsidRPr="00CE06C1">
              <w:rPr>
                <w:bCs/>
              </w:rPr>
              <w:t xml:space="preserve">Leisure </w:t>
            </w:r>
          </w:p>
        </w:tc>
        <w:tc>
          <w:tcPr>
            <w:tcW w:w="567" w:type="dxa"/>
          </w:tcPr>
          <w:p w14:paraId="3079A291" w14:textId="77777777" w:rsidR="00E96B3C" w:rsidRPr="00CE06C1" w:rsidRDefault="00E96B3C" w:rsidP="00DF4C90">
            <w:pPr>
              <w:rPr>
                <w:b/>
              </w:rPr>
            </w:pPr>
            <w:r w:rsidRPr="00CE06C1">
              <w:rPr>
                <w:b/>
              </w:rPr>
              <w:t>4</w:t>
            </w:r>
          </w:p>
        </w:tc>
        <w:tc>
          <w:tcPr>
            <w:tcW w:w="5477" w:type="dxa"/>
          </w:tcPr>
          <w:p w14:paraId="455E5530" w14:textId="5A46336A" w:rsidR="00E96B3C" w:rsidRPr="00CE06C1" w:rsidRDefault="003E0CA1" w:rsidP="00DF4C90">
            <w:pPr>
              <w:rPr>
                <w:bCs/>
              </w:rPr>
            </w:pPr>
            <w:r w:rsidRPr="00CE06C1">
              <w:rPr>
                <w:bCs/>
              </w:rPr>
              <w:t>Inventory (Item – Categories)</w:t>
            </w:r>
          </w:p>
        </w:tc>
      </w:tr>
      <w:tr w:rsidR="00E96B3C" w:rsidRPr="00CE06C1" w14:paraId="219232DD" w14:textId="77777777" w:rsidTr="00DF4C90">
        <w:tc>
          <w:tcPr>
            <w:tcW w:w="562" w:type="dxa"/>
          </w:tcPr>
          <w:p w14:paraId="7414F778" w14:textId="77777777" w:rsidR="00E96B3C" w:rsidRPr="00CE06C1" w:rsidRDefault="00E96B3C" w:rsidP="00DF4C90">
            <w:pPr>
              <w:rPr>
                <w:b/>
              </w:rPr>
            </w:pPr>
            <w:r w:rsidRPr="00CE06C1">
              <w:rPr>
                <w:b/>
              </w:rPr>
              <w:t>5</w:t>
            </w:r>
          </w:p>
        </w:tc>
        <w:tc>
          <w:tcPr>
            <w:tcW w:w="2410" w:type="dxa"/>
          </w:tcPr>
          <w:p w14:paraId="63669FA4" w14:textId="3C23D286" w:rsidR="00E96B3C" w:rsidRPr="00CE06C1" w:rsidRDefault="003E0CA1" w:rsidP="00DF4C90">
            <w:pPr>
              <w:rPr>
                <w:bCs/>
              </w:rPr>
            </w:pPr>
            <w:r w:rsidRPr="00CE06C1">
              <w:rPr>
                <w:bCs/>
              </w:rPr>
              <w:t xml:space="preserve">Retail </w:t>
            </w:r>
          </w:p>
        </w:tc>
        <w:tc>
          <w:tcPr>
            <w:tcW w:w="567" w:type="dxa"/>
          </w:tcPr>
          <w:p w14:paraId="730749E4" w14:textId="77777777" w:rsidR="00E96B3C" w:rsidRPr="00CE06C1" w:rsidRDefault="00E96B3C" w:rsidP="00DF4C90">
            <w:pPr>
              <w:rPr>
                <w:b/>
              </w:rPr>
            </w:pPr>
            <w:r w:rsidRPr="00CE06C1">
              <w:rPr>
                <w:b/>
              </w:rPr>
              <w:t>5</w:t>
            </w:r>
          </w:p>
        </w:tc>
        <w:tc>
          <w:tcPr>
            <w:tcW w:w="5477" w:type="dxa"/>
          </w:tcPr>
          <w:p w14:paraId="79AA9E92" w14:textId="36B43C82" w:rsidR="00E96B3C" w:rsidRPr="00CE06C1" w:rsidRDefault="003E0CA1" w:rsidP="00DF4C90">
            <w:pPr>
              <w:rPr>
                <w:bCs/>
              </w:rPr>
            </w:pPr>
            <w:r w:rsidRPr="00CE06C1">
              <w:rPr>
                <w:bCs/>
              </w:rPr>
              <w:t xml:space="preserve">Payroll (Employee – Entries) </w:t>
            </w:r>
          </w:p>
        </w:tc>
      </w:tr>
      <w:tr w:rsidR="00E96B3C" w:rsidRPr="00CE06C1" w14:paraId="23EEFE6F" w14:textId="77777777" w:rsidTr="00DF4C90">
        <w:tc>
          <w:tcPr>
            <w:tcW w:w="562" w:type="dxa"/>
          </w:tcPr>
          <w:p w14:paraId="00B60A73" w14:textId="77777777" w:rsidR="00E96B3C" w:rsidRPr="00CE06C1" w:rsidRDefault="00E96B3C" w:rsidP="00DF4C90">
            <w:pPr>
              <w:rPr>
                <w:b/>
              </w:rPr>
            </w:pPr>
            <w:r w:rsidRPr="00CE06C1">
              <w:rPr>
                <w:b/>
              </w:rPr>
              <w:t>6</w:t>
            </w:r>
          </w:p>
        </w:tc>
        <w:tc>
          <w:tcPr>
            <w:tcW w:w="2410" w:type="dxa"/>
          </w:tcPr>
          <w:p w14:paraId="62BBA029" w14:textId="47E75AC2" w:rsidR="00E96B3C" w:rsidRPr="00CE06C1" w:rsidRDefault="003E0CA1" w:rsidP="00DF4C90">
            <w:pPr>
              <w:rPr>
                <w:bCs/>
              </w:rPr>
            </w:pPr>
            <w:r w:rsidRPr="00CE06C1">
              <w:rPr>
                <w:bCs/>
              </w:rPr>
              <w:t>Finance</w:t>
            </w:r>
          </w:p>
        </w:tc>
        <w:tc>
          <w:tcPr>
            <w:tcW w:w="567" w:type="dxa"/>
          </w:tcPr>
          <w:p w14:paraId="52FC428D" w14:textId="77777777" w:rsidR="00E96B3C" w:rsidRPr="00CE06C1" w:rsidRDefault="00E96B3C" w:rsidP="00DF4C90">
            <w:pPr>
              <w:rPr>
                <w:b/>
              </w:rPr>
            </w:pPr>
            <w:r w:rsidRPr="00CE06C1">
              <w:rPr>
                <w:b/>
              </w:rPr>
              <w:t>6</w:t>
            </w:r>
          </w:p>
        </w:tc>
        <w:tc>
          <w:tcPr>
            <w:tcW w:w="5477" w:type="dxa"/>
          </w:tcPr>
          <w:p w14:paraId="3291F19E" w14:textId="2543CF6C" w:rsidR="00E96B3C" w:rsidRPr="00CE06C1" w:rsidRDefault="003E0CA1" w:rsidP="00DF4C90">
            <w:pPr>
              <w:rPr>
                <w:bCs/>
              </w:rPr>
            </w:pPr>
            <w:r w:rsidRPr="00CE06C1">
              <w:rPr>
                <w:bCs/>
              </w:rPr>
              <w:t>Recruiting (Candidate – Skills)</w:t>
            </w:r>
          </w:p>
        </w:tc>
      </w:tr>
      <w:tr w:rsidR="00E96B3C" w:rsidRPr="00CE06C1" w14:paraId="26C94F93" w14:textId="77777777" w:rsidTr="00DF4C90">
        <w:tc>
          <w:tcPr>
            <w:tcW w:w="562" w:type="dxa"/>
          </w:tcPr>
          <w:p w14:paraId="22A3BF78" w14:textId="77777777" w:rsidR="00E96B3C" w:rsidRPr="00CE06C1" w:rsidRDefault="00E96B3C" w:rsidP="00DF4C90">
            <w:pPr>
              <w:rPr>
                <w:b/>
              </w:rPr>
            </w:pPr>
            <w:r w:rsidRPr="00CE06C1">
              <w:rPr>
                <w:b/>
              </w:rPr>
              <w:t>7</w:t>
            </w:r>
          </w:p>
        </w:tc>
        <w:tc>
          <w:tcPr>
            <w:tcW w:w="2410" w:type="dxa"/>
          </w:tcPr>
          <w:p w14:paraId="7EF51B95" w14:textId="10684B76" w:rsidR="00E96B3C" w:rsidRPr="00CE06C1" w:rsidRDefault="003E0CA1" w:rsidP="00DF4C90">
            <w:pPr>
              <w:rPr>
                <w:bCs/>
              </w:rPr>
            </w:pPr>
            <w:r w:rsidRPr="00CE06C1">
              <w:rPr>
                <w:bCs/>
              </w:rPr>
              <w:t xml:space="preserve">Airlines </w:t>
            </w:r>
          </w:p>
        </w:tc>
        <w:tc>
          <w:tcPr>
            <w:tcW w:w="567" w:type="dxa"/>
          </w:tcPr>
          <w:p w14:paraId="1C301DCA" w14:textId="77777777" w:rsidR="00E96B3C" w:rsidRPr="00CE06C1" w:rsidRDefault="00E96B3C" w:rsidP="00DF4C90">
            <w:pPr>
              <w:rPr>
                <w:b/>
              </w:rPr>
            </w:pPr>
            <w:r w:rsidRPr="00CE06C1">
              <w:rPr>
                <w:b/>
              </w:rPr>
              <w:t>7</w:t>
            </w:r>
          </w:p>
        </w:tc>
        <w:tc>
          <w:tcPr>
            <w:tcW w:w="5477" w:type="dxa"/>
          </w:tcPr>
          <w:p w14:paraId="7CF38F31" w14:textId="7B297D72" w:rsidR="00E96B3C" w:rsidRPr="00CE06C1" w:rsidRDefault="003E0CA1" w:rsidP="00DF4C90">
            <w:pPr>
              <w:rPr>
                <w:bCs/>
              </w:rPr>
            </w:pPr>
            <w:r w:rsidRPr="00CE06C1">
              <w:rPr>
                <w:bCs/>
              </w:rPr>
              <w:t xml:space="preserve">Training (Module – Students) </w:t>
            </w:r>
          </w:p>
        </w:tc>
      </w:tr>
      <w:tr w:rsidR="00E96B3C" w:rsidRPr="00CE06C1" w14:paraId="14D7123B" w14:textId="77777777" w:rsidTr="00DF4C90">
        <w:tc>
          <w:tcPr>
            <w:tcW w:w="562" w:type="dxa"/>
          </w:tcPr>
          <w:p w14:paraId="13FE8F26" w14:textId="77777777" w:rsidR="00E96B3C" w:rsidRPr="00CE06C1" w:rsidRDefault="00E96B3C" w:rsidP="00DF4C90">
            <w:pPr>
              <w:rPr>
                <w:b/>
              </w:rPr>
            </w:pPr>
            <w:r w:rsidRPr="00CE06C1">
              <w:rPr>
                <w:b/>
              </w:rPr>
              <w:t>8</w:t>
            </w:r>
          </w:p>
        </w:tc>
        <w:tc>
          <w:tcPr>
            <w:tcW w:w="2410" w:type="dxa"/>
          </w:tcPr>
          <w:p w14:paraId="27C668FE" w14:textId="75E15D90" w:rsidR="00E96B3C" w:rsidRPr="00CE06C1" w:rsidRDefault="003E0CA1" w:rsidP="00DF4C90">
            <w:pPr>
              <w:rPr>
                <w:bCs/>
              </w:rPr>
            </w:pPr>
            <w:r w:rsidRPr="00CE06C1">
              <w:rPr>
                <w:bCs/>
              </w:rPr>
              <w:t>Food</w:t>
            </w:r>
          </w:p>
        </w:tc>
        <w:tc>
          <w:tcPr>
            <w:tcW w:w="567" w:type="dxa"/>
          </w:tcPr>
          <w:p w14:paraId="01B696FE" w14:textId="77777777" w:rsidR="00E96B3C" w:rsidRPr="00CE06C1" w:rsidRDefault="00E96B3C" w:rsidP="00DF4C90">
            <w:pPr>
              <w:rPr>
                <w:b/>
              </w:rPr>
            </w:pPr>
            <w:r w:rsidRPr="00CE06C1">
              <w:rPr>
                <w:b/>
              </w:rPr>
              <w:t>8</w:t>
            </w:r>
          </w:p>
        </w:tc>
        <w:tc>
          <w:tcPr>
            <w:tcW w:w="5477" w:type="dxa"/>
          </w:tcPr>
          <w:p w14:paraId="54CB4306" w14:textId="133DBC3D" w:rsidR="00E96B3C" w:rsidRPr="00CE06C1" w:rsidRDefault="003E0CA1" w:rsidP="00DF4C90">
            <w:pPr>
              <w:rPr>
                <w:bCs/>
              </w:rPr>
            </w:pPr>
            <w:r w:rsidRPr="00CE06C1">
              <w:rPr>
                <w:bCs/>
              </w:rPr>
              <w:t>Sales (Orders – Items)</w:t>
            </w:r>
          </w:p>
        </w:tc>
      </w:tr>
      <w:tr w:rsidR="00E96B3C" w:rsidRPr="00CE06C1" w14:paraId="611B7CE7" w14:textId="77777777" w:rsidTr="00DF4C90">
        <w:tc>
          <w:tcPr>
            <w:tcW w:w="562" w:type="dxa"/>
          </w:tcPr>
          <w:p w14:paraId="19E30BC5" w14:textId="77777777" w:rsidR="00E96B3C" w:rsidRPr="00CE06C1" w:rsidRDefault="00E96B3C" w:rsidP="00DF4C90">
            <w:pPr>
              <w:rPr>
                <w:b/>
              </w:rPr>
            </w:pPr>
            <w:r w:rsidRPr="00CE06C1">
              <w:rPr>
                <w:b/>
              </w:rPr>
              <w:t>9</w:t>
            </w:r>
          </w:p>
        </w:tc>
        <w:tc>
          <w:tcPr>
            <w:tcW w:w="2410" w:type="dxa"/>
          </w:tcPr>
          <w:p w14:paraId="36475018" w14:textId="0019949B" w:rsidR="00E96B3C" w:rsidRPr="00CE06C1" w:rsidRDefault="003E0CA1" w:rsidP="00DF4C90">
            <w:pPr>
              <w:rPr>
                <w:bCs/>
              </w:rPr>
            </w:pPr>
            <w:r w:rsidRPr="00CE06C1">
              <w:rPr>
                <w:bCs/>
              </w:rPr>
              <w:t xml:space="preserve">Education </w:t>
            </w:r>
          </w:p>
        </w:tc>
        <w:tc>
          <w:tcPr>
            <w:tcW w:w="567" w:type="dxa"/>
          </w:tcPr>
          <w:p w14:paraId="68D88627" w14:textId="77777777" w:rsidR="00E96B3C" w:rsidRPr="00CE06C1" w:rsidRDefault="00E96B3C" w:rsidP="00DF4C90">
            <w:pPr>
              <w:rPr>
                <w:b/>
              </w:rPr>
            </w:pPr>
            <w:r w:rsidRPr="00CE06C1">
              <w:rPr>
                <w:b/>
              </w:rPr>
              <w:t>9</w:t>
            </w:r>
          </w:p>
        </w:tc>
        <w:tc>
          <w:tcPr>
            <w:tcW w:w="5477" w:type="dxa"/>
          </w:tcPr>
          <w:p w14:paraId="559F736A" w14:textId="48B23ECC" w:rsidR="00E96B3C" w:rsidRPr="00CE06C1" w:rsidRDefault="003E0CA1" w:rsidP="00DF4C90">
            <w:pPr>
              <w:rPr>
                <w:bCs/>
              </w:rPr>
            </w:pPr>
            <w:r w:rsidRPr="00CE06C1">
              <w:rPr>
                <w:bCs/>
              </w:rPr>
              <w:t>Productivity (Projects – Tasks)</w:t>
            </w:r>
          </w:p>
        </w:tc>
      </w:tr>
      <w:bookmarkEnd w:id="0"/>
      <w:bookmarkEnd w:id="1"/>
    </w:tbl>
    <w:p w14:paraId="3FD6B990" w14:textId="4E37E37F" w:rsidR="00E96B3C" w:rsidRDefault="00E96B3C" w:rsidP="007F0C99">
      <w:pPr>
        <w:spacing w:after="0" w:line="240" w:lineRule="auto"/>
        <w:jc w:val="both"/>
        <w:rPr>
          <w:rFonts w:ascii="Times New Roman" w:eastAsia="Times New Roman" w:hAnsi="Times New Roman" w:cs="Times New Roman"/>
          <w:sz w:val="24"/>
          <w:szCs w:val="24"/>
          <w:lang w:eastAsia="en-IE"/>
        </w:rPr>
      </w:pPr>
    </w:p>
    <w:p w14:paraId="0481CCA2" w14:textId="77777777" w:rsidR="00E213D2" w:rsidRDefault="00E213D2" w:rsidP="00E213D2">
      <w:pPr>
        <w:spacing w:after="0" w:line="240" w:lineRule="auto"/>
        <w:jc w:val="both"/>
        <w:rPr>
          <w:rFonts w:ascii="Calibri" w:eastAsia="Times New Roman" w:hAnsi="Calibri" w:cs="Calibri"/>
          <w:sz w:val="24"/>
          <w:szCs w:val="24"/>
          <w:lang w:eastAsia="en-IE"/>
        </w:rPr>
      </w:pPr>
      <w:r w:rsidRPr="00C250DD">
        <w:rPr>
          <w:rFonts w:ascii="Calibri" w:eastAsia="Times New Roman" w:hAnsi="Calibri" w:cs="Calibri"/>
          <w:sz w:val="24"/>
          <w:szCs w:val="24"/>
          <w:lang w:eastAsia="en-IE"/>
        </w:rPr>
        <w:t>These choices must be used to frame the business process for your data mart.</w:t>
      </w:r>
      <w:r>
        <w:rPr>
          <w:rFonts w:ascii="Calibri" w:eastAsia="Times New Roman" w:hAnsi="Calibri" w:cs="Calibri"/>
          <w:sz w:val="24"/>
          <w:szCs w:val="24"/>
          <w:lang w:eastAsia="en-IE"/>
        </w:rPr>
        <w:t xml:space="preserve"> Your group may implement the data mart using </w:t>
      </w:r>
      <w:r w:rsidRPr="00957230">
        <w:rPr>
          <w:rFonts w:ascii="Calibri" w:eastAsia="Times New Roman" w:hAnsi="Calibri" w:cs="Calibri"/>
          <w:sz w:val="24"/>
          <w:szCs w:val="24"/>
          <w:u w:val="single"/>
          <w:lang w:eastAsia="en-IE"/>
        </w:rPr>
        <w:t>either</w:t>
      </w:r>
      <w:r>
        <w:rPr>
          <w:rFonts w:ascii="Calibri" w:eastAsia="Times New Roman" w:hAnsi="Calibri" w:cs="Calibri"/>
          <w:sz w:val="24"/>
          <w:szCs w:val="24"/>
          <w:lang w:eastAsia="en-IE"/>
        </w:rPr>
        <w:t xml:space="preserve"> a Star or Snowflake schema.</w:t>
      </w:r>
    </w:p>
    <w:p w14:paraId="0015D14F" w14:textId="77777777" w:rsidR="007F0C99" w:rsidRPr="00C250DD" w:rsidRDefault="007F0C99" w:rsidP="007F0C99">
      <w:pPr>
        <w:spacing w:after="0"/>
        <w:rPr>
          <w:rFonts w:cstheme="minorHAnsi"/>
          <w:color w:val="000000" w:themeColor="text1"/>
          <w:sz w:val="24"/>
          <w:szCs w:val="24"/>
          <w:shd w:val="clear" w:color="auto" w:fill="FFFFFF"/>
        </w:rPr>
      </w:pPr>
    </w:p>
    <w:p w14:paraId="600B64D1" w14:textId="77777777" w:rsidR="007F0C99" w:rsidRPr="00C250DD" w:rsidRDefault="007F0C99" w:rsidP="007F0C99">
      <w:pPr>
        <w:spacing w:after="0" w:line="240" w:lineRule="auto"/>
        <w:jc w:val="both"/>
        <w:rPr>
          <w:rFonts w:eastAsia="Times New Roman" w:cstheme="minorHAnsi"/>
          <w:sz w:val="24"/>
          <w:szCs w:val="24"/>
          <w:lang w:eastAsia="en-IE"/>
        </w:rPr>
      </w:pPr>
      <w:proofErr w:type="gramStart"/>
      <w:r w:rsidRPr="00C250DD">
        <w:rPr>
          <w:rFonts w:eastAsia="Times New Roman" w:cstheme="minorHAnsi"/>
          <w:sz w:val="24"/>
          <w:szCs w:val="24"/>
          <w:lang w:eastAsia="en-IE"/>
        </w:rPr>
        <w:t>In order to</w:t>
      </w:r>
      <w:proofErr w:type="gramEnd"/>
      <w:r w:rsidRPr="00C250DD">
        <w:rPr>
          <w:rFonts w:eastAsia="Times New Roman" w:cstheme="minorHAnsi"/>
          <w:sz w:val="24"/>
          <w:szCs w:val="24"/>
          <w:lang w:eastAsia="en-IE"/>
        </w:rPr>
        <w:t xml:space="preserve"> implement the Data Mart students are required to produce:</w:t>
      </w:r>
    </w:p>
    <w:p w14:paraId="30278AB5" w14:textId="77777777" w:rsidR="007F0C99" w:rsidRPr="00C250DD" w:rsidRDefault="007F0C99" w:rsidP="007F0C99">
      <w:pPr>
        <w:spacing w:after="0" w:line="240" w:lineRule="auto"/>
        <w:jc w:val="both"/>
        <w:rPr>
          <w:rFonts w:eastAsia="Times New Roman" w:cstheme="minorHAnsi"/>
          <w:sz w:val="24"/>
          <w:szCs w:val="24"/>
          <w:lang w:eastAsia="en-IE"/>
        </w:rPr>
      </w:pPr>
    </w:p>
    <w:p w14:paraId="696D30BB" w14:textId="2CCB7F6E" w:rsidR="00C47C9C" w:rsidRDefault="007F0C99" w:rsidP="00E96B3C">
      <w:pPr>
        <w:pStyle w:val="ListParagraph"/>
        <w:numPr>
          <w:ilvl w:val="0"/>
          <w:numId w:val="1"/>
        </w:numPr>
        <w:spacing w:after="0" w:line="240" w:lineRule="auto"/>
        <w:jc w:val="both"/>
        <w:rPr>
          <w:rFonts w:eastAsia="Times New Roman" w:cstheme="minorHAnsi"/>
          <w:sz w:val="24"/>
          <w:szCs w:val="24"/>
          <w:lang w:eastAsia="en-IE"/>
        </w:rPr>
      </w:pPr>
      <w:r w:rsidRPr="00E27B75">
        <w:rPr>
          <w:rFonts w:eastAsia="Times New Roman" w:cstheme="minorHAnsi"/>
          <w:sz w:val="24"/>
          <w:szCs w:val="24"/>
          <w:lang w:eastAsia="en-IE"/>
        </w:rPr>
        <w:t xml:space="preserve">At least </w:t>
      </w:r>
      <w:r w:rsidR="003F100C">
        <w:rPr>
          <w:rFonts w:eastAsia="Times New Roman" w:cstheme="minorHAnsi"/>
          <w:sz w:val="24"/>
          <w:szCs w:val="24"/>
          <w:lang w:eastAsia="en-IE"/>
        </w:rPr>
        <w:t>one</w:t>
      </w:r>
      <w:r w:rsidRPr="00E27B75">
        <w:rPr>
          <w:rFonts w:eastAsia="Times New Roman" w:cstheme="minorHAnsi"/>
          <w:sz w:val="24"/>
          <w:szCs w:val="24"/>
          <w:lang w:eastAsia="en-IE"/>
        </w:rPr>
        <w:t xml:space="preserve"> important business requirements</w:t>
      </w:r>
      <w:r w:rsidR="003F100C">
        <w:rPr>
          <w:rFonts w:eastAsia="Times New Roman" w:cstheme="minorHAnsi"/>
          <w:sz w:val="24"/>
          <w:szCs w:val="24"/>
          <w:lang w:eastAsia="en-IE"/>
        </w:rPr>
        <w:t xml:space="preserve"> for each student (</w:t>
      </w:r>
      <w:r w:rsidR="003F100C" w:rsidRPr="003F100C">
        <w:rPr>
          <w:rFonts w:eastAsia="Times New Roman" w:cstheme="minorHAnsi"/>
          <w:b/>
          <w:bCs/>
          <w:sz w:val="24"/>
          <w:szCs w:val="24"/>
          <w:lang w:eastAsia="en-IE"/>
        </w:rPr>
        <w:t>each student is responsible for the marks of their business requirement individually</w:t>
      </w:r>
      <w:r w:rsidR="003F100C">
        <w:rPr>
          <w:rFonts w:eastAsia="Times New Roman" w:cstheme="minorHAnsi"/>
          <w:sz w:val="24"/>
          <w:szCs w:val="24"/>
          <w:lang w:eastAsia="en-IE"/>
        </w:rPr>
        <w:t>)</w:t>
      </w:r>
      <w:r w:rsidRPr="00E27B75">
        <w:rPr>
          <w:rFonts w:eastAsia="Times New Roman" w:cstheme="minorHAnsi"/>
          <w:sz w:val="24"/>
          <w:szCs w:val="24"/>
          <w:lang w:eastAsia="en-IE"/>
        </w:rPr>
        <w:t>, based on the</w:t>
      </w:r>
      <w:r w:rsidR="00E27B75" w:rsidRPr="00E27B75">
        <w:rPr>
          <w:rFonts w:eastAsia="Times New Roman" w:cstheme="minorHAnsi"/>
          <w:sz w:val="24"/>
          <w:szCs w:val="24"/>
          <w:lang w:eastAsia="en-IE"/>
        </w:rPr>
        <w:t>ir selected industry and business area</w:t>
      </w:r>
      <w:r w:rsidRPr="00E27B75">
        <w:rPr>
          <w:rFonts w:eastAsia="Times New Roman" w:cstheme="minorHAnsi"/>
          <w:sz w:val="24"/>
          <w:szCs w:val="24"/>
          <w:lang w:eastAsia="en-IE"/>
        </w:rPr>
        <w:t xml:space="preserve">, for the Data Mart. </w:t>
      </w:r>
      <w:r w:rsidR="00C47C9C">
        <w:rPr>
          <w:rFonts w:eastAsia="Times New Roman" w:cstheme="minorHAnsi"/>
          <w:sz w:val="24"/>
          <w:szCs w:val="24"/>
          <w:lang w:eastAsia="en-IE"/>
        </w:rPr>
        <w:t xml:space="preserve">Below is a single example of a requirement: </w:t>
      </w:r>
    </w:p>
    <w:p w14:paraId="3FD7931E" w14:textId="77777777" w:rsidR="00C47C9C" w:rsidRDefault="00C47C9C" w:rsidP="00C47C9C">
      <w:pPr>
        <w:pStyle w:val="ListParagraph"/>
        <w:spacing w:after="0" w:line="240" w:lineRule="auto"/>
        <w:ind w:left="360"/>
        <w:jc w:val="both"/>
        <w:rPr>
          <w:rFonts w:eastAsia="Times New Roman" w:cstheme="minorHAnsi"/>
          <w:sz w:val="24"/>
          <w:szCs w:val="24"/>
          <w:lang w:eastAsia="en-IE"/>
        </w:rPr>
      </w:pPr>
    </w:p>
    <w:p w14:paraId="14611711" w14:textId="77777777" w:rsidR="00AD1C29" w:rsidRDefault="00C47C9C" w:rsidP="00C47C9C">
      <w:pPr>
        <w:pStyle w:val="ListParagraph"/>
        <w:spacing w:after="0" w:line="240" w:lineRule="auto"/>
        <w:ind w:left="360"/>
        <w:jc w:val="both"/>
        <w:rPr>
          <w:rFonts w:eastAsia="Times New Roman" w:cstheme="minorHAnsi"/>
          <w:sz w:val="24"/>
          <w:szCs w:val="24"/>
          <w:lang w:eastAsia="en-IE"/>
        </w:rPr>
      </w:pPr>
      <w:r>
        <w:rPr>
          <w:rFonts w:eastAsia="Times New Roman" w:cstheme="minorHAnsi"/>
          <w:sz w:val="24"/>
          <w:szCs w:val="24"/>
          <w:lang w:eastAsia="en-IE"/>
        </w:rPr>
        <w:t>E</w:t>
      </w:r>
      <w:r w:rsidR="00E27B75">
        <w:rPr>
          <w:rFonts w:eastAsia="Times New Roman" w:cstheme="minorHAnsi"/>
          <w:sz w:val="24"/>
          <w:szCs w:val="24"/>
          <w:lang w:eastAsia="en-IE"/>
        </w:rPr>
        <w:t>ducation payroll</w:t>
      </w:r>
      <w:r>
        <w:rPr>
          <w:rFonts w:eastAsia="Times New Roman" w:cstheme="minorHAnsi"/>
          <w:sz w:val="24"/>
          <w:szCs w:val="24"/>
          <w:lang w:eastAsia="en-IE"/>
        </w:rPr>
        <w:t xml:space="preserve">: </w:t>
      </w:r>
      <w:r w:rsidR="00E27B75">
        <w:rPr>
          <w:rFonts w:eastAsia="Times New Roman" w:cstheme="minorHAnsi"/>
          <w:sz w:val="24"/>
          <w:szCs w:val="24"/>
          <w:lang w:eastAsia="en-IE"/>
        </w:rPr>
        <w:t xml:space="preserve">the payroll department for a school or college may want to analyse multiple dimensions to identify when the school </w:t>
      </w:r>
      <w:r>
        <w:rPr>
          <w:rFonts w:eastAsia="Times New Roman" w:cstheme="minorHAnsi"/>
          <w:sz w:val="24"/>
          <w:szCs w:val="24"/>
          <w:lang w:eastAsia="en-IE"/>
        </w:rPr>
        <w:t>was</w:t>
      </w:r>
      <w:r w:rsidR="00E27B75">
        <w:rPr>
          <w:rFonts w:eastAsia="Times New Roman" w:cstheme="minorHAnsi"/>
          <w:sz w:val="24"/>
          <w:szCs w:val="24"/>
          <w:lang w:eastAsia="en-IE"/>
        </w:rPr>
        <w:t xml:space="preserve"> most in need of additional teaching staff.</w:t>
      </w:r>
    </w:p>
    <w:p w14:paraId="0AB322B0" w14:textId="5DE7E569" w:rsidR="000F0147" w:rsidRPr="00AD1C29" w:rsidRDefault="00E27B75" w:rsidP="00AD1C29">
      <w:pPr>
        <w:pStyle w:val="ListParagraph"/>
        <w:spacing w:after="0" w:line="240" w:lineRule="auto"/>
        <w:ind w:left="360"/>
        <w:jc w:val="both"/>
        <w:rPr>
          <w:rFonts w:eastAsia="Times New Roman" w:cstheme="minorHAnsi"/>
          <w:sz w:val="24"/>
          <w:szCs w:val="24"/>
          <w:lang w:eastAsia="en-IE"/>
        </w:rPr>
      </w:pPr>
      <w:r>
        <w:rPr>
          <w:rFonts w:eastAsia="Times New Roman" w:cstheme="minorHAnsi"/>
          <w:sz w:val="24"/>
          <w:szCs w:val="24"/>
          <w:lang w:eastAsia="en-IE"/>
        </w:rPr>
        <w:t>To do this they could examine a time dimension alongside the</w:t>
      </w:r>
      <w:r w:rsidR="00C25085">
        <w:rPr>
          <w:rFonts w:eastAsia="Times New Roman" w:cstheme="minorHAnsi"/>
          <w:sz w:val="24"/>
          <w:szCs w:val="24"/>
          <w:lang w:eastAsia="en-IE"/>
        </w:rPr>
        <w:t xml:space="preserve"> number of</w:t>
      </w:r>
      <w:r>
        <w:rPr>
          <w:rFonts w:eastAsia="Times New Roman" w:cstheme="minorHAnsi"/>
          <w:sz w:val="24"/>
          <w:szCs w:val="24"/>
          <w:lang w:eastAsia="en-IE"/>
        </w:rPr>
        <w:t xml:space="preserve"> staff they employed at that given time</w:t>
      </w:r>
      <w:r w:rsidR="00C47C9C">
        <w:rPr>
          <w:rFonts w:eastAsia="Times New Roman" w:cstheme="minorHAnsi"/>
          <w:sz w:val="24"/>
          <w:szCs w:val="24"/>
          <w:lang w:eastAsia="en-IE"/>
        </w:rPr>
        <w:t>.</w:t>
      </w:r>
    </w:p>
    <w:p w14:paraId="2E97379A" w14:textId="77777777" w:rsidR="00AD1C29" w:rsidRDefault="00C47C9C" w:rsidP="00C47C9C">
      <w:pPr>
        <w:pStyle w:val="ListParagraph"/>
        <w:spacing w:after="0" w:line="240" w:lineRule="auto"/>
        <w:ind w:left="360"/>
        <w:jc w:val="both"/>
        <w:rPr>
          <w:rFonts w:eastAsia="Times New Roman" w:cstheme="minorHAnsi"/>
          <w:sz w:val="24"/>
          <w:szCs w:val="24"/>
          <w:lang w:eastAsia="en-IE"/>
        </w:rPr>
      </w:pPr>
      <w:r>
        <w:rPr>
          <w:rFonts w:eastAsia="Times New Roman" w:cstheme="minorHAnsi"/>
          <w:sz w:val="24"/>
          <w:szCs w:val="24"/>
          <w:lang w:eastAsia="en-IE"/>
        </w:rPr>
        <w:t>A</w:t>
      </w:r>
      <w:r w:rsidR="00E27B75">
        <w:rPr>
          <w:rFonts w:eastAsia="Times New Roman" w:cstheme="minorHAnsi"/>
          <w:sz w:val="24"/>
          <w:szCs w:val="24"/>
          <w:lang w:eastAsia="en-IE"/>
        </w:rPr>
        <w:t xml:space="preserve">nother dimension table </w:t>
      </w:r>
      <w:r>
        <w:rPr>
          <w:rFonts w:eastAsia="Times New Roman" w:cstheme="minorHAnsi"/>
          <w:sz w:val="24"/>
          <w:szCs w:val="24"/>
          <w:lang w:eastAsia="en-IE"/>
        </w:rPr>
        <w:t>that logged tickets with the teaching support centre could be used to highlight the need for additional teaching staff for a particular module.</w:t>
      </w:r>
    </w:p>
    <w:p w14:paraId="3F7D9BC4" w14:textId="7ECD8C95" w:rsidR="00E96B3C" w:rsidRDefault="00C47C9C" w:rsidP="00C47C9C">
      <w:pPr>
        <w:pStyle w:val="ListParagraph"/>
        <w:spacing w:after="0" w:line="240" w:lineRule="auto"/>
        <w:ind w:left="360"/>
        <w:jc w:val="both"/>
        <w:rPr>
          <w:rFonts w:eastAsia="Times New Roman" w:cstheme="minorHAnsi"/>
          <w:sz w:val="24"/>
          <w:szCs w:val="24"/>
          <w:lang w:eastAsia="en-IE"/>
        </w:rPr>
      </w:pPr>
      <w:r>
        <w:rPr>
          <w:rFonts w:eastAsia="Times New Roman" w:cstheme="minorHAnsi"/>
          <w:sz w:val="24"/>
          <w:szCs w:val="24"/>
          <w:lang w:eastAsia="en-IE"/>
        </w:rPr>
        <w:t xml:space="preserve">Based on these dimensions’ payroll could highlight what </w:t>
      </w:r>
      <w:r w:rsidR="00C25085">
        <w:rPr>
          <w:rFonts w:eastAsia="Times New Roman" w:cstheme="minorHAnsi"/>
          <w:sz w:val="24"/>
          <w:szCs w:val="24"/>
          <w:lang w:eastAsia="en-IE"/>
        </w:rPr>
        <w:t>stages</w:t>
      </w:r>
      <w:r>
        <w:rPr>
          <w:rFonts w:eastAsia="Times New Roman" w:cstheme="minorHAnsi"/>
          <w:sz w:val="24"/>
          <w:szCs w:val="24"/>
          <w:lang w:eastAsia="en-IE"/>
        </w:rPr>
        <w:t xml:space="preserve"> in the year additional teaching staff were required for specific modules</w:t>
      </w:r>
      <w:r w:rsidR="00C25085">
        <w:rPr>
          <w:rFonts w:eastAsia="Times New Roman" w:cstheme="minorHAnsi"/>
          <w:sz w:val="24"/>
          <w:szCs w:val="24"/>
          <w:lang w:eastAsia="en-IE"/>
        </w:rPr>
        <w:t>.</w:t>
      </w:r>
    </w:p>
    <w:p w14:paraId="0A516003" w14:textId="77777777" w:rsidR="00AD1C29" w:rsidRDefault="00AD1C29" w:rsidP="00C47C9C">
      <w:pPr>
        <w:pStyle w:val="ListParagraph"/>
        <w:spacing w:after="0" w:line="240" w:lineRule="auto"/>
        <w:ind w:left="360"/>
        <w:jc w:val="both"/>
        <w:rPr>
          <w:rFonts w:eastAsia="Times New Roman" w:cstheme="minorHAnsi"/>
          <w:sz w:val="24"/>
          <w:szCs w:val="24"/>
          <w:lang w:eastAsia="en-IE"/>
        </w:rPr>
      </w:pPr>
    </w:p>
    <w:p w14:paraId="2E4C51A1" w14:textId="1DB052C6" w:rsidR="00AD1C29" w:rsidRDefault="00AD1C29" w:rsidP="00C47C9C">
      <w:pPr>
        <w:pStyle w:val="ListParagraph"/>
        <w:spacing w:after="0" w:line="240" w:lineRule="auto"/>
        <w:ind w:left="360"/>
        <w:jc w:val="both"/>
        <w:rPr>
          <w:rFonts w:eastAsia="Times New Roman" w:cstheme="minorHAnsi"/>
          <w:sz w:val="24"/>
          <w:szCs w:val="24"/>
          <w:lang w:eastAsia="en-IE"/>
        </w:rPr>
      </w:pPr>
      <w:r>
        <w:rPr>
          <w:rFonts w:eastAsia="Times New Roman" w:cstheme="minorHAnsi"/>
          <w:sz w:val="24"/>
          <w:szCs w:val="24"/>
          <w:lang w:eastAsia="en-IE"/>
        </w:rPr>
        <w:t xml:space="preserve">Food Inventory: The inventory for a restaurant </w:t>
      </w:r>
      <w:r w:rsidR="00E1098B">
        <w:rPr>
          <w:rFonts w:eastAsia="Times New Roman" w:cstheme="minorHAnsi"/>
          <w:sz w:val="24"/>
          <w:szCs w:val="24"/>
          <w:lang w:eastAsia="en-IE"/>
        </w:rPr>
        <w:t xml:space="preserve">may want to observe multiple dimensions to </w:t>
      </w:r>
      <w:r w:rsidR="00053BF8">
        <w:rPr>
          <w:rFonts w:eastAsia="Times New Roman" w:cstheme="minorHAnsi"/>
          <w:sz w:val="24"/>
          <w:szCs w:val="24"/>
          <w:lang w:eastAsia="en-IE"/>
        </w:rPr>
        <w:t xml:space="preserve">examine why ingredients are profitable or whether they ought to raise price or </w:t>
      </w:r>
      <w:r w:rsidR="006F5576">
        <w:rPr>
          <w:rFonts w:eastAsia="Times New Roman" w:cstheme="minorHAnsi"/>
          <w:sz w:val="24"/>
          <w:szCs w:val="24"/>
          <w:lang w:eastAsia="en-IE"/>
        </w:rPr>
        <w:t>cut costs and obtain the ingredient in a different manner</w:t>
      </w:r>
      <w:r w:rsidR="00C40F42">
        <w:rPr>
          <w:rFonts w:eastAsia="Times New Roman" w:cstheme="minorHAnsi"/>
          <w:sz w:val="24"/>
          <w:szCs w:val="24"/>
          <w:lang w:eastAsia="en-IE"/>
        </w:rPr>
        <w:t>.</w:t>
      </w:r>
    </w:p>
    <w:p w14:paraId="28FC04BA" w14:textId="1FB5BF9F" w:rsidR="00C40F42" w:rsidRDefault="00C40F42" w:rsidP="00C47C9C">
      <w:pPr>
        <w:pStyle w:val="ListParagraph"/>
        <w:spacing w:after="0" w:line="240" w:lineRule="auto"/>
        <w:ind w:left="360"/>
        <w:jc w:val="both"/>
        <w:rPr>
          <w:rFonts w:eastAsia="Times New Roman" w:cstheme="minorHAnsi"/>
          <w:sz w:val="24"/>
          <w:szCs w:val="24"/>
          <w:lang w:eastAsia="en-IE"/>
        </w:rPr>
      </w:pPr>
      <w:r>
        <w:rPr>
          <w:rFonts w:eastAsia="Times New Roman" w:cstheme="minorHAnsi"/>
          <w:sz w:val="24"/>
          <w:szCs w:val="24"/>
          <w:lang w:eastAsia="en-IE"/>
        </w:rPr>
        <w:t xml:space="preserve">To do this they could examine an </w:t>
      </w:r>
      <w:r w:rsidR="00AE792A">
        <w:rPr>
          <w:rFonts w:eastAsia="Times New Roman" w:cstheme="minorHAnsi"/>
          <w:sz w:val="24"/>
          <w:szCs w:val="24"/>
          <w:lang w:eastAsia="en-IE"/>
        </w:rPr>
        <w:t>ingredient</w:t>
      </w:r>
      <w:r>
        <w:rPr>
          <w:rFonts w:eastAsia="Times New Roman" w:cstheme="minorHAnsi"/>
          <w:sz w:val="24"/>
          <w:szCs w:val="24"/>
          <w:lang w:eastAsia="en-IE"/>
        </w:rPr>
        <w:t xml:space="preserve"> dimension to see </w:t>
      </w:r>
      <w:r w:rsidR="00EF3683">
        <w:rPr>
          <w:rFonts w:eastAsia="Times New Roman" w:cstheme="minorHAnsi"/>
          <w:sz w:val="24"/>
          <w:szCs w:val="24"/>
          <w:lang w:eastAsia="en-IE"/>
        </w:rPr>
        <w:t xml:space="preserve">what </w:t>
      </w:r>
      <w:r w:rsidR="00A41912">
        <w:rPr>
          <w:rFonts w:eastAsia="Times New Roman" w:cstheme="minorHAnsi"/>
          <w:sz w:val="24"/>
          <w:szCs w:val="24"/>
          <w:lang w:eastAsia="en-IE"/>
        </w:rPr>
        <w:t xml:space="preserve">produce is </w:t>
      </w:r>
      <w:r w:rsidR="0029657D">
        <w:rPr>
          <w:rFonts w:eastAsia="Times New Roman" w:cstheme="minorHAnsi"/>
          <w:sz w:val="24"/>
          <w:szCs w:val="24"/>
          <w:lang w:eastAsia="en-IE"/>
        </w:rPr>
        <w:t>bought and sold at</w:t>
      </w:r>
      <w:r w:rsidR="00A41912">
        <w:rPr>
          <w:rFonts w:eastAsia="Times New Roman" w:cstheme="minorHAnsi"/>
          <w:sz w:val="24"/>
          <w:szCs w:val="24"/>
          <w:lang w:eastAsia="en-IE"/>
        </w:rPr>
        <w:t>.</w:t>
      </w:r>
    </w:p>
    <w:p w14:paraId="0DF24DB5" w14:textId="5223CD30" w:rsidR="00A41912" w:rsidRDefault="00A41912" w:rsidP="00C47C9C">
      <w:pPr>
        <w:pStyle w:val="ListParagraph"/>
        <w:spacing w:after="0" w:line="240" w:lineRule="auto"/>
        <w:ind w:left="360"/>
        <w:jc w:val="both"/>
        <w:rPr>
          <w:rFonts w:eastAsia="Times New Roman" w:cstheme="minorHAnsi"/>
          <w:sz w:val="24"/>
          <w:szCs w:val="24"/>
          <w:lang w:eastAsia="en-IE"/>
        </w:rPr>
      </w:pPr>
      <w:r>
        <w:rPr>
          <w:rFonts w:eastAsia="Times New Roman" w:cstheme="minorHAnsi"/>
          <w:sz w:val="24"/>
          <w:szCs w:val="24"/>
          <w:lang w:eastAsia="en-IE"/>
        </w:rPr>
        <w:t xml:space="preserve">They could also see which country the produce has arrived </w:t>
      </w:r>
      <w:r w:rsidR="00CA78B2">
        <w:rPr>
          <w:rFonts w:eastAsia="Times New Roman" w:cstheme="minorHAnsi"/>
          <w:sz w:val="24"/>
          <w:szCs w:val="24"/>
          <w:lang w:eastAsia="en-IE"/>
        </w:rPr>
        <w:t>from to see if</w:t>
      </w:r>
      <w:r w:rsidR="0064475F">
        <w:rPr>
          <w:rFonts w:eastAsia="Times New Roman" w:cstheme="minorHAnsi"/>
          <w:sz w:val="24"/>
          <w:szCs w:val="24"/>
          <w:lang w:eastAsia="en-IE"/>
        </w:rPr>
        <w:t xml:space="preserve"> the distance the product travels</w:t>
      </w:r>
      <w:r w:rsidR="00830672">
        <w:rPr>
          <w:rFonts w:eastAsia="Times New Roman" w:cstheme="minorHAnsi"/>
          <w:sz w:val="24"/>
          <w:szCs w:val="24"/>
          <w:lang w:eastAsia="en-IE"/>
        </w:rPr>
        <w:t xml:space="preserve"> has proportionality </w:t>
      </w:r>
      <w:r w:rsidR="00D93815">
        <w:rPr>
          <w:rFonts w:eastAsia="Times New Roman" w:cstheme="minorHAnsi"/>
          <w:sz w:val="24"/>
          <w:szCs w:val="24"/>
          <w:lang w:eastAsia="en-IE"/>
        </w:rPr>
        <w:t>with the profit margin</w:t>
      </w:r>
      <w:r w:rsidR="00AE792A">
        <w:rPr>
          <w:rFonts w:eastAsia="Times New Roman" w:cstheme="minorHAnsi"/>
          <w:sz w:val="24"/>
          <w:szCs w:val="24"/>
          <w:lang w:eastAsia="en-IE"/>
        </w:rPr>
        <w:t>.</w:t>
      </w:r>
    </w:p>
    <w:p w14:paraId="529346E1" w14:textId="49F56309" w:rsidR="00AE792A" w:rsidRDefault="00AE792A" w:rsidP="00C47C9C">
      <w:pPr>
        <w:pStyle w:val="ListParagraph"/>
        <w:spacing w:after="0" w:line="240" w:lineRule="auto"/>
        <w:ind w:left="360"/>
        <w:jc w:val="both"/>
        <w:rPr>
          <w:rFonts w:eastAsia="Times New Roman" w:cstheme="minorHAnsi"/>
          <w:sz w:val="24"/>
          <w:szCs w:val="24"/>
          <w:lang w:eastAsia="en-IE"/>
        </w:rPr>
      </w:pPr>
      <w:r>
        <w:rPr>
          <w:rFonts w:eastAsia="Times New Roman" w:cstheme="minorHAnsi"/>
          <w:sz w:val="24"/>
          <w:szCs w:val="24"/>
          <w:lang w:eastAsia="en-IE"/>
        </w:rPr>
        <w:t xml:space="preserve">Then they would </w:t>
      </w:r>
      <w:r w:rsidR="00CB4A4C">
        <w:rPr>
          <w:rFonts w:eastAsia="Times New Roman" w:cstheme="minorHAnsi"/>
          <w:sz w:val="24"/>
          <w:szCs w:val="24"/>
          <w:lang w:eastAsia="en-IE"/>
        </w:rPr>
        <w:t xml:space="preserve">examine the characteristics of the ingredients to </w:t>
      </w:r>
      <w:r w:rsidR="00EC44A8">
        <w:rPr>
          <w:rFonts w:eastAsia="Times New Roman" w:cstheme="minorHAnsi"/>
          <w:sz w:val="24"/>
          <w:szCs w:val="24"/>
          <w:lang w:eastAsia="en-IE"/>
        </w:rPr>
        <w:t>see whether the</w:t>
      </w:r>
      <w:r w:rsidR="00FA42C2">
        <w:rPr>
          <w:rFonts w:eastAsia="Times New Roman" w:cstheme="minorHAnsi"/>
          <w:sz w:val="24"/>
          <w:szCs w:val="24"/>
          <w:lang w:eastAsia="en-IE"/>
        </w:rPr>
        <w:t xml:space="preserve"> status of gluten within the ingredient </w:t>
      </w:r>
      <w:r w:rsidR="006F5576">
        <w:rPr>
          <w:rFonts w:eastAsia="Times New Roman" w:cstheme="minorHAnsi"/>
          <w:sz w:val="24"/>
          <w:szCs w:val="24"/>
          <w:lang w:eastAsia="en-IE"/>
        </w:rPr>
        <w:t xml:space="preserve">has </w:t>
      </w:r>
      <w:r w:rsidR="00FA42C2">
        <w:rPr>
          <w:rFonts w:eastAsia="Times New Roman" w:cstheme="minorHAnsi"/>
          <w:sz w:val="24"/>
          <w:szCs w:val="24"/>
          <w:lang w:eastAsia="en-IE"/>
        </w:rPr>
        <w:t xml:space="preserve">a great impact on the </w:t>
      </w:r>
      <w:r w:rsidR="00FD0D5B">
        <w:rPr>
          <w:rFonts w:eastAsia="Times New Roman" w:cstheme="minorHAnsi"/>
          <w:sz w:val="24"/>
          <w:szCs w:val="24"/>
          <w:lang w:eastAsia="en-IE"/>
        </w:rPr>
        <w:t xml:space="preserve">profit margin. </w:t>
      </w:r>
    </w:p>
    <w:p w14:paraId="28B5772E" w14:textId="77777777" w:rsidR="00E27B75" w:rsidRPr="00E27B75" w:rsidRDefault="00E27B75" w:rsidP="00E27B75">
      <w:pPr>
        <w:pStyle w:val="ListParagraph"/>
        <w:spacing w:after="0" w:line="240" w:lineRule="auto"/>
        <w:ind w:left="360"/>
        <w:jc w:val="both"/>
        <w:rPr>
          <w:rFonts w:eastAsia="Times New Roman" w:cstheme="minorHAnsi"/>
          <w:sz w:val="24"/>
          <w:szCs w:val="24"/>
          <w:lang w:eastAsia="en-IE"/>
        </w:rPr>
      </w:pPr>
    </w:p>
    <w:p w14:paraId="5B9B1E43" w14:textId="0E2EE76A" w:rsidR="007F0C99" w:rsidRPr="00C250DD" w:rsidRDefault="007F0C99" w:rsidP="007F0C99">
      <w:pPr>
        <w:pStyle w:val="ListParagraph"/>
        <w:numPr>
          <w:ilvl w:val="0"/>
          <w:numId w:val="1"/>
        </w:numPr>
        <w:spacing w:after="0" w:line="240" w:lineRule="auto"/>
        <w:jc w:val="both"/>
        <w:rPr>
          <w:rFonts w:eastAsia="Times New Roman" w:cstheme="minorHAnsi"/>
          <w:sz w:val="24"/>
          <w:szCs w:val="24"/>
          <w:lang w:eastAsia="en-IE"/>
        </w:rPr>
      </w:pPr>
      <w:r w:rsidRPr="00C250DD">
        <w:rPr>
          <w:rFonts w:eastAsia="Times New Roman" w:cstheme="minorHAnsi"/>
          <w:sz w:val="24"/>
          <w:szCs w:val="24"/>
          <w:lang w:eastAsia="en-IE"/>
        </w:rPr>
        <w:t xml:space="preserve">A dimensional model using </w:t>
      </w:r>
      <w:r w:rsidR="00957230" w:rsidRPr="00957230">
        <w:rPr>
          <w:rFonts w:eastAsia="Times New Roman" w:cstheme="minorHAnsi"/>
          <w:sz w:val="24"/>
          <w:szCs w:val="24"/>
          <w:u w:val="single"/>
          <w:lang w:eastAsia="en-IE"/>
        </w:rPr>
        <w:t>either</w:t>
      </w:r>
      <w:r w:rsidR="00957230">
        <w:rPr>
          <w:rFonts w:eastAsia="Times New Roman" w:cstheme="minorHAnsi"/>
          <w:sz w:val="24"/>
          <w:szCs w:val="24"/>
          <w:lang w:eastAsia="en-IE"/>
        </w:rPr>
        <w:t xml:space="preserve"> a Star or </w:t>
      </w:r>
      <w:r w:rsidRPr="00C250DD">
        <w:rPr>
          <w:rFonts w:eastAsia="Times New Roman" w:cstheme="minorHAnsi"/>
          <w:sz w:val="24"/>
          <w:szCs w:val="24"/>
          <w:lang w:eastAsia="en-IE"/>
        </w:rPr>
        <w:t xml:space="preserve">Snowflake schema for the Data Mart to support the business requirements. Dimensional model to clearly show the tables, column names, primary </w:t>
      </w:r>
      <w:proofErr w:type="gramStart"/>
      <w:r w:rsidRPr="00C250DD">
        <w:rPr>
          <w:rFonts w:eastAsia="Times New Roman" w:cstheme="minorHAnsi"/>
          <w:sz w:val="24"/>
          <w:szCs w:val="24"/>
          <w:lang w:eastAsia="en-IE"/>
        </w:rPr>
        <w:t>keys</w:t>
      </w:r>
      <w:proofErr w:type="gramEnd"/>
      <w:r w:rsidRPr="00C250DD">
        <w:rPr>
          <w:rFonts w:eastAsia="Times New Roman" w:cstheme="minorHAnsi"/>
          <w:sz w:val="24"/>
          <w:szCs w:val="24"/>
          <w:lang w:eastAsia="en-IE"/>
        </w:rPr>
        <w:t xml:space="preserve"> and foreign keys</w:t>
      </w:r>
      <w:r w:rsidR="003F100C">
        <w:rPr>
          <w:rFonts w:eastAsia="Times New Roman" w:cstheme="minorHAnsi"/>
          <w:sz w:val="24"/>
          <w:szCs w:val="24"/>
          <w:lang w:eastAsia="en-IE"/>
        </w:rPr>
        <w:t xml:space="preserve"> </w:t>
      </w:r>
      <w:r w:rsidR="003F100C" w:rsidRPr="003F100C">
        <w:rPr>
          <w:rFonts w:eastAsia="Times New Roman" w:cstheme="minorHAnsi"/>
          <w:b/>
          <w:bCs/>
          <w:sz w:val="24"/>
          <w:szCs w:val="24"/>
          <w:lang w:eastAsia="en-IE"/>
        </w:rPr>
        <w:t>(shared marks)</w:t>
      </w:r>
      <w:r w:rsidRPr="00C250DD">
        <w:rPr>
          <w:rFonts w:eastAsia="Times New Roman" w:cstheme="minorHAnsi"/>
          <w:sz w:val="24"/>
          <w:szCs w:val="24"/>
          <w:lang w:eastAsia="en-IE"/>
        </w:rPr>
        <w:t>.</w:t>
      </w:r>
    </w:p>
    <w:p w14:paraId="74E96232" w14:textId="77777777" w:rsidR="00E96B3C" w:rsidRPr="00C250DD" w:rsidRDefault="00E96B3C" w:rsidP="00E96B3C">
      <w:pPr>
        <w:spacing w:after="0" w:line="240" w:lineRule="auto"/>
        <w:jc w:val="both"/>
        <w:rPr>
          <w:rFonts w:eastAsia="Times New Roman" w:cstheme="minorHAnsi"/>
          <w:sz w:val="24"/>
          <w:szCs w:val="24"/>
          <w:lang w:eastAsia="en-IE"/>
        </w:rPr>
      </w:pPr>
    </w:p>
    <w:p w14:paraId="68E4E035" w14:textId="706B8EDB" w:rsidR="007F0C99" w:rsidRPr="00C250DD" w:rsidRDefault="007F0C99" w:rsidP="007F0C99">
      <w:pPr>
        <w:pStyle w:val="ListParagraph"/>
        <w:numPr>
          <w:ilvl w:val="0"/>
          <w:numId w:val="1"/>
        </w:numPr>
        <w:spacing w:after="0" w:line="240" w:lineRule="auto"/>
        <w:jc w:val="both"/>
        <w:rPr>
          <w:rFonts w:eastAsia="Times New Roman" w:cstheme="minorHAnsi"/>
          <w:sz w:val="24"/>
          <w:szCs w:val="24"/>
          <w:lang w:eastAsia="en-IE"/>
        </w:rPr>
      </w:pPr>
      <w:r w:rsidRPr="00C250DD">
        <w:rPr>
          <w:rFonts w:eastAsia="Times New Roman" w:cstheme="minorHAnsi"/>
          <w:sz w:val="24"/>
          <w:szCs w:val="24"/>
          <w:lang w:eastAsia="en-IE"/>
        </w:rPr>
        <w:t>An SQL Script to create the Fact table and the Dimension tables</w:t>
      </w:r>
      <w:r w:rsidR="003F100C">
        <w:rPr>
          <w:rFonts w:eastAsia="Times New Roman" w:cstheme="minorHAnsi"/>
          <w:sz w:val="24"/>
          <w:szCs w:val="24"/>
          <w:lang w:eastAsia="en-IE"/>
        </w:rPr>
        <w:t xml:space="preserve"> </w:t>
      </w:r>
      <w:r w:rsidR="003F100C" w:rsidRPr="003F100C">
        <w:rPr>
          <w:rFonts w:eastAsia="Times New Roman" w:cstheme="minorHAnsi"/>
          <w:b/>
          <w:bCs/>
          <w:sz w:val="24"/>
          <w:szCs w:val="24"/>
          <w:lang w:eastAsia="en-IE"/>
        </w:rPr>
        <w:t>(shared marks)</w:t>
      </w:r>
      <w:r w:rsidRPr="00C250DD">
        <w:rPr>
          <w:rFonts w:eastAsia="Times New Roman" w:cstheme="minorHAnsi"/>
          <w:sz w:val="24"/>
          <w:szCs w:val="24"/>
          <w:lang w:eastAsia="en-IE"/>
        </w:rPr>
        <w:t xml:space="preserve">. </w:t>
      </w:r>
    </w:p>
    <w:p w14:paraId="52A4B8B3" w14:textId="77777777" w:rsidR="00E96B3C" w:rsidRPr="00C250DD" w:rsidRDefault="00E96B3C" w:rsidP="00E96B3C">
      <w:pPr>
        <w:spacing w:after="0" w:line="240" w:lineRule="auto"/>
        <w:jc w:val="both"/>
        <w:rPr>
          <w:rFonts w:eastAsia="Times New Roman" w:cstheme="minorHAnsi"/>
          <w:sz w:val="24"/>
          <w:szCs w:val="24"/>
          <w:lang w:eastAsia="en-IE"/>
        </w:rPr>
      </w:pPr>
    </w:p>
    <w:p w14:paraId="2F7A325D" w14:textId="2C5F36F7" w:rsidR="007F0C99" w:rsidRPr="00C250DD" w:rsidRDefault="007F0C99" w:rsidP="007F0C99">
      <w:pPr>
        <w:pStyle w:val="ListParagraph"/>
        <w:numPr>
          <w:ilvl w:val="0"/>
          <w:numId w:val="1"/>
        </w:numPr>
        <w:spacing w:after="0" w:line="240" w:lineRule="auto"/>
        <w:jc w:val="both"/>
        <w:rPr>
          <w:rFonts w:eastAsia="Times New Roman" w:cstheme="minorHAnsi"/>
          <w:sz w:val="24"/>
          <w:szCs w:val="24"/>
          <w:lang w:eastAsia="en-IE"/>
        </w:rPr>
      </w:pPr>
      <w:r w:rsidRPr="00C250DD">
        <w:rPr>
          <w:rFonts w:eastAsia="Times New Roman" w:cstheme="minorHAnsi"/>
          <w:sz w:val="24"/>
          <w:szCs w:val="24"/>
          <w:lang w:eastAsia="en-IE"/>
        </w:rPr>
        <w:t xml:space="preserve">An SQL script to load data into the Data Mart from </w:t>
      </w:r>
      <w:r w:rsidR="006C290F">
        <w:rPr>
          <w:rFonts w:eastAsia="Times New Roman" w:cstheme="minorHAnsi"/>
          <w:sz w:val="24"/>
          <w:szCs w:val="24"/>
          <w:lang w:eastAsia="en-IE"/>
        </w:rPr>
        <w:t xml:space="preserve">(for example </w:t>
      </w:r>
      <w:r w:rsidRPr="00C250DD">
        <w:rPr>
          <w:rFonts w:eastAsia="Times New Roman" w:cstheme="minorHAnsi"/>
          <w:sz w:val="24"/>
          <w:szCs w:val="24"/>
          <w:lang w:eastAsia="en-IE"/>
        </w:rPr>
        <w:t>the Sakila database</w:t>
      </w:r>
      <w:r w:rsidR="006C290F">
        <w:rPr>
          <w:rFonts w:eastAsia="Times New Roman" w:cstheme="minorHAnsi"/>
          <w:sz w:val="24"/>
          <w:szCs w:val="24"/>
          <w:lang w:eastAsia="en-IE"/>
        </w:rPr>
        <w:t>)</w:t>
      </w:r>
      <w:r w:rsidRPr="00C250DD">
        <w:rPr>
          <w:rFonts w:eastAsia="Times New Roman" w:cstheme="minorHAnsi"/>
          <w:sz w:val="24"/>
          <w:szCs w:val="24"/>
          <w:lang w:eastAsia="en-IE"/>
        </w:rPr>
        <w:t xml:space="preserve"> and evidence of the use of manual or automatic data loading into the Data Mart. As there may be quite a lot of data that needs to be loaded into some of the tables it will be sufficient to just present a subset of the data in the document</w:t>
      </w:r>
      <w:r w:rsidR="003F100C">
        <w:rPr>
          <w:rFonts w:eastAsia="Times New Roman" w:cstheme="minorHAnsi"/>
          <w:sz w:val="24"/>
          <w:szCs w:val="24"/>
          <w:lang w:eastAsia="en-IE"/>
        </w:rPr>
        <w:t xml:space="preserve"> </w:t>
      </w:r>
      <w:r w:rsidR="003F100C" w:rsidRPr="003F100C">
        <w:rPr>
          <w:rFonts w:eastAsia="Times New Roman" w:cstheme="minorHAnsi"/>
          <w:b/>
          <w:bCs/>
          <w:sz w:val="24"/>
          <w:szCs w:val="24"/>
          <w:lang w:eastAsia="en-IE"/>
        </w:rPr>
        <w:t>(shared marks)</w:t>
      </w:r>
      <w:r w:rsidRPr="00C250DD">
        <w:rPr>
          <w:rFonts w:eastAsia="Times New Roman" w:cstheme="minorHAnsi"/>
          <w:sz w:val="24"/>
          <w:szCs w:val="24"/>
          <w:lang w:eastAsia="en-IE"/>
        </w:rPr>
        <w:t xml:space="preserve">. </w:t>
      </w:r>
    </w:p>
    <w:p w14:paraId="1FFD4E48" w14:textId="77777777" w:rsidR="00E96B3C" w:rsidRPr="00C250DD" w:rsidRDefault="00E96B3C" w:rsidP="00E96B3C">
      <w:pPr>
        <w:spacing w:after="0" w:line="240" w:lineRule="auto"/>
        <w:jc w:val="both"/>
        <w:rPr>
          <w:rFonts w:eastAsia="Times New Roman" w:cstheme="minorHAnsi"/>
          <w:sz w:val="24"/>
          <w:szCs w:val="24"/>
          <w:lang w:eastAsia="en-IE"/>
        </w:rPr>
      </w:pPr>
    </w:p>
    <w:p w14:paraId="7660F8BC" w14:textId="4F8ED934" w:rsidR="00E96B3C" w:rsidRDefault="007F0C99" w:rsidP="00C250DD">
      <w:pPr>
        <w:pStyle w:val="ListParagraph"/>
        <w:numPr>
          <w:ilvl w:val="0"/>
          <w:numId w:val="1"/>
        </w:numPr>
        <w:spacing w:after="0" w:line="240" w:lineRule="auto"/>
        <w:jc w:val="both"/>
        <w:rPr>
          <w:rFonts w:eastAsia="Times New Roman" w:cstheme="minorHAnsi"/>
          <w:sz w:val="24"/>
          <w:szCs w:val="24"/>
          <w:lang w:eastAsia="en-IE"/>
        </w:rPr>
      </w:pPr>
      <w:r w:rsidRPr="00C250DD">
        <w:rPr>
          <w:rFonts w:eastAsia="Times New Roman" w:cstheme="minorHAnsi"/>
          <w:sz w:val="24"/>
          <w:szCs w:val="24"/>
          <w:lang w:eastAsia="en-IE"/>
        </w:rPr>
        <w:t xml:space="preserve">At least </w:t>
      </w:r>
      <w:r w:rsidR="003F100C">
        <w:rPr>
          <w:rFonts w:eastAsia="Times New Roman" w:cstheme="minorHAnsi"/>
          <w:sz w:val="24"/>
          <w:szCs w:val="24"/>
          <w:lang w:eastAsia="en-IE"/>
        </w:rPr>
        <w:t xml:space="preserve">one </w:t>
      </w:r>
      <w:r w:rsidRPr="00C250DD">
        <w:rPr>
          <w:rFonts w:eastAsia="Times New Roman" w:cstheme="minorHAnsi"/>
          <w:sz w:val="24"/>
          <w:szCs w:val="24"/>
          <w:lang w:eastAsia="en-IE"/>
        </w:rPr>
        <w:t>quer</w:t>
      </w:r>
      <w:r w:rsidR="003F100C">
        <w:rPr>
          <w:rFonts w:eastAsia="Times New Roman" w:cstheme="minorHAnsi"/>
          <w:sz w:val="24"/>
          <w:szCs w:val="24"/>
          <w:lang w:eastAsia="en-IE"/>
        </w:rPr>
        <w:t>y per student</w:t>
      </w:r>
      <w:r w:rsidRPr="00C250DD">
        <w:rPr>
          <w:rFonts w:eastAsia="Times New Roman" w:cstheme="minorHAnsi"/>
          <w:sz w:val="24"/>
          <w:szCs w:val="24"/>
          <w:lang w:eastAsia="en-IE"/>
        </w:rPr>
        <w:t xml:space="preserve"> and their outputs to demonstrate that the requirements are satisfied</w:t>
      </w:r>
      <w:r w:rsidR="003F100C">
        <w:rPr>
          <w:rFonts w:eastAsia="Times New Roman" w:cstheme="minorHAnsi"/>
          <w:sz w:val="24"/>
          <w:szCs w:val="24"/>
          <w:lang w:eastAsia="en-IE"/>
        </w:rPr>
        <w:t xml:space="preserve"> </w:t>
      </w:r>
      <w:r w:rsidR="003F100C" w:rsidRPr="003F100C">
        <w:rPr>
          <w:rFonts w:eastAsia="Times New Roman" w:cstheme="minorHAnsi"/>
          <w:b/>
          <w:bCs/>
          <w:sz w:val="24"/>
          <w:szCs w:val="24"/>
          <w:lang w:eastAsia="en-IE"/>
        </w:rPr>
        <w:t>(each student only requires a query to satisfy the business requirement they specified in part 1)</w:t>
      </w:r>
      <w:r w:rsidRPr="00C250DD">
        <w:rPr>
          <w:rFonts w:eastAsia="Times New Roman" w:cstheme="minorHAnsi"/>
          <w:sz w:val="24"/>
          <w:szCs w:val="24"/>
          <w:lang w:eastAsia="en-IE"/>
        </w:rPr>
        <w:t xml:space="preserve">. </w:t>
      </w:r>
    </w:p>
    <w:p w14:paraId="5D72F97A" w14:textId="77777777" w:rsidR="00323B10" w:rsidRPr="00323B10" w:rsidRDefault="00323B10" w:rsidP="00323B10">
      <w:pPr>
        <w:pStyle w:val="ListParagraph"/>
        <w:rPr>
          <w:rFonts w:eastAsia="Times New Roman" w:cstheme="minorHAnsi"/>
          <w:sz w:val="24"/>
          <w:szCs w:val="24"/>
          <w:lang w:eastAsia="en-IE"/>
        </w:rPr>
      </w:pPr>
    </w:p>
    <w:p w14:paraId="65E3564F" w14:textId="0BDAFE05" w:rsidR="00323B10" w:rsidRPr="003F100C" w:rsidRDefault="00323B10" w:rsidP="00C250DD">
      <w:pPr>
        <w:pStyle w:val="ListParagraph"/>
        <w:numPr>
          <w:ilvl w:val="0"/>
          <w:numId w:val="1"/>
        </w:numPr>
        <w:spacing w:after="0" w:line="240" w:lineRule="auto"/>
        <w:jc w:val="both"/>
        <w:rPr>
          <w:rFonts w:eastAsia="Times New Roman" w:cstheme="minorHAnsi"/>
          <w:b/>
          <w:bCs/>
          <w:sz w:val="24"/>
          <w:szCs w:val="24"/>
          <w:lang w:eastAsia="en-IE"/>
        </w:rPr>
      </w:pPr>
      <w:r>
        <w:rPr>
          <w:rFonts w:eastAsia="Times New Roman" w:cstheme="minorHAnsi"/>
          <w:sz w:val="24"/>
          <w:szCs w:val="24"/>
          <w:lang w:eastAsia="en-IE"/>
        </w:rPr>
        <w:lastRenderedPageBreak/>
        <w:t xml:space="preserve">The students should highlight changes they made to the structure of the data mart to optimize read access for their specific business process and the associated requirements they listed in part 1. </w:t>
      </w:r>
      <w:r w:rsidR="003F100C" w:rsidRPr="003F100C">
        <w:rPr>
          <w:rFonts w:eastAsia="Times New Roman" w:cstheme="minorHAnsi"/>
          <w:b/>
          <w:bCs/>
          <w:sz w:val="24"/>
          <w:szCs w:val="24"/>
          <w:lang w:eastAsia="en-IE"/>
        </w:rPr>
        <w:t xml:space="preserve">Each student should highlight how this optimization </w:t>
      </w:r>
      <w:proofErr w:type="gramStart"/>
      <w:r w:rsidR="003F100C" w:rsidRPr="003F100C">
        <w:rPr>
          <w:rFonts w:eastAsia="Times New Roman" w:cstheme="minorHAnsi"/>
          <w:b/>
          <w:bCs/>
          <w:sz w:val="24"/>
          <w:szCs w:val="24"/>
          <w:lang w:eastAsia="en-IE"/>
        </w:rPr>
        <w:t>has an effect on</w:t>
      </w:r>
      <w:proofErr w:type="gramEnd"/>
      <w:r w:rsidR="003F100C" w:rsidRPr="003F100C">
        <w:rPr>
          <w:rFonts w:eastAsia="Times New Roman" w:cstheme="minorHAnsi"/>
          <w:b/>
          <w:bCs/>
          <w:sz w:val="24"/>
          <w:szCs w:val="24"/>
          <w:lang w:eastAsia="en-IE"/>
        </w:rPr>
        <w:t xml:space="preserve"> their specific business requirement (whether it is positive or negative)</w:t>
      </w:r>
      <w:r w:rsidR="003F100C">
        <w:rPr>
          <w:rFonts w:eastAsia="Times New Roman" w:cstheme="minorHAnsi"/>
          <w:b/>
          <w:bCs/>
          <w:sz w:val="24"/>
          <w:szCs w:val="24"/>
          <w:lang w:eastAsia="en-IE"/>
        </w:rPr>
        <w:t>.</w:t>
      </w:r>
    </w:p>
    <w:p w14:paraId="1C64C466" w14:textId="77777777" w:rsidR="00C250DD" w:rsidRDefault="00C250DD" w:rsidP="00E96B3C">
      <w:pPr>
        <w:spacing w:after="0" w:line="240" w:lineRule="auto"/>
        <w:jc w:val="both"/>
        <w:rPr>
          <w:rFonts w:eastAsia="Times New Roman" w:cstheme="minorHAnsi"/>
          <w:sz w:val="24"/>
          <w:szCs w:val="24"/>
          <w:lang w:eastAsia="en-IE"/>
        </w:rPr>
      </w:pPr>
    </w:p>
    <w:p w14:paraId="7DEADCD8" w14:textId="60B1B475" w:rsidR="007F0C99" w:rsidRPr="00C250DD" w:rsidRDefault="00E96B3C" w:rsidP="00E96B3C">
      <w:pPr>
        <w:spacing w:after="0" w:line="240" w:lineRule="auto"/>
        <w:jc w:val="both"/>
        <w:rPr>
          <w:rFonts w:eastAsia="Times New Roman" w:cstheme="minorHAnsi"/>
          <w:sz w:val="24"/>
          <w:szCs w:val="24"/>
          <w:lang w:eastAsia="en-IE"/>
        </w:rPr>
      </w:pPr>
      <w:r w:rsidRPr="00C250DD">
        <w:rPr>
          <w:rFonts w:eastAsia="Times New Roman" w:cstheme="minorHAnsi"/>
          <w:sz w:val="24"/>
          <w:szCs w:val="24"/>
          <w:lang w:eastAsia="en-IE"/>
        </w:rPr>
        <w:t xml:space="preserve">Any assumptions that are made </w:t>
      </w:r>
      <w:r w:rsidRPr="00957230">
        <w:rPr>
          <w:rFonts w:eastAsia="Times New Roman" w:cstheme="minorHAnsi"/>
          <w:sz w:val="24"/>
          <w:szCs w:val="24"/>
          <w:u w:val="single"/>
          <w:lang w:eastAsia="en-IE"/>
        </w:rPr>
        <w:t xml:space="preserve">must be </w:t>
      </w:r>
      <w:r w:rsidR="007F0C99" w:rsidRPr="00957230">
        <w:rPr>
          <w:rFonts w:eastAsia="Times New Roman" w:cstheme="minorHAnsi"/>
          <w:sz w:val="24"/>
          <w:szCs w:val="24"/>
          <w:u w:val="single"/>
          <w:lang w:eastAsia="en-IE"/>
        </w:rPr>
        <w:t>state</w:t>
      </w:r>
      <w:r w:rsidRPr="00957230">
        <w:rPr>
          <w:rFonts w:eastAsia="Times New Roman" w:cstheme="minorHAnsi"/>
          <w:sz w:val="24"/>
          <w:szCs w:val="24"/>
          <w:u w:val="single"/>
          <w:lang w:eastAsia="en-IE"/>
        </w:rPr>
        <w:t>d</w:t>
      </w:r>
      <w:r w:rsidR="007F0C99" w:rsidRPr="00957230">
        <w:rPr>
          <w:rFonts w:eastAsia="Times New Roman" w:cstheme="minorHAnsi"/>
          <w:sz w:val="24"/>
          <w:szCs w:val="24"/>
          <w:u w:val="single"/>
          <w:lang w:eastAsia="en-IE"/>
        </w:rPr>
        <w:t xml:space="preserve"> </w:t>
      </w:r>
      <w:r w:rsidRPr="00957230">
        <w:rPr>
          <w:rFonts w:eastAsia="Times New Roman" w:cstheme="minorHAnsi"/>
          <w:sz w:val="24"/>
          <w:szCs w:val="24"/>
          <w:u w:val="single"/>
          <w:lang w:eastAsia="en-IE"/>
        </w:rPr>
        <w:t>clearly</w:t>
      </w:r>
      <w:r w:rsidR="007F0C99" w:rsidRPr="00C250DD">
        <w:rPr>
          <w:rFonts w:eastAsia="Times New Roman" w:cstheme="minorHAnsi"/>
          <w:sz w:val="24"/>
          <w:szCs w:val="24"/>
          <w:lang w:eastAsia="en-IE"/>
        </w:rPr>
        <w:t>.</w:t>
      </w:r>
    </w:p>
    <w:p w14:paraId="36273A1D" w14:textId="77777777" w:rsidR="007F0C99" w:rsidRPr="00C250DD" w:rsidRDefault="007F0C99" w:rsidP="007F0C99">
      <w:pPr>
        <w:spacing w:after="0" w:line="240" w:lineRule="auto"/>
        <w:jc w:val="both"/>
        <w:rPr>
          <w:rFonts w:eastAsia="Times New Roman" w:cstheme="minorHAnsi"/>
          <w:sz w:val="24"/>
          <w:szCs w:val="24"/>
          <w:lang w:eastAsia="en-IE"/>
        </w:rPr>
      </w:pPr>
    </w:p>
    <w:p w14:paraId="19ED36E4" w14:textId="38D16BA7" w:rsidR="007F0C99" w:rsidRPr="00C250DD" w:rsidRDefault="007F0C99" w:rsidP="007F0C99">
      <w:pPr>
        <w:spacing w:after="0" w:line="240" w:lineRule="auto"/>
        <w:jc w:val="both"/>
        <w:rPr>
          <w:rFonts w:eastAsia="Times New Roman" w:cstheme="minorHAnsi"/>
          <w:sz w:val="24"/>
          <w:szCs w:val="24"/>
          <w:lang w:eastAsia="en-IE"/>
        </w:rPr>
      </w:pPr>
      <w:r w:rsidRPr="00C250DD">
        <w:rPr>
          <w:rFonts w:eastAsia="Times New Roman" w:cstheme="minorHAnsi"/>
          <w:sz w:val="24"/>
          <w:szCs w:val="24"/>
          <w:lang w:eastAsia="en-IE"/>
        </w:rPr>
        <w:t xml:space="preserve">All this should go into </w:t>
      </w:r>
      <w:r w:rsidRPr="00C250DD">
        <w:rPr>
          <w:rFonts w:eastAsia="Times New Roman" w:cstheme="minorHAnsi"/>
          <w:b/>
          <w:sz w:val="24"/>
          <w:szCs w:val="24"/>
          <w:u w:val="single"/>
          <w:lang w:eastAsia="en-IE"/>
        </w:rPr>
        <w:t>one</w:t>
      </w:r>
      <w:r w:rsidRPr="00C250DD">
        <w:rPr>
          <w:rFonts w:eastAsia="Times New Roman" w:cstheme="minorHAnsi"/>
          <w:sz w:val="24"/>
          <w:szCs w:val="24"/>
          <w:lang w:eastAsia="en-IE"/>
        </w:rPr>
        <w:t xml:space="preserve"> document and be submitted on or before</w:t>
      </w:r>
      <w:r w:rsidRPr="00C250DD">
        <w:rPr>
          <w:rFonts w:eastAsia="Times New Roman" w:cstheme="minorHAnsi"/>
          <w:b/>
          <w:sz w:val="24"/>
          <w:szCs w:val="24"/>
          <w:lang w:eastAsia="en-IE"/>
        </w:rPr>
        <w:t xml:space="preserve">, </w:t>
      </w:r>
      <w:r w:rsidR="00E213D2">
        <w:rPr>
          <w:rFonts w:eastAsia="Times New Roman" w:cstheme="minorHAnsi"/>
          <w:b/>
          <w:sz w:val="24"/>
          <w:szCs w:val="24"/>
          <w:lang w:eastAsia="en-IE"/>
        </w:rPr>
        <w:t>15th</w:t>
      </w:r>
      <w:r w:rsidRPr="00C250DD">
        <w:rPr>
          <w:rFonts w:eastAsia="Times New Roman" w:cstheme="minorHAnsi"/>
          <w:b/>
          <w:sz w:val="24"/>
          <w:szCs w:val="24"/>
          <w:lang w:eastAsia="en-IE"/>
        </w:rPr>
        <w:t xml:space="preserve"> </w:t>
      </w:r>
      <w:r w:rsidR="000666C5">
        <w:rPr>
          <w:rFonts w:eastAsia="Times New Roman" w:cstheme="minorHAnsi"/>
          <w:b/>
          <w:sz w:val="24"/>
          <w:szCs w:val="24"/>
          <w:lang w:eastAsia="en-IE"/>
        </w:rPr>
        <w:t>November</w:t>
      </w:r>
      <w:r w:rsidRPr="00C250DD">
        <w:rPr>
          <w:rFonts w:eastAsia="Times New Roman" w:cstheme="minorHAnsi"/>
          <w:sz w:val="24"/>
          <w:szCs w:val="24"/>
          <w:lang w:eastAsia="en-IE"/>
        </w:rPr>
        <w:t>.</w:t>
      </w:r>
      <w:r w:rsidR="003E7A4D">
        <w:rPr>
          <w:rFonts w:eastAsia="Times New Roman" w:cstheme="minorHAnsi"/>
          <w:sz w:val="24"/>
          <w:szCs w:val="24"/>
          <w:lang w:eastAsia="en-IE"/>
        </w:rPr>
        <w:t xml:space="preserve"> Please include your student names in the filename.</w:t>
      </w:r>
      <w:r w:rsidRPr="00C250DD">
        <w:rPr>
          <w:rFonts w:eastAsia="Times New Roman" w:cstheme="minorHAnsi"/>
          <w:sz w:val="24"/>
          <w:szCs w:val="24"/>
          <w:lang w:eastAsia="en-IE"/>
        </w:rPr>
        <w:t xml:space="preserve"> </w:t>
      </w:r>
      <w:r w:rsidR="00880932" w:rsidRPr="00C250DD">
        <w:rPr>
          <w:rFonts w:eastAsia="Times New Roman" w:cstheme="minorHAnsi"/>
          <w:sz w:val="24"/>
          <w:szCs w:val="24"/>
          <w:lang w:eastAsia="en-IE"/>
        </w:rPr>
        <w:t>One report is to be</w:t>
      </w:r>
      <w:r w:rsidRPr="00C250DD">
        <w:rPr>
          <w:rFonts w:eastAsia="Times New Roman" w:cstheme="minorHAnsi"/>
          <w:sz w:val="24"/>
          <w:szCs w:val="24"/>
          <w:lang w:eastAsia="en-IE"/>
        </w:rPr>
        <w:t xml:space="preserve"> submit</w:t>
      </w:r>
      <w:r w:rsidR="00880932" w:rsidRPr="00C250DD">
        <w:rPr>
          <w:rFonts w:eastAsia="Times New Roman" w:cstheme="minorHAnsi"/>
          <w:sz w:val="24"/>
          <w:szCs w:val="24"/>
          <w:lang w:eastAsia="en-IE"/>
        </w:rPr>
        <w:t>ted,</w:t>
      </w:r>
      <w:r w:rsidRPr="00C250DD">
        <w:rPr>
          <w:rFonts w:eastAsia="Times New Roman" w:cstheme="minorHAnsi"/>
          <w:sz w:val="24"/>
          <w:szCs w:val="24"/>
          <w:lang w:eastAsia="en-IE"/>
        </w:rPr>
        <w:t xml:space="preserve"> </w:t>
      </w:r>
      <w:r w:rsidR="00880932" w:rsidRPr="00C250DD">
        <w:rPr>
          <w:rFonts w:eastAsia="Times New Roman" w:cstheme="minorHAnsi"/>
          <w:sz w:val="24"/>
          <w:szCs w:val="24"/>
          <w:lang w:eastAsia="en-IE"/>
        </w:rPr>
        <w:t>with the</w:t>
      </w:r>
      <w:r w:rsidRPr="00C250DD">
        <w:rPr>
          <w:rFonts w:eastAsia="Times New Roman" w:cstheme="minorHAnsi"/>
          <w:sz w:val="24"/>
          <w:szCs w:val="24"/>
          <w:lang w:eastAsia="en-IE"/>
        </w:rPr>
        <w:t xml:space="preserve"> </w:t>
      </w:r>
      <w:r w:rsidR="003E7A4D">
        <w:rPr>
          <w:rFonts w:eastAsia="Times New Roman" w:cstheme="minorHAnsi"/>
          <w:sz w:val="24"/>
          <w:szCs w:val="24"/>
          <w:lang w:eastAsia="en-IE"/>
        </w:rPr>
        <w:t>2</w:t>
      </w:r>
      <w:r w:rsidR="00323B10">
        <w:rPr>
          <w:rFonts w:eastAsia="Times New Roman" w:cstheme="minorHAnsi"/>
          <w:sz w:val="24"/>
          <w:szCs w:val="24"/>
          <w:lang w:eastAsia="en-IE"/>
        </w:rPr>
        <w:t>-3</w:t>
      </w:r>
      <w:r w:rsidRPr="00C250DD">
        <w:rPr>
          <w:rFonts w:eastAsia="Times New Roman" w:cstheme="minorHAnsi"/>
          <w:sz w:val="24"/>
          <w:szCs w:val="24"/>
          <w:lang w:eastAsia="en-IE"/>
        </w:rPr>
        <w:t xml:space="preserve"> team members </w:t>
      </w:r>
      <w:r w:rsidR="006C290F">
        <w:rPr>
          <w:rFonts w:eastAsia="Times New Roman" w:cstheme="minorHAnsi"/>
          <w:sz w:val="24"/>
          <w:szCs w:val="24"/>
          <w:lang w:eastAsia="en-IE"/>
        </w:rPr>
        <w:t xml:space="preserve">names </w:t>
      </w:r>
      <w:r w:rsidRPr="00C250DD">
        <w:rPr>
          <w:rFonts w:eastAsia="Times New Roman" w:cstheme="minorHAnsi"/>
          <w:sz w:val="24"/>
          <w:szCs w:val="24"/>
          <w:lang w:eastAsia="en-IE"/>
        </w:rPr>
        <w:t xml:space="preserve">to appear on </w:t>
      </w:r>
      <w:r w:rsidR="00880932" w:rsidRPr="00C250DD">
        <w:rPr>
          <w:rFonts w:eastAsia="Times New Roman" w:cstheme="minorHAnsi"/>
          <w:sz w:val="24"/>
          <w:szCs w:val="24"/>
          <w:lang w:eastAsia="en-IE"/>
        </w:rPr>
        <w:t>the</w:t>
      </w:r>
      <w:r w:rsidRPr="00C250DD">
        <w:rPr>
          <w:rFonts w:eastAsia="Times New Roman" w:cstheme="minorHAnsi"/>
          <w:sz w:val="24"/>
          <w:szCs w:val="24"/>
          <w:lang w:eastAsia="en-IE"/>
        </w:rPr>
        <w:t xml:space="preserve"> cover page.</w:t>
      </w:r>
    </w:p>
    <w:p w14:paraId="3C5F7FD3" w14:textId="77777777" w:rsidR="007F0C99" w:rsidRDefault="007F0C99" w:rsidP="007F0C99">
      <w:pPr>
        <w:spacing w:after="0" w:line="240" w:lineRule="auto"/>
        <w:rPr>
          <w:rFonts w:eastAsia="Times New Roman" w:cstheme="minorHAnsi"/>
          <w:sz w:val="24"/>
          <w:szCs w:val="24"/>
          <w:lang w:eastAsia="en-IE"/>
        </w:rPr>
      </w:pPr>
    </w:p>
    <w:p w14:paraId="6AFF062C" w14:textId="77777777" w:rsidR="00E213D2" w:rsidRDefault="00E213D2" w:rsidP="007F0C99">
      <w:pPr>
        <w:spacing w:after="0" w:line="240" w:lineRule="auto"/>
        <w:rPr>
          <w:rFonts w:eastAsia="Times New Roman" w:cstheme="minorHAnsi"/>
          <w:sz w:val="24"/>
          <w:szCs w:val="24"/>
          <w:lang w:eastAsia="en-IE"/>
        </w:rPr>
      </w:pPr>
    </w:p>
    <w:p w14:paraId="11FC8BC6" w14:textId="77777777" w:rsidR="00E213D2" w:rsidRDefault="00E213D2" w:rsidP="007F0C99">
      <w:pPr>
        <w:spacing w:after="0" w:line="240" w:lineRule="auto"/>
        <w:rPr>
          <w:rFonts w:eastAsia="Times New Roman" w:cstheme="minorHAnsi"/>
          <w:sz w:val="24"/>
          <w:szCs w:val="24"/>
          <w:lang w:eastAsia="en-IE"/>
        </w:rPr>
      </w:pPr>
    </w:p>
    <w:p w14:paraId="0DA7E93F" w14:textId="77777777" w:rsidR="00E213D2" w:rsidRPr="00C250DD" w:rsidRDefault="00E213D2" w:rsidP="007F0C99">
      <w:pPr>
        <w:spacing w:after="0" w:line="240" w:lineRule="auto"/>
        <w:rPr>
          <w:rFonts w:eastAsia="Times New Roman" w:cstheme="minorHAnsi"/>
          <w:sz w:val="24"/>
          <w:szCs w:val="24"/>
          <w:lang w:eastAsia="en-IE"/>
        </w:rPr>
      </w:pPr>
    </w:p>
    <w:p w14:paraId="36B7A7EE" w14:textId="6413CA16" w:rsidR="007F0C99" w:rsidRPr="00C250DD" w:rsidRDefault="007F0C99" w:rsidP="007F0C99">
      <w:pPr>
        <w:spacing w:after="0" w:line="240" w:lineRule="auto"/>
        <w:rPr>
          <w:rFonts w:eastAsia="Times New Roman" w:cstheme="minorHAnsi"/>
          <w:sz w:val="24"/>
          <w:szCs w:val="24"/>
          <w:u w:val="single"/>
          <w:lang w:eastAsia="en-IE"/>
        </w:rPr>
      </w:pPr>
      <w:r w:rsidRPr="00C250DD">
        <w:rPr>
          <w:rFonts w:eastAsia="Times New Roman" w:cstheme="minorHAnsi"/>
          <w:sz w:val="24"/>
          <w:szCs w:val="24"/>
          <w:u w:val="single"/>
          <w:lang w:eastAsia="en-IE"/>
        </w:rPr>
        <w:t xml:space="preserve">Breakdown </w:t>
      </w:r>
      <w:r w:rsidR="00E96B3C" w:rsidRPr="00C250DD">
        <w:rPr>
          <w:rFonts w:eastAsia="Times New Roman" w:cstheme="minorHAnsi"/>
          <w:sz w:val="24"/>
          <w:szCs w:val="24"/>
          <w:u w:val="single"/>
          <w:lang w:eastAsia="en-IE"/>
        </w:rPr>
        <w:t>of</w:t>
      </w:r>
      <w:r w:rsidRPr="00C250DD">
        <w:rPr>
          <w:rFonts w:eastAsia="Times New Roman" w:cstheme="minorHAnsi"/>
          <w:sz w:val="24"/>
          <w:szCs w:val="24"/>
          <w:u w:val="single"/>
          <w:lang w:eastAsia="en-IE"/>
        </w:rPr>
        <w:t xml:space="preserve"> marks </w:t>
      </w:r>
      <w:r w:rsidR="00E96B3C" w:rsidRPr="00C250DD">
        <w:rPr>
          <w:rFonts w:eastAsia="Times New Roman" w:cstheme="minorHAnsi"/>
          <w:sz w:val="24"/>
          <w:szCs w:val="24"/>
          <w:u w:val="single"/>
          <w:lang w:eastAsia="en-IE"/>
        </w:rPr>
        <w:t xml:space="preserve">is </w:t>
      </w:r>
      <w:r w:rsidRPr="00C250DD">
        <w:rPr>
          <w:rFonts w:eastAsia="Times New Roman" w:cstheme="minorHAnsi"/>
          <w:sz w:val="24"/>
          <w:szCs w:val="24"/>
          <w:u w:val="single"/>
          <w:lang w:eastAsia="en-IE"/>
        </w:rPr>
        <w:t>as follows:</w:t>
      </w:r>
    </w:p>
    <w:p w14:paraId="3EB22CFA" w14:textId="22DDD5DD" w:rsidR="007F0C99" w:rsidRPr="00C250DD" w:rsidRDefault="007F0C99" w:rsidP="007F0C99">
      <w:pPr>
        <w:spacing w:after="0" w:line="240" w:lineRule="auto"/>
        <w:rPr>
          <w:rFonts w:eastAsia="Times New Roman" w:cstheme="minorHAnsi"/>
          <w:sz w:val="24"/>
          <w:szCs w:val="24"/>
          <w:lang w:eastAsia="en-IE"/>
        </w:rPr>
      </w:pPr>
      <w:r w:rsidRPr="00C250DD">
        <w:rPr>
          <w:rFonts w:eastAsia="Times New Roman" w:cstheme="minorHAnsi"/>
          <w:sz w:val="24"/>
          <w:szCs w:val="24"/>
          <w:lang w:eastAsia="en-IE"/>
        </w:rPr>
        <w:t xml:space="preserve">Requirements </w:t>
      </w:r>
      <w:r w:rsidRPr="00C250DD">
        <w:rPr>
          <w:rFonts w:eastAsia="Times New Roman" w:cstheme="minorHAnsi"/>
          <w:sz w:val="24"/>
          <w:szCs w:val="24"/>
          <w:lang w:eastAsia="en-IE"/>
        </w:rPr>
        <w:tab/>
      </w:r>
      <w:r w:rsidRPr="00C250DD">
        <w:rPr>
          <w:rFonts w:eastAsia="Times New Roman" w:cstheme="minorHAnsi"/>
          <w:sz w:val="24"/>
          <w:szCs w:val="24"/>
          <w:lang w:eastAsia="en-IE"/>
        </w:rPr>
        <w:tab/>
      </w:r>
      <w:r w:rsidR="00A253DA">
        <w:rPr>
          <w:rFonts w:eastAsia="Times New Roman" w:cstheme="minorHAnsi"/>
          <w:sz w:val="24"/>
          <w:szCs w:val="24"/>
          <w:lang w:eastAsia="en-IE"/>
        </w:rPr>
        <w:t>20</w:t>
      </w:r>
      <w:r w:rsidRPr="00C250DD">
        <w:rPr>
          <w:rFonts w:eastAsia="Times New Roman" w:cstheme="minorHAnsi"/>
          <w:sz w:val="24"/>
          <w:szCs w:val="24"/>
          <w:lang w:eastAsia="en-IE"/>
        </w:rPr>
        <w:t>%</w:t>
      </w:r>
    </w:p>
    <w:p w14:paraId="547452A7" w14:textId="5E6C7905" w:rsidR="007F0C99" w:rsidRPr="00C250DD" w:rsidRDefault="007F0C99" w:rsidP="007F0C99">
      <w:pPr>
        <w:spacing w:after="0" w:line="240" w:lineRule="auto"/>
        <w:rPr>
          <w:rFonts w:eastAsia="Times New Roman" w:cstheme="minorHAnsi"/>
          <w:sz w:val="24"/>
          <w:szCs w:val="24"/>
          <w:lang w:eastAsia="en-IE"/>
        </w:rPr>
      </w:pPr>
      <w:r w:rsidRPr="00C250DD">
        <w:rPr>
          <w:rFonts w:eastAsia="Times New Roman" w:cstheme="minorHAnsi"/>
          <w:sz w:val="24"/>
          <w:szCs w:val="24"/>
          <w:lang w:eastAsia="en-IE"/>
        </w:rPr>
        <w:t>Dimensional Model</w:t>
      </w:r>
      <w:r w:rsidRPr="00C250DD">
        <w:rPr>
          <w:rFonts w:eastAsia="Times New Roman" w:cstheme="minorHAnsi"/>
          <w:sz w:val="24"/>
          <w:szCs w:val="24"/>
          <w:lang w:eastAsia="en-IE"/>
        </w:rPr>
        <w:tab/>
      </w:r>
      <w:r w:rsidR="00A253DA">
        <w:rPr>
          <w:rFonts w:eastAsia="Times New Roman" w:cstheme="minorHAnsi"/>
          <w:sz w:val="24"/>
          <w:szCs w:val="24"/>
          <w:lang w:eastAsia="en-IE"/>
        </w:rPr>
        <w:t>15</w:t>
      </w:r>
      <w:r w:rsidRPr="00C250DD">
        <w:rPr>
          <w:rFonts w:eastAsia="Times New Roman" w:cstheme="minorHAnsi"/>
          <w:sz w:val="24"/>
          <w:szCs w:val="24"/>
          <w:lang w:eastAsia="en-IE"/>
        </w:rPr>
        <w:t>%</w:t>
      </w:r>
    </w:p>
    <w:p w14:paraId="0D93B6B9" w14:textId="4266C2BD" w:rsidR="007F0C99" w:rsidRPr="00C250DD" w:rsidRDefault="007F0C99" w:rsidP="007F0C99">
      <w:pPr>
        <w:spacing w:after="0" w:line="240" w:lineRule="auto"/>
        <w:rPr>
          <w:rFonts w:eastAsia="Times New Roman" w:cstheme="minorHAnsi"/>
          <w:sz w:val="24"/>
          <w:szCs w:val="24"/>
          <w:lang w:eastAsia="en-IE"/>
        </w:rPr>
      </w:pPr>
      <w:r w:rsidRPr="00C250DD">
        <w:rPr>
          <w:rFonts w:eastAsia="Times New Roman" w:cstheme="minorHAnsi"/>
          <w:sz w:val="24"/>
          <w:szCs w:val="24"/>
          <w:lang w:eastAsia="en-IE"/>
        </w:rPr>
        <w:t xml:space="preserve">DDL Script </w:t>
      </w:r>
      <w:r w:rsidRPr="00C250DD">
        <w:rPr>
          <w:rFonts w:eastAsia="Times New Roman" w:cstheme="minorHAnsi"/>
          <w:sz w:val="24"/>
          <w:szCs w:val="24"/>
          <w:lang w:eastAsia="en-IE"/>
        </w:rPr>
        <w:tab/>
      </w:r>
      <w:r w:rsidRPr="00C250DD">
        <w:rPr>
          <w:rFonts w:eastAsia="Times New Roman" w:cstheme="minorHAnsi"/>
          <w:sz w:val="24"/>
          <w:szCs w:val="24"/>
          <w:lang w:eastAsia="en-IE"/>
        </w:rPr>
        <w:tab/>
      </w:r>
      <w:r w:rsidR="003F100C">
        <w:rPr>
          <w:rFonts w:eastAsia="Times New Roman" w:cstheme="minorHAnsi"/>
          <w:sz w:val="24"/>
          <w:szCs w:val="24"/>
          <w:lang w:eastAsia="en-IE"/>
        </w:rPr>
        <w:t>1</w:t>
      </w:r>
      <w:r w:rsidRPr="00C250DD">
        <w:rPr>
          <w:rFonts w:eastAsia="Times New Roman" w:cstheme="minorHAnsi"/>
          <w:sz w:val="24"/>
          <w:szCs w:val="24"/>
          <w:lang w:eastAsia="en-IE"/>
        </w:rPr>
        <w:t>0%</w:t>
      </w:r>
    </w:p>
    <w:p w14:paraId="76D599D1" w14:textId="4C224657" w:rsidR="007F0C99" w:rsidRPr="00C250DD" w:rsidRDefault="007F0C99" w:rsidP="007F0C99">
      <w:pPr>
        <w:spacing w:after="0" w:line="240" w:lineRule="auto"/>
        <w:rPr>
          <w:rFonts w:eastAsia="Times New Roman" w:cstheme="minorHAnsi"/>
          <w:sz w:val="24"/>
          <w:szCs w:val="24"/>
          <w:lang w:eastAsia="en-IE"/>
        </w:rPr>
      </w:pPr>
      <w:r w:rsidRPr="00C250DD">
        <w:rPr>
          <w:rFonts w:eastAsia="Times New Roman" w:cstheme="minorHAnsi"/>
          <w:sz w:val="24"/>
          <w:szCs w:val="24"/>
          <w:lang w:eastAsia="en-IE"/>
        </w:rPr>
        <w:t xml:space="preserve">DML Script </w:t>
      </w:r>
      <w:r w:rsidRPr="00C250DD">
        <w:rPr>
          <w:rFonts w:eastAsia="Times New Roman" w:cstheme="minorHAnsi"/>
          <w:sz w:val="24"/>
          <w:szCs w:val="24"/>
          <w:lang w:eastAsia="en-IE"/>
        </w:rPr>
        <w:tab/>
      </w:r>
      <w:r w:rsidRPr="00C250DD">
        <w:rPr>
          <w:rFonts w:eastAsia="Times New Roman" w:cstheme="minorHAnsi"/>
          <w:sz w:val="24"/>
          <w:szCs w:val="24"/>
          <w:lang w:eastAsia="en-IE"/>
        </w:rPr>
        <w:tab/>
      </w:r>
      <w:r w:rsidR="00323B10">
        <w:rPr>
          <w:rFonts w:eastAsia="Times New Roman" w:cstheme="minorHAnsi"/>
          <w:sz w:val="24"/>
          <w:szCs w:val="24"/>
          <w:lang w:eastAsia="en-IE"/>
        </w:rPr>
        <w:t>1</w:t>
      </w:r>
      <w:r w:rsidRPr="00C250DD">
        <w:rPr>
          <w:rFonts w:eastAsia="Times New Roman" w:cstheme="minorHAnsi"/>
          <w:sz w:val="24"/>
          <w:szCs w:val="24"/>
          <w:lang w:eastAsia="en-IE"/>
        </w:rPr>
        <w:t>0%</w:t>
      </w:r>
    </w:p>
    <w:p w14:paraId="7B7AD31E" w14:textId="27D67780" w:rsidR="007F0C99" w:rsidRDefault="007F0C99" w:rsidP="007F0C99">
      <w:pPr>
        <w:spacing w:after="0" w:line="240" w:lineRule="auto"/>
        <w:rPr>
          <w:rFonts w:eastAsia="Times New Roman" w:cstheme="minorHAnsi"/>
          <w:sz w:val="24"/>
          <w:szCs w:val="24"/>
          <w:lang w:eastAsia="en-IE"/>
        </w:rPr>
      </w:pPr>
      <w:r w:rsidRPr="00C250DD">
        <w:rPr>
          <w:rFonts w:eastAsia="Times New Roman" w:cstheme="minorHAnsi"/>
          <w:sz w:val="24"/>
          <w:szCs w:val="24"/>
          <w:lang w:eastAsia="en-IE"/>
        </w:rPr>
        <w:t>Queries</w:t>
      </w:r>
      <w:r w:rsidRPr="00C250DD">
        <w:rPr>
          <w:rFonts w:eastAsia="Times New Roman" w:cstheme="minorHAnsi"/>
          <w:sz w:val="24"/>
          <w:szCs w:val="24"/>
          <w:lang w:eastAsia="en-IE"/>
        </w:rPr>
        <w:tab/>
      </w:r>
      <w:r w:rsidRPr="00C250DD">
        <w:rPr>
          <w:rFonts w:eastAsia="Times New Roman" w:cstheme="minorHAnsi"/>
          <w:sz w:val="24"/>
          <w:szCs w:val="24"/>
          <w:lang w:eastAsia="en-IE"/>
        </w:rPr>
        <w:tab/>
      </w:r>
      <w:r w:rsidR="00A253DA">
        <w:rPr>
          <w:rFonts w:eastAsia="Times New Roman" w:cstheme="minorHAnsi"/>
          <w:sz w:val="24"/>
          <w:szCs w:val="24"/>
          <w:lang w:eastAsia="en-IE"/>
        </w:rPr>
        <w:t>20</w:t>
      </w:r>
      <w:r w:rsidRPr="00C250DD">
        <w:rPr>
          <w:rFonts w:eastAsia="Times New Roman" w:cstheme="minorHAnsi"/>
          <w:sz w:val="24"/>
          <w:szCs w:val="24"/>
          <w:lang w:eastAsia="en-IE"/>
        </w:rPr>
        <w:t>%</w:t>
      </w:r>
    </w:p>
    <w:p w14:paraId="240C2D3C" w14:textId="5417E793" w:rsidR="00323B10" w:rsidRPr="00C250DD" w:rsidRDefault="00323B10" w:rsidP="007F0C99">
      <w:pPr>
        <w:spacing w:after="0" w:line="240" w:lineRule="auto"/>
        <w:rPr>
          <w:rFonts w:eastAsia="Times New Roman" w:cstheme="minorHAnsi"/>
          <w:sz w:val="24"/>
          <w:szCs w:val="24"/>
          <w:lang w:eastAsia="en-IE"/>
        </w:rPr>
      </w:pPr>
      <w:r>
        <w:rPr>
          <w:rFonts w:eastAsia="Times New Roman" w:cstheme="minorHAnsi"/>
          <w:sz w:val="24"/>
          <w:szCs w:val="24"/>
          <w:lang w:eastAsia="en-IE"/>
        </w:rPr>
        <w:t>Optimizations</w:t>
      </w:r>
      <w:r>
        <w:rPr>
          <w:rFonts w:eastAsia="Times New Roman" w:cstheme="minorHAnsi"/>
          <w:sz w:val="24"/>
          <w:szCs w:val="24"/>
          <w:lang w:eastAsia="en-IE"/>
        </w:rPr>
        <w:tab/>
      </w:r>
      <w:r>
        <w:rPr>
          <w:rFonts w:eastAsia="Times New Roman" w:cstheme="minorHAnsi"/>
          <w:sz w:val="24"/>
          <w:szCs w:val="24"/>
          <w:lang w:eastAsia="en-IE"/>
        </w:rPr>
        <w:tab/>
      </w:r>
      <w:r w:rsidR="00C02F8A">
        <w:rPr>
          <w:rFonts w:eastAsia="Times New Roman" w:cstheme="minorHAnsi"/>
          <w:sz w:val="24"/>
          <w:szCs w:val="24"/>
          <w:lang w:eastAsia="en-IE"/>
        </w:rPr>
        <w:t>2</w:t>
      </w:r>
      <w:r w:rsidR="003F100C">
        <w:rPr>
          <w:rFonts w:eastAsia="Times New Roman" w:cstheme="minorHAnsi"/>
          <w:sz w:val="24"/>
          <w:szCs w:val="24"/>
          <w:lang w:eastAsia="en-IE"/>
        </w:rPr>
        <w:t>5</w:t>
      </w:r>
      <w:r>
        <w:rPr>
          <w:rFonts w:eastAsia="Times New Roman" w:cstheme="minorHAnsi"/>
          <w:sz w:val="24"/>
          <w:szCs w:val="24"/>
          <w:lang w:eastAsia="en-IE"/>
        </w:rPr>
        <w:t>%</w:t>
      </w:r>
    </w:p>
    <w:p w14:paraId="1925F20E" w14:textId="77777777" w:rsidR="007F0C99" w:rsidRPr="00C250DD" w:rsidRDefault="007F0C99" w:rsidP="007F0C99">
      <w:pPr>
        <w:rPr>
          <w:rFonts w:cstheme="minorHAnsi"/>
          <w:color w:val="000000" w:themeColor="text1"/>
          <w:sz w:val="24"/>
          <w:szCs w:val="24"/>
          <w:u w:val="single"/>
          <w:shd w:val="clear" w:color="auto" w:fill="FFFFFF"/>
        </w:rPr>
      </w:pPr>
    </w:p>
    <w:p w14:paraId="5FC3C0FA" w14:textId="516693AD" w:rsidR="007F0C99" w:rsidRPr="00C250DD" w:rsidRDefault="00E96B3C" w:rsidP="007F0C99">
      <w:pPr>
        <w:rPr>
          <w:rFonts w:cstheme="minorHAnsi"/>
          <w:color w:val="000000" w:themeColor="text1"/>
          <w:sz w:val="24"/>
          <w:szCs w:val="24"/>
          <w:u w:val="single"/>
          <w:shd w:val="clear" w:color="auto" w:fill="FFFFFF"/>
        </w:rPr>
      </w:pPr>
      <w:r w:rsidRPr="00C250DD">
        <w:rPr>
          <w:rFonts w:cstheme="minorHAnsi"/>
          <w:color w:val="000000" w:themeColor="text1"/>
          <w:sz w:val="24"/>
          <w:szCs w:val="24"/>
          <w:u w:val="single"/>
          <w:shd w:val="clear" w:color="auto" w:fill="FFFFFF"/>
        </w:rPr>
        <w:t xml:space="preserve">Background </w:t>
      </w:r>
      <w:r w:rsidR="007F0C99" w:rsidRPr="00C250DD">
        <w:rPr>
          <w:rFonts w:cstheme="minorHAnsi"/>
          <w:color w:val="000000" w:themeColor="text1"/>
          <w:sz w:val="24"/>
          <w:szCs w:val="24"/>
          <w:u w:val="single"/>
          <w:shd w:val="clear" w:color="auto" w:fill="FFFFFF"/>
        </w:rPr>
        <w:t>OLTP Database</w:t>
      </w:r>
    </w:p>
    <w:p w14:paraId="69F2B2BC" w14:textId="36C99063" w:rsidR="007F0C99" w:rsidRPr="00C250DD" w:rsidRDefault="007F0C99" w:rsidP="009F4402">
      <w:pPr>
        <w:rPr>
          <w:shd w:val="clear" w:color="auto" w:fill="FFFFFF"/>
        </w:rPr>
      </w:pPr>
      <w:r w:rsidRPr="00C250DD">
        <w:rPr>
          <w:shd w:val="clear" w:color="auto" w:fill="FFFFFF"/>
        </w:rPr>
        <w:t>Students m</w:t>
      </w:r>
      <w:r w:rsidR="00E96B3C" w:rsidRPr="00C250DD">
        <w:rPr>
          <w:shd w:val="clear" w:color="auto" w:fill="FFFFFF"/>
        </w:rPr>
        <w:t>ay</w:t>
      </w:r>
      <w:r w:rsidRPr="00C250DD">
        <w:rPr>
          <w:shd w:val="clear" w:color="auto" w:fill="FFFFFF"/>
        </w:rPr>
        <w:t xml:space="preserve"> use the Sakila sample OLTP database </w:t>
      </w:r>
      <w:r w:rsidR="00E96B3C" w:rsidRPr="00C250DD">
        <w:rPr>
          <w:shd w:val="clear" w:color="auto" w:fill="FFFFFF"/>
        </w:rPr>
        <w:t>during the investigation process for development of their data mart</w:t>
      </w:r>
      <w:r w:rsidRPr="00C250DD">
        <w:rPr>
          <w:shd w:val="clear" w:color="auto" w:fill="FFFFFF"/>
        </w:rPr>
        <w:t>. The Sakila sample database was initially developed by Mike Hillyer</w:t>
      </w:r>
      <w:r w:rsidRPr="00C250DD">
        <w:rPr>
          <w:shd w:val="clear" w:color="auto" w:fill="FFFFFF"/>
          <w:lang w:val="ga-IE"/>
        </w:rPr>
        <w:t xml:space="preserve"> </w:t>
      </w:r>
      <w:r w:rsidRPr="00C250DD">
        <w:rPr>
          <w:shd w:val="clear" w:color="auto" w:fill="FFFFFF"/>
        </w:rPr>
        <w:t>and is intended to provide a standard schema</w:t>
      </w:r>
      <w:r w:rsidR="00C250DD">
        <w:rPr>
          <w:shd w:val="clear" w:color="auto" w:fill="FFFFFF"/>
        </w:rPr>
        <w:t xml:space="preserve">. </w:t>
      </w:r>
      <w:r w:rsidRPr="00C250DD">
        <w:rPr>
          <w:shd w:val="clear" w:color="auto" w:fill="FFFFFF"/>
          <w:lang w:val="ga-IE"/>
        </w:rPr>
        <w:t>An ER model for the database and a description of each table can be found at:</w:t>
      </w:r>
    </w:p>
    <w:p w14:paraId="1EBFD899" w14:textId="77777777" w:rsidR="007F0C99" w:rsidRPr="00C250DD" w:rsidRDefault="00000000" w:rsidP="009F4402">
      <w:pPr>
        <w:rPr>
          <w:b/>
          <w:u w:val="single"/>
        </w:rPr>
      </w:pPr>
      <w:hyperlink r:id="rId8" w:history="1">
        <w:r w:rsidR="007F0C99" w:rsidRPr="00C250DD">
          <w:rPr>
            <w:rStyle w:val="Hyperlink"/>
            <w:rFonts w:cstheme="minorHAnsi"/>
            <w:b/>
            <w:sz w:val="24"/>
            <w:szCs w:val="24"/>
          </w:rPr>
          <w:t>https://dev.mysql.com/doc/sakila/en/sakila-structure.html</w:t>
        </w:r>
      </w:hyperlink>
    </w:p>
    <w:p w14:paraId="40E53A8D" w14:textId="73550010" w:rsidR="007F0C99" w:rsidRPr="00C250DD" w:rsidRDefault="007F0C99" w:rsidP="009F4402">
      <w:pPr>
        <w:rPr>
          <w:lang w:val="ga-IE"/>
        </w:rPr>
      </w:pPr>
      <w:r w:rsidRPr="00C250DD">
        <w:rPr>
          <w:lang w:val="ga-IE"/>
        </w:rPr>
        <w:t>The database itself can be download</w:t>
      </w:r>
      <w:r w:rsidR="00753147">
        <w:rPr>
          <w:lang w:val="en-GB"/>
        </w:rPr>
        <w:t>ed</w:t>
      </w:r>
      <w:r w:rsidRPr="00C250DD">
        <w:rPr>
          <w:lang w:val="ga-IE"/>
        </w:rPr>
        <w:t xml:space="preserve"> from:</w:t>
      </w:r>
    </w:p>
    <w:p w14:paraId="69EE083A" w14:textId="3B9C0BF0" w:rsidR="009F4402" w:rsidRPr="009F4402" w:rsidRDefault="00000000" w:rsidP="009F4402">
      <w:hyperlink r:id="rId9" w:history="1">
        <w:r w:rsidR="009F4402" w:rsidRPr="00BD0966">
          <w:rPr>
            <w:rStyle w:val="Hyperlink"/>
            <w:rFonts w:cstheme="minorHAnsi"/>
            <w:b/>
            <w:sz w:val="24"/>
            <w:szCs w:val="24"/>
          </w:rPr>
          <w:t>https://dev.mysql.com/doc/index-other.html</w:t>
        </w:r>
      </w:hyperlink>
    </w:p>
    <w:p w14:paraId="50230661" w14:textId="77777777" w:rsidR="003E7A4D" w:rsidRDefault="003E7A4D" w:rsidP="0069309B">
      <w:pPr>
        <w:spacing w:after="0" w:line="240" w:lineRule="auto"/>
        <w:jc w:val="both"/>
        <w:rPr>
          <w:rFonts w:ascii="Calibri" w:eastAsia="Times New Roman" w:hAnsi="Calibri" w:cs="Calibri"/>
          <w:sz w:val="36"/>
          <w:szCs w:val="36"/>
          <w:u w:val="single"/>
          <w:lang w:eastAsia="en-I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70"/>
        <w:gridCol w:w="1856"/>
      </w:tblGrid>
      <w:tr w:rsidR="00C250DD" w14:paraId="212584C8" w14:textId="77777777" w:rsidTr="00323B10">
        <w:tc>
          <w:tcPr>
            <w:tcW w:w="7170" w:type="dxa"/>
          </w:tcPr>
          <w:p w14:paraId="3B518F94" w14:textId="77777777" w:rsidR="00C250DD" w:rsidRDefault="00C250DD" w:rsidP="00323B10">
            <w:pPr>
              <w:rPr>
                <w:rFonts w:ascii="Arial" w:hAnsi="Arial" w:cs="Arial"/>
                <w:b/>
                <w:sz w:val="24"/>
                <w:szCs w:val="24"/>
              </w:rPr>
            </w:pPr>
          </w:p>
        </w:tc>
        <w:tc>
          <w:tcPr>
            <w:tcW w:w="1856" w:type="dxa"/>
            <w:vAlign w:val="center"/>
          </w:tcPr>
          <w:p w14:paraId="42FDE420" w14:textId="77777777" w:rsidR="00C250DD" w:rsidRPr="00A456A2" w:rsidRDefault="00C250DD" w:rsidP="00DF4C90">
            <w:pPr>
              <w:jc w:val="center"/>
              <w:rPr>
                <w:rFonts w:ascii="Arial" w:hAnsi="Arial" w:cs="Arial"/>
                <w:b/>
                <w:sz w:val="24"/>
                <w:szCs w:val="24"/>
              </w:rPr>
            </w:pPr>
          </w:p>
        </w:tc>
      </w:tr>
    </w:tbl>
    <w:p w14:paraId="3763A860" w14:textId="77777777" w:rsidR="00C250DD" w:rsidRDefault="00C250DD" w:rsidP="00C250DD">
      <w:pPr>
        <w:spacing w:after="0"/>
        <w:rPr>
          <w:rFonts w:ascii="Arial" w:hAnsi="Arial" w:cs="Arial"/>
          <w:sz w:val="24"/>
          <w:szCs w:val="24"/>
        </w:rPr>
      </w:pPr>
    </w:p>
    <w:p w14:paraId="3C5980FF" w14:textId="0F789415" w:rsidR="00E96B3C" w:rsidRDefault="00E96B3C"/>
    <w:sectPr w:rsidR="00E96B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A7480"/>
    <w:multiLevelType w:val="hybridMultilevel"/>
    <w:tmpl w:val="2CBA3A9C"/>
    <w:lvl w:ilvl="0" w:tplc="18090009">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9CF2C66"/>
    <w:multiLevelType w:val="hybridMultilevel"/>
    <w:tmpl w:val="DE40C0F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1A83923"/>
    <w:multiLevelType w:val="hybridMultilevel"/>
    <w:tmpl w:val="56B6F4E2"/>
    <w:lvl w:ilvl="0" w:tplc="18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7D23AA5"/>
    <w:multiLevelType w:val="hybridMultilevel"/>
    <w:tmpl w:val="614ADA2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CF4EBC"/>
    <w:multiLevelType w:val="hybridMultilevel"/>
    <w:tmpl w:val="AA2E21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4726695"/>
    <w:multiLevelType w:val="hybridMultilevel"/>
    <w:tmpl w:val="6F6842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6C7C2BA7"/>
    <w:multiLevelType w:val="hybridMultilevel"/>
    <w:tmpl w:val="D20004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7E985259"/>
    <w:multiLevelType w:val="hybridMultilevel"/>
    <w:tmpl w:val="E57685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097756012">
    <w:abstractNumId w:val="2"/>
  </w:num>
  <w:num w:numId="2" w16cid:durableId="383607704">
    <w:abstractNumId w:val="4"/>
  </w:num>
  <w:num w:numId="3" w16cid:durableId="357776238">
    <w:abstractNumId w:val="1"/>
  </w:num>
  <w:num w:numId="4" w16cid:durableId="1249192126">
    <w:abstractNumId w:val="7"/>
  </w:num>
  <w:num w:numId="5" w16cid:durableId="1906187737">
    <w:abstractNumId w:val="6"/>
  </w:num>
  <w:num w:numId="6" w16cid:durableId="1316375547">
    <w:abstractNumId w:val="0"/>
  </w:num>
  <w:num w:numId="7" w16cid:durableId="967126048">
    <w:abstractNumId w:val="3"/>
  </w:num>
  <w:num w:numId="8" w16cid:durableId="17852687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004"/>
    <w:rsid w:val="00000047"/>
    <w:rsid w:val="00053BF8"/>
    <w:rsid w:val="000666C5"/>
    <w:rsid w:val="000E7485"/>
    <w:rsid w:val="000F0147"/>
    <w:rsid w:val="000F2647"/>
    <w:rsid w:val="000F4C38"/>
    <w:rsid w:val="00106AA8"/>
    <w:rsid w:val="001322E3"/>
    <w:rsid w:val="001C0C84"/>
    <w:rsid w:val="00272DF8"/>
    <w:rsid w:val="002850E3"/>
    <w:rsid w:val="0029657D"/>
    <w:rsid w:val="002A5CF9"/>
    <w:rsid w:val="003201C0"/>
    <w:rsid w:val="00323B10"/>
    <w:rsid w:val="003E0CA1"/>
    <w:rsid w:val="003E2078"/>
    <w:rsid w:val="003E7A4D"/>
    <w:rsid w:val="003F100C"/>
    <w:rsid w:val="004A7AE3"/>
    <w:rsid w:val="005719F8"/>
    <w:rsid w:val="00601039"/>
    <w:rsid w:val="0064475F"/>
    <w:rsid w:val="00644D4B"/>
    <w:rsid w:val="0067750F"/>
    <w:rsid w:val="0069309B"/>
    <w:rsid w:val="00693BAF"/>
    <w:rsid w:val="006C290F"/>
    <w:rsid w:val="006F5576"/>
    <w:rsid w:val="00745AF7"/>
    <w:rsid w:val="00753147"/>
    <w:rsid w:val="007C048A"/>
    <w:rsid w:val="007F0C99"/>
    <w:rsid w:val="008157CC"/>
    <w:rsid w:val="00830672"/>
    <w:rsid w:val="00867EEF"/>
    <w:rsid w:val="00880932"/>
    <w:rsid w:val="008960A5"/>
    <w:rsid w:val="008C0893"/>
    <w:rsid w:val="008E331F"/>
    <w:rsid w:val="00903190"/>
    <w:rsid w:val="0091166B"/>
    <w:rsid w:val="00957230"/>
    <w:rsid w:val="0098118C"/>
    <w:rsid w:val="009A3336"/>
    <w:rsid w:val="009E6E64"/>
    <w:rsid w:val="009F4402"/>
    <w:rsid w:val="00A220CA"/>
    <w:rsid w:val="00A253DA"/>
    <w:rsid w:val="00A30645"/>
    <w:rsid w:val="00A31395"/>
    <w:rsid w:val="00A41912"/>
    <w:rsid w:val="00A64347"/>
    <w:rsid w:val="00AD1C29"/>
    <w:rsid w:val="00AE792A"/>
    <w:rsid w:val="00B04699"/>
    <w:rsid w:val="00C02F8A"/>
    <w:rsid w:val="00C24730"/>
    <w:rsid w:val="00C25085"/>
    <w:rsid w:val="00C250DD"/>
    <w:rsid w:val="00C31BE7"/>
    <w:rsid w:val="00C40F42"/>
    <w:rsid w:val="00C47C9C"/>
    <w:rsid w:val="00CA78B2"/>
    <w:rsid w:val="00CB1EE6"/>
    <w:rsid w:val="00CB4A4C"/>
    <w:rsid w:val="00D03FDF"/>
    <w:rsid w:val="00D106D7"/>
    <w:rsid w:val="00D17AC7"/>
    <w:rsid w:val="00D32A35"/>
    <w:rsid w:val="00D42878"/>
    <w:rsid w:val="00D812B7"/>
    <w:rsid w:val="00D93815"/>
    <w:rsid w:val="00DF4C90"/>
    <w:rsid w:val="00DF6004"/>
    <w:rsid w:val="00DF6BF5"/>
    <w:rsid w:val="00E04BBD"/>
    <w:rsid w:val="00E1098B"/>
    <w:rsid w:val="00E213D2"/>
    <w:rsid w:val="00E25AC7"/>
    <w:rsid w:val="00E27B75"/>
    <w:rsid w:val="00E96B3C"/>
    <w:rsid w:val="00EA1F02"/>
    <w:rsid w:val="00EC44A8"/>
    <w:rsid w:val="00EE12C0"/>
    <w:rsid w:val="00EE26A2"/>
    <w:rsid w:val="00EF3016"/>
    <w:rsid w:val="00EF3683"/>
    <w:rsid w:val="00F40E7A"/>
    <w:rsid w:val="00F63EE5"/>
    <w:rsid w:val="00F64FDC"/>
    <w:rsid w:val="00F70756"/>
    <w:rsid w:val="00F83F23"/>
    <w:rsid w:val="00FA42C2"/>
    <w:rsid w:val="00FD0D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A63C1"/>
  <w15:chartTrackingRefBased/>
  <w15:docId w15:val="{AEFA8492-C0AD-49BB-9FD6-498DA00AE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C99"/>
    <w:rPr>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C99"/>
    <w:pPr>
      <w:ind w:left="720"/>
      <w:contextualSpacing/>
    </w:pPr>
  </w:style>
  <w:style w:type="character" w:styleId="Hyperlink">
    <w:name w:val="Hyperlink"/>
    <w:basedOn w:val="DefaultParagraphFont"/>
    <w:uiPriority w:val="99"/>
    <w:unhideWhenUsed/>
    <w:rsid w:val="007F0C99"/>
    <w:rPr>
      <w:color w:val="0563C1" w:themeColor="hyperlink"/>
      <w:u w:val="single"/>
    </w:rPr>
  </w:style>
  <w:style w:type="character" w:styleId="FollowedHyperlink">
    <w:name w:val="FollowedHyperlink"/>
    <w:basedOn w:val="DefaultParagraphFont"/>
    <w:uiPriority w:val="99"/>
    <w:semiHidden/>
    <w:unhideWhenUsed/>
    <w:rsid w:val="009A3336"/>
    <w:rPr>
      <w:color w:val="954F72" w:themeColor="followedHyperlink"/>
      <w:u w:val="single"/>
    </w:rPr>
  </w:style>
  <w:style w:type="table" w:styleId="TableGrid">
    <w:name w:val="Table Grid"/>
    <w:basedOn w:val="TableNormal"/>
    <w:uiPriority w:val="59"/>
    <w:rsid w:val="00E96B3C"/>
    <w:pPr>
      <w:spacing w:after="0" w:line="240" w:lineRule="auto"/>
    </w:pPr>
    <w:rPr>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31B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1BE7"/>
    <w:rPr>
      <w:rFonts w:ascii="Segoe UI" w:hAnsi="Segoe UI" w:cs="Segoe UI"/>
      <w:sz w:val="18"/>
      <w:szCs w:val="18"/>
      <w:lang w:val="en-IE"/>
    </w:rPr>
  </w:style>
  <w:style w:type="character" w:styleId="UnresolvedMention">
    <w:name w:val="Unresolved Mention"/>
    <w:basedOn w:val="DefaultParagraphFont"/>
    <w:uiPriority w:val="99"/>
    <w:semiHidden/>
    <w:unhideWhenUsed/>
    <w:rsid w:val="009F44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sakila/en/sakila-structure.html"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mysql.com/doc/index-oth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cc86d4e-ae33-4e3c-8257-e555dad90991">
      <Terms xmlns="http://schemas.microsoft.com/office/infopath/2007/PartnerControls"/>
    </lcf76f155ced4ddcb4097134ff3c332f>
    <TaxCatchAll xmlns="99345e40-2e82-43cb-90c0-956846502a4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E76E4647F10B24FB3D5A4938B327C44" ma:contentTypeVersion="20" ma:contentTypeDescription="Create a new document." ma:contentTypeScope="" ma:versionID="0c72e446039e5ae35ad62ac772f491b3">
  <xsd:schema xmlns:xsd="http://www.w3.org/2001/XMLSchema" xmlns:xs="http://www.w3.org/2001/XMLSchema" xmlns:p="http://schemas.microsoft.com/office/2006/metadata/properties" xmlns:ns2="7cc86d4e-ae33-4e3c-8257-e555dad90991" xmlns:ns3="0eb3742e-92fd-4af5-94c0-5ab8f5881fd6" xmlns:ns4="99345e40-2e82-43cb-90c0-956846502a4d" targetNamespace="http://schemas.microsoft.com/office/2006/metadata/properties" ma:root="true" ma:fieldsID="4ea24a387ab8c907035bff71f6ae769c" ns2:_="" ns3:_="" ns4:_="">
    <xsd:import namespace="7cc86d4e-ae33-4e3c-8257-e555dad90991"/>
    <xsd:import namespace="0eb3742e-92fd-4af5-94c0-5ab8f5881fd6"/>
    <xsd:import namespace="99345e40-2e82-43cb-90c0-956846502a4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4: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c86d4e-ae33-4e3c-8257-e555dad9099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76cfaf09-5f88-45ad-a6a8-dad774d80bd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eb3742e-92fd-4af5-94c0-5ab8f5881fd6"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9345e40-2e82-43cb-90c0-956846502a4d"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d34fb207-2895-4139-8a9d-dfbb28d79321}" ma:internalName="TaxCatchAll" ma:showField="CatchAllData" ma:web="99345e40-2e82-43cb-90c0-956846502a4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7C52DF-7074-4BC2-BAD3-83DC64A62782}">
  <ds:schemaRefs>
    <ds:schemaRef ds:uri="http://schemas.microsoft.com/office/2006/metadata/properties"/>
    <ds:schemaRef ds:uri="http://schemas.microsoft.com/office/infopath/2007/PartnerControls"/>
    <ds:schemaRef ds:uri="7cc86d4e-ae33-4e3c-8257-e555dad90991"/>
    <ds:schemaRef ds:uri="99345e40-2e82-43cb-90c0-956846502a4d"/>
  </ds:schemaRefs>
</ds:datastoreItem>
</file>

<file path=customXml/itemProps2.xml><?xml version="1.0" encoding="utf-8"?>
<ds:datastoreItem xmlns:ds="http://schemas.openxmlformats.org/officeDocument/2006/customXml" ds:itemID="{29F7F170-A825-43A0-911A-C75E67BE9149}">
  <ds:schemaRefs>
    <ds:schemaRef ds:uri="http://schemas.microsoft.com/sharepoint/v3/contenttype/forms"/>
  </ds:schemaRefs>
</ds:datastoreItem>
</file>

<file path=customXml/itemProps3.xml><?xml version="1.0" encoding="utf-8"?>
<ds:datastoreItem xmlns:ds="http://schemas.openxmlformats.org/officeDocument/2006/customXml" ds:itemID="{954DCC3D-9DE6-4DBB-B5F9-9C727BEE12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c86d4e-ae33-4e3c-8257-e555dad90991"/>
    <ds:schemaRef ds:uri="0eb3742e-92fd-4af5-94c0-5ab8f5881fd6"/>
    <ds:schemaRef ds:uri="99345e40-2e82-43cb-90c0-956846502a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Clifford</dc:creator>
  <cp:keywords/>
  <cp:lastModifiedBy>Eoin Fitzsimons</cp:lastModifiedBy>
  <cp:revision>37</cp:revision>
  <cp:lastPrinted>2020-10-19T03:41:00Z</cp:lastPrinted>
  <dcterms:created xsi:type="dcterms:W3CDTF">2023-10-20T03:23:00Z</dcterms:created>
  <dcterms:modified xsi:type="dcterms:W3CDTF">2023-11-14T19:54:00Z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0x010100AE76E4647F10B24FB3D5A4938B327C44</vt:lpwstr>
  </property>
</Properties>
</file>