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6E7E0" w14:textId="0FC89168" w:rsidR="00234E6C" w:rsidRPr="00850B17" w:rsidRDefault="00234E6C" w:rsidP="00D8540F">
      <w:pPr>
        <w:pStyle w:val="Heading1"/>
        <w:jc w:val="center"/>
        <w:rPr>
          <w:rFonts w:asciiTheme="minorHAnsi" w:hAnsiTheme="minorHAnsi" w:cstheme="minorHAnsi"/>
          <w:b/>
          <w:bCs/>
          <w:u w:val="single"/>
        </w:rPr>
      </w:pPr>
      <w:r w:rsidRPr="00850B17">
        <w:rPr>
          <w:rFonts w:asciiTheme="minorHAnsi" w:hAnsiTheme="minorHAnsi" w:cstheme="minorHAnsi"/>
          <w:b/>
          <w:bCs/>
          <w:u w:val="single"/>
        </w:rPr>
        <w:t xml:space="preserve">Decision Table </w:t>
      </w:r>
      <w:r w:rsidR="00A25AEA" w:rsidRPr="00850B17">
        <w:rPr>
          <w:rFonts w:asciiTheme="minorHAnsi" w:hAnsiTheme="minorHAnsi" w:cstheme="minorHAnsi"/>
          <w:b/>
          <w:bCs/>
          <w:u w:val="single"/>
        </w:rPr>
        <w:t>Worked Examples</w:t>
      </w:r>
    </w:p>
    <w:p w14:paraId="469A4B5F" w14:textId="59ACD8D2" w:rsidR="00234E6C" w:rsidRPr="00850B17" w:rsidRDefault="00234E6C" w:rsidP="00D8540F">
      <w:pPr>
        <w:pStyle w:val="Heading2"/>
        <w:jc w:val="both"/>
        <w:rPr>
          <w:rFonts w:asciiTheme="minorHAnsi" w:hAnsiTheme="minorHAnsi" w:cstheme="minorHAnsi"/>
          <w:b/>
          <w:bCs/>
          <w:u w:val="single"/>
        </w:rPr>
      </w:pPr>
      <w:r w:rsidRPr="00850B17">
        <w:rPr>
          <w:rFonts w:asciiTheme="minorHAnsi" w:hAnsiTheme="minorHAnsi" w:cstheme="minorHAnsi"/>
          <w:b/>
          <w:bCs/>
          <w:u w:val="single"/>
        </w:rPr>
        <w:t>Example 1:</w:t>
      </w:r>
    </w:p>
    <w:p w14:paraId="070973A9" w14:textId="11EFFA31" w:rsidR="004E4735" w:rsidRDefault="00234E6C" w:rsidP="002C3A52">
      <w:pPr>
        <w:pStyle w:val="NoSpacing"/>
        <w:jc w:val="both"/>
        <w:rPr>
          <w:rFonts w:cstheme="minorHAnsi"/>
        </w:rPr>
      </w:pPr>
      <w:r w:rsidRPr="00850B17">
        <w:rPr>
          <w:rFonts w:cstheme="minorHAnsi"/>
        </w:rPr>
        <w:t>A supermarket has a loyalty scheme that is offered to all customers. Loyalty cardholders enjoy the benefits of either additional discounts on all purchases</w:t>
      </w:r>
      <w:r w:rsidR="00A25AEA" w:rsidRPr="00850B17">
        <w:rPr>
          <w:rFonts w:cstheme="minorHAnsi"/>
        </w:rPr>
        <w:t xml:space="preserve"> </w:t>
      </w:r>
      <w:r w:rsidRPr="00850B17">
        <w:rPr>
          <w:rFonts w:cstheme="minorHAnsi"/>
        </w:rPr>
        <w:t xml:space="preserve">(rule 3) or the acquisition of loyalty points (rule 4), which can be converted into vouchers for the supermarket or to equivalent points in </w:t>
      </w:r>
      <w:r w:rsidR="00D8540F" w:rsidRPr="00850B17">
        <w:rPr>
          <w:rFonts w:cstheme="minorHAnsi"/>
        </w:rPr>
        <w:t>s</w:t>
      </w:r>
      <w:r w:rsidRPr="00850B17">
        <w:rPr>
          <w:rFonts w:cstheme="minorHAnsi"/>
        </w:rPr>
        <w:t>chemes run by partners. Customers without a loyalty card receive an additional discount only if they spend more than £100 on any one visit to the store (rule 2), otherwise only the special offers offered to all customers apply (rule 1)</w:t>
      </w:r>
      <w:r w:rsidR="002C3A52" w:rsidRPr="00850B17">
        <w:rPr>
          <w:rFonts w:cstheme="minorHAnsi"/>
        </w:rPr>
        <w:t xml:space="preserve"> </w:t>
      </w:r>
    </w:p>
    <w:p w14:paraId="068EE1D6" w14:textId="77777777" w:rsidR="00B43A60" w:rsidRDefault="00B43A60" w:rsidP="002C3A52">
      <w:pPr>
        <w:pStyle w:val="NoSpacing"/>
        <w:jc w:val="both"/>
        <w:rPr>
          <w:rFonts w:cstheme="minorHAnsi"/>
        </w:rPr>
      </w:pPr>
    </w:p>
    <w:tbl>
      <w:tblPr>
        <w:tblStyle w:val="TableGrid"/>
        <w:tblW w:w="0" w:type="auto"/>
        <w:tblLook w:val="04A0" w:firstRow="1" w:lastRow="0" w:firstColumn="1" w:lastColumn="0" w:noHBand="0" w:noVBand="1"/>
      </w:tblPr>
      <w:tblGrid>
        <w:gridCol w:w="1980"/>
        <w:gridCol w:w="1612"/>
        <w:gridCol w:w="1808"/>
        <w:gridCol w:w="1808"/>
        <w:gridCol w:w="1808"/>
      </w:tblGrid>
      <w:tr w:rsidR="00D835C4" w14:paraId="123D7BB1" w14:textId="77777777" w:rsidTr="00F31489">
        <w:tc>
          <w:tcPr>
            <w:tcW w:w="1980" w:type="dxa"/>
          </w:tcPr>
          <w:p w14:paraId="56791D03" w14:textId="77777777" w:rsidR="00D835C4" w:rsidRDefault="00D835C4" w:rsidP="002C3A52">
            <w:pPr>
              <w:pStyle w:val="NoSpacing"/>
              <w:jc w:val="both"/>
              <w:rPr>
                <w:rFonts w:cstheme="minorHAnsi"/>
              </w:rPr>
            </w:pPr>
          </w:p>
        </w:tc>
        <w:tc>
          <w:tcPr>
            <w:tcW w:w="1612" w:type="dxa"/>
          </w:tcPr>
          <w:p w14:paraId="4EFB277A" w14:textId="0A220727" w:rsidR="00D835C4" w:rsidRDefault="00D835C4" w:rsidP="002C3A52">
            <w:pPr>
              <w:pStyle w:val="NoSpacing"/>
              <w:jc w:val="both"/>
              <w:rPr>
                <w:rFonts w:cstheme="minorHAnsi"/>
              </w:rPr>
            </w:pPr>
            <w:r>
              <w:rPr>
                <w:rFonts w:cstheme="minorHAnsi"/>
              </w:rPr>
              <w:t>1</w:t>
            </w:r>
          </w:p>
        </w:tc>
        <w:tc>
          <w:tcPr>
            <w:tcW w:w="1808" w:type="dxa"/>
          </w:tcPr>
          <w:p w14:paraId="14264F7C" w14:textId="525CEF5D" w:rsidR="00D835C4" w:rsidRDefault="00D835C4" w:rsidP="002C3A52">
            <w:pPr>
              <w:pStyle w:val="NoSpacing"/>
              <w:jc w:val="both"/>
              <w:rPr>
                <w:rFonts w:cstheme="minorHAnsi"/>
              </w:rPr>
            </w:pPr>
            <w:r>
              <w:rPr>
                <w:rFonts w:cstheme="minorHAnsi"/>
              </w:rPr>
              <w:t>2</w:t>
            </w:r>
          </w:p>
        </w:tc>
        <w:tc>
          <w:tcPr>
            <w:tcW w:w="1808" w:type="dxa"/>
          </w:tcPr>
          <w:p w14:paraId="1CC40B8F" w14:textId="5257A4CA" w:rsidR="00D835C4" w:rsidRDefault="00D835C4" w:rsidP="002C3A52">
            <w:pPr>
              <w:pStyle w:val="NoSpacing"/>
              <w:jc w:val="both"/>
              <w:rPr>
                <w:rFonts w:cstheme="minorHAnsi"/>
              </w:rPr>
            </w:pPr>
            <w:r>
              <w:rPr>
                <w:rFonts w:cstheme="minorHAnsi"/>
              </w:rPr>
              <w:t>3</w:t>
            </w:r>
          </w:p>
        </w:tc>
        <w:tc>
          <w:tcPr>
            <w:tcW w:w="1808" w:type="dxa"/>
          </w:tcPr>
          <w:p w14:paraId="27FC39AD" w14:textId="0759C9B4" w:rsidR="00D835C4" w:rsidRDefault="00D835C4" w:rsidP="002C3A52">
            <w:pPr>
              <w:pStyle w:val="NoSpacing"/>
              <w:jc w:val="both"/>
              <w:rPr>
                <w:rFonts w:cstheme="minorHAnsi"/>
              </w:rPr>
            </w:pPr>
            <w:r>
              <w:rPr>
                <w:rFonts w:cstheme="minorHAnsi"/>
              </w:rPr>
              <w:t>4</w:t>
            </w:r>
          </w:p>
        </w:tc>
      </w:tr>
      <w:tr w:rsidR="00D835C4" w14:paraId="28BCB705" w14:textId="77777777" w:rsidTr="00F31489">
        <w:tc>
          <w:tcPr>
            <w:tcW w:w="1980" w:type="dxa"/>
          </w:tcPr>
          <w:p w14:paraId="0FBA8F7E" w14:textId="1F7F804C" w:rsidR="00D835C4" w:rsidRDefault="009B1F84" w:rsidP="002C3A52">
            <w:pPr>
              <w:pStyle w:val="NoSpacing"/>
              <w:jc w:val="both"/>
              <w:rPr>
                <w:rFonts w:cstheme="minorHAnsi"/>
              </w:rPr>
            </w:pPr>
            <w:r>
              <w:rPr>
                <w:rFonts w:cstheme="minorHAnsi"/>
              </w:rPr>
              <w:t>Loyalty</w:t>
            </w:r>
          </w:p>
        </w:tc>
        <w:tc>
          <w:tcPr>
            <w:tcW w:w="1612" w:type="dxa"/>
          </w:tcPr>
          <w:p w14:paraId="5BBEE09C" w14:textId="3687B5C9" w:rsidR="00D835C4" w:rsidRDefault="00E75C38" w:rsidP="002C3A52">
            <w:pPr>
              <w:pStyle w:val="NoSpacing"/>
              <w:jc w:val="both"/>
              <w:rPr>
                <w:rFonts w:cstheme="minorHAnsi"/>
              </w:rPr>
            </w:pPr>
            <w:r>
              <w:rPr>
                <w:rFonts w:cstheme="minorHAnsi"/>
              </w:rPr>
              <w:t>f</w:t>
            </w:r>
          </w:p>
        </w:tc>
        <w:tc>
          <w:tcPr>
            <w:tcW w:w="1808" w:type="dxa"/>
          </w:tcPr>
          <w:p w14:paraId="44BB9A10" w14:textId="3E8DFA50" w:rsidR="00D835C4" w:rsidRDefault="006C0219" w:rsidP="002C3A52">
            <w:pPr>
              <w:pStyle w:val="NoSpacing"/>
              <w:jc w:val="both"/>
              <w:rPr>
                <w:rFonts w:cstheme="minorHAnsi"/>
              </w:rPr>
            </w:pPr>
            <w:r>
              <w:rPr>
                <w:rFonts w:cstheme="minorHAnsi"/>
              </w:rPr>
              <w:t>f</w:t>
            </w:r>
          </w:p>
        </w:tc>
        <w:tc>
          <w:tcPr>
            <w:tcW w:w="1808" w:type="dxa"/>
          </w:tcPr>
          <w:p w14:paraId="6C122609" w14:textId="35B06DDD" w:rsidR="00D835C4" w:rsidRDefault="005C76E6" w:rsidP="002C3A52">
            <w:pPr>
              <w:pStyle w:val="NoSpacing"/>
              <w:jc w:val="both"/>
              <w:rPr>
                <w:rFonts w:cstheme="minorHAnsi"/>
              </w:rPr>
            </w:pPr>
            <w:r>
              <w:rPr>
                <w:rFonts w:cstheme="minorHAnsi"/>
              </w:rPr>
              <w:t>t</w:t>
            </w:r>
          </w:p>
        </w:tc>
        <w:tc>
          <w:tcPr>
            <w:tcW w:w="1808" w:type="dxa"/>
          </w:tcPr>
          <w:p w14:paraId="0F4A1963" w14:textId="0606C7A8" w:rsidR="00D835C4" w:rsidRDefault="005C76E6" w:rsidP="002C3A52">
            <w:pPr>
              <w:pStyle w:val="NoSpacing"/>
              <w:jc w:val="both"/>
              <w:rPr>
                <w:rFonts w:cstheme="minorHAnsi"/>
              </w:rPr>
            </w:pPr>
            <w:r>
              <w:rPr>
                <w:rFonts w:cstheme="minorHAnsi"/>
              </w:rPr>
              <w:t>t</w:t>
            </w:r>
          </w:p>
        </w:tc>
      </w:tr>
      <w:tr w:rsidR="00D835C4" w14:paraId="2B6FC2D3" w14:textId="77777777" w:rsidTr="00F31489">
        <w:tc>
          <w:tcPr>
            <w:tcW w:w="1980" w:type="dxa"/>
          </w:tcPr>
          <w:p w14:paraId="38B9D282" w14:textId="2953BEDF" w:rsidR="00D835C4" w:rsidRDefault="006C0219" w:rsidP="002C3A52">
            <w:pPr>
              <w:pStyle w:val="NoSpacing"/>
              <w:jc w:val="both"/>
              <w:rPr>
                <w:rFonts w:cstheme="minorHAnsi"/>
              </w:rPr>
            </w:pPr>
            <w:r>
              <w:rPr>
                <w:rFonts w:cstheme="minorHAnsi"/>
              </w:rPr>
              <w:t>€100</w:t>
            </w:r>
          </w:p>
        </w:tc>
        <w:tc>
          <w:tcPr>
            <w:tcW w:w="1612" w:type="dxa"/>
          </w:tcPr>
          <w:p w14:paraId="6AC5FC4D" w14:textId="3E2E69C8" w:rsidR="00D835C4" w:rsidRDefault="006C0219" w:rsidP="002C3A52">
            <w:pPr>
              <w:pStyle w:val="NoSpacing"/>
              <w:jc w:val="both"/>
              <w:rPr>
                <w:rFonts w:cstheme="minorHAnsi"/>
              </w:rPr>
            </w:pPr>
            <w:r>
              <w:rPr>
                <w:rFonts w:cstheme="minorHAnsi"/>
              </w:rPr>
              <w:t>f</w:t>
            </w:r>
          </w:p>
        </w:tc>
        <w:tc>
          <w:tcPr>
            <w:tcW w:w="1808" w:type="dxa"/>
          </w:tcPr>
          <w:p w14:paraId="486D0CBC" w14:textId="2B08CA54" w:rsidR="00D835C4" w:rsidRDefault="005C76E6" w:rsidP="002C3A52">
            <w:pPr>
              <w:pStyle w:val="NoSpacing"/>
              <w:jc w:val="both"/>
              <w:rPr>
                <w:rFonts w:cstheme="minorHAnsi"/>
              </w:rPr>
            </w:pPr>
            <w:r>
              <w:rPr>
                <w:rFonts w:cstheme="minorHAnsi"/>
              </w:rPr>
              <w:t>t</w:t>
            </w:r>
          </w:p>
        </w:tc>
        <w:tc>
          <w:tcPr>
            <w:tcW w:w="1808" w:type="dxa"/>
          </w:tcPr>
          <w:p w14:paraId="1A8E5E64" w14:textId="20A78791" w:rsidR="00D835C4" w:rsidRDefault="006C0219" w:rsidP="002C3A52">
            <w:pPr>
              <w:pStyle w:val="NoSpacing"/>
              <w:jc w:val="both"/>
              <w:rPr>
                <w:rFonts w:cstheme="minorHAnsi"/>
              </w:rPr>
            </w:pPr>
            <w:r>
              <w:rPr>
                <w:rFonts w:cstheme="minorHAnsi"/>
              </w:rPr>
              <w:t>-</w:t>
            </w:r>
          </w:p>
        </w:tc>
        <w:tc>
          <w:tcPr>
            <w:tcW w:w="1808" w:type="dxa"/>
          </w:tcPr>
          <w:p w14:paraId="62C7F0DA" w14:textId="56088510" w:rsidR="00D835C4" w:rsidRDefault="006C0219" w:rsidP="002C3A52">
            <w:pPr>
              <w:pStyle w:val="NoSpacing"/>
              <w:jc w:val="both"/>
              <w:rPr>
                <w:rFonts w:cstheme="minorHAnsi"/>
              </w:rPr>
            </w:pPr>
            <w:r>
              <w:rPr>
                <w:rFonts w:cstheme="minorHAnsi"/>
              </w:rPr>
              <w:t>-</w:t>
            </w:r>
          </w:p>
        </w:tc>
      </w:tr>
      <w:tr w:rsidR="00904B2E" w14:paraId="699DAB03" w14:textId="77777777" w:rsidTr="00F31489">
        <w:tc>
          <w:tcPr>
            <w:tcW w:w="1980" w:type="dxa"/>
          </w:tcPr>
          <w:p w14:paraId="02CCF18E" w14:textId="25BF8316" w:rsidR="00904B2E" w:rsidRDefault="00904B2E" w:rsidP="00904B2E">
            <w:pPr>
              <w:pStyle w:val="NoSpacing"/>
              <w:jc w:val="both"/>
              <w:rPr>
                <w:rFonts w:cstheme="minorHAnsi"/>
              </w:rPr>
            </w:pPr>
            <w:r>
              <w:rPr>
                <w:rFonts w:cstheme="minorHAnsi"/>
              </w:rPr>
              <w:t>Take All Discounts</w:t>
            </w:r>
          </w:p>
        </w:tc>
        <w:tc>
          <w:tcPr>
            <w:tcW w:w="1612" w:type="dxa"/>
          </w:tcPr>
          <w:p w14:paraId="7991D424" w14:textId="3F14AB60" w:rsidR="00904B2E" w:rsidRDefault="00904B2E" w:rsidP="00904B2E">
            <w:pPr>
              <w:pStyle w:val="NoSpacing"/>
              <w:jc w:val="both"/>
              <w:rPr>
                <w:rFonts w:cstheme="minorHAnsi"/>
              </w:rPr>
            </w:pPr>
            <w:r>
              <w:rPr>
                <w:rFonts w:cstheme="minorHAnsi"/>
              </w:rPr>
              <w:t>-</w:t>
            </w:r>
          </w:p>
        </w:tc>
        <w:tc>
          <w:tcPr>
            <w:tcW w:w="1808" w:type="dxa"/>
          </w:tcPr>
          <w:p w14:paraId="6A8471D2" w14:textId="16FF4730" w:rsidR="00904B2E" w:rsidRDefault="00904B2E" w:rsidP="00904B2E">
            <w:pPr>
              <w:pStyle w:val="NoSpacing"/>
              <w:jc w:val="both"/>
              <w:rPr>
                <w:rFonts w:cstheme="minorHAnsi"/>
              </w:rPr>
            </w:pPr>
            <w:r>
              <w:rPr>
                <w:rFonts w:cstheme="minorHAnsi"/>
              </w:rPr>
              <w:t>-</w:t>
            </w:r>
          </w:p>
        </w:tc>
        <w:tc>
          <w:tcPr>
            <w:tcW w:w="1808" w:type="dxa"/>
          </w:tcPr>
          <w:p w14:paraId="760F7228" w14:textId="04E06276" w:rsidR="00904B2E" w:rsidRDefault="00DB611E" w:rsidP="00904B2E">
            <w:pPr>
              <w:pStyle w:val="NoSpacing"/>
              <w:jc w:val="both"/>
              <w:rPr>
                <w:rFonts w:cstheme="minorHAnsi"/>
              </w:rPr>
            </w:pPr>
            <w:r>
              <w:rPr>
                <w:rFonts w:cstheme="minorHAnsi"/>
              </w:rPr>
              <w:t>t</w:t>
            </w:r>
          </w:p>
        </w:tc>
        <w:tc>
          <w:tcPr>
            <w:tcW w:w="1808" w:type="dxa"/>
          </w:tcPr>
          <w:p w14:paraId="499B65D0" w14:textId="116796F5" w:rsidR="00904B2E" w:rsidRDefault="00DB611E" w:rsidP="00904B2E">
            <w:pPr>
              <w:pStyle w:val="NoSpacing"/>
              <w:jc w:val="both"/>
              <w:rPr>
                <w:rFonts w:cstheme="minorHAnsi"/>
              </w:rPr>
            </w:pPr>
            <w:r>
              <w:rPr>
                <w:rFonts w:cstheme="minorHAnsi"/>
              </w:rPr>
              <w:t>f</w:t>
            </w:r>
          </w:p>
        </w:tc>
      </w:tr>
      <w:tr w:rsidR="00904B2E" w14:paraId="1D5682D8" w14:textId="77777777" w:rsidTr="00904B2E">
        <w:tc>
          <w:tcPr>
            <w:tcW w:w="1980" w:type="dxa"/>
            <w:shd w:val="clear" w:color="auto" w:fill="44546A" w:themeFill="text2"/>
          </w:tcPr>
          <w:p w14:paraId="705E5E06" w14:textId="77777777" w:rsidR="00904B2E" w:rsidRDefault="00904B2E" w:rsidP="00904B2E">
            <w:pPr>
              <w:pStyle w:val="NoSpacing"/>
              <w:jc w:val="both"/>
              <w:rPr>
                <w:rFonts w:cstheme="minorHAnsi"/>
              </w:rPr>
            </w:pPr>
          </w:p>
        </w:tc>
        <w:tc>
          <w:tcPr>
            <w:tcW w:w="1612" w:type="dxa"/>
            <w:shd w:val="clear" w:color="auto" w:fill="44546A" w:themeFill="text2"/>
          </w:tcPr>
          <w:p w14:paraId="6F4A1213" w14:textId="77777777" w:rsidR="00904B2E" w:rsidRDefault="00904B2E" w:rsidP="00904B2E">
            <w:pPr>
              <w:pStyle w:val="NoSpacing"/>
              <w:jc w:val="both"/>
              <w:rPr>
                <w:rFonts w:cstheme="minorHAnsi"/>
              </w:rPr>
            </w:pPr>
          </w:p>
        </w:tc>
        <w:tc>
          <w:tcPr>
            <w:tcW w:w="1808" w:type="dxa"/>
            <w:shd w:val="clear" w:color="auto" w:fill="44546A" w:themeFill="text2"/>
          </w:tcPr>
          <w:p w14:paraId="07A45386" w14:textId="77777777" w:rsidR="00904B2E" w:rsidRDefault="00904B2E" w:rsidP="00904B2E">
            <w:pPr>
              <w:pStyle w:val="NoSpacing"/>
              <w:jc w:val="both"/>
              <w:rPr>
                <w:rFonts w:cstheme="minorHAnsi"/>
              </w:rPr>
            </w:pPr>
          </w:p>
        </w:tc>
        <w:tc>
          <w:tcPr>
            <w:tcW w:w="1808" w:type="dxa"/>
            <w:shd w:val="clear" w:color="auto" w:fill="44546A" w:themeFill="text2"/>
          </w:tcPr>
          <w:p w14:paraId="4624EF75" w14:textId="77777777" w:rsidR="00904B2E" w:rsidRDefault="00904B2E" w:rsidP="00904B2E">
            <w:pPr>
              <w:pStyle w:val="NoSpacing"/>
              <w:jc w:val="both"/>
              <w:rPr>
                <w:rFonts w:cstheme="minorHAnsi"/>
              </w:rPr>
            </w:pPr>
          </w:p>
        </w:tc>
        <w:tc>
          <w:tcPr>
            <w:tcW w:w="1808" w:type="dxa"/>
            <w:shd w:val="clear" w:color="auto" w:fill="44546A" w:themeFill="text2"/>
          </w:tcPr>
          <w:p w14:paraId="120322B0" w14:textId="77777777" w:rsidR="00904B2E" w:rsidRDefault="00904B2E" w:rsidP="00904B2E">
            <w:pPr>
              <w:pStyle w:val="NoSpacing"/>
              <w:jc w:val="both"/>
              <w:rPr>
                <w:rFonts w:cstheme="minorHAnsi"/>
              </w:rPr>
            </w:pPr>
          </w:p>
        </w:tc>
      </w:tr>
      <w:tr w:rsidR="00904B2E" w14:paraId="0C7641FA" w14:textId="77777777" w:rsidTr="00F31489">
        <w:tc>
          <w:tcPr>
            <w:tcW w:w="1980" w:type="dxa"/>
          </w:tcPr>
          <w:p w14:paraId="0AB3A5CB" w14:textId="1EB0ADF1" w:rsidR="00904B2E" w:rsidRDefault="00904B2E" w:rsidP="00904B2E">
            <w:pPr>
              <w:pStyle w:val="NoSpacing"/>
              <w:rPr>
                <w:rFonts w:cstheme="minorHAnsi"/>
              </w:rPr>
            </w:pPr>
            <w:r>
              <w:rPr>
                <w:rFonts w:cstheme="minorHAnsi"/>
              </w:rPr>
              <w:t>Standard</w:t>
            </w:r>
          </w:p>
        </w:tc>
        <w:tc>
          <w:tcPr>
            <w:tcW w:w="1612" w:type="dxa"/>
          </w:tcPr>
          <w:p w14:paraId="28EC1060" w14:textId="7B0DB6B0" w:rsidR="00904B2E" w:rsidRDefault="00904B2E" w:rsidP="00904B2E">
            <w:pPr>
              <w:pStyle w:val="NoSpacing"/>
              <w:jc w:val="both"/>
              <w:rPr>
                <w:rFonts w:cstheme="minorHAnsi"/>
              </w:rPr>
            </w:pPr>
            <w:r>
              <w:rPr>
                <w:rFonts w:cstheme="minorHAnsi"/>
              </w:rPr>
              <w:t>y</w:t>
            </w:r>
          </w:p>
        </w:tc>
        <w:tc>
          <w:tcPr>
            <w:tcW w:w="1808" w:type="dxa"/>
          </w:tcPr>
          <w:p w14:paraId="033CEC20" w14:textId="58266A5C" w:rsidR="00904B2E" w:rsidRDefault="00904B2E" w:rsidP="00904B2E">
            <w:pPr>
              <w:pStyle w:val="NoSpacing"/>
              <w:jc w:val="both"/>
              <w:rPr>
                <w:rFonts w:cstheme="minorHAnsi"/>
              </w:rPr>
            </w:pPr>
            <w:r>
              <w:rPr>
                <w:rFonts w:cstheme="minorHAnsi"/>
              </w:rPr>
              <w:t>y</w:t>
            </w:r>
          </w:p>
        </w:tc>
        <w:tc>
          <w:tcPr>
            <w:tcW w:w="1808" w:type="dxa"/>
          </w:tcPr>
          <w:p w14:paraId="533B3269" w14:textId="54CB1EF7" w:rsidR="00904B2E" w:rsidRDefault="00904B2E" w:rsidP="00904B2E">
            <w:pPr>
              <w:pStyle w:val="NoSpacing"/>
              <w:jc w:val="both"/>
              <w:rPr>
                <w:rFonts w:cstheme="minorHAnsi"/>
              </w:rPr>
            </w:pPr>
            <w:r>
              <w:rPr>
                <w:rFonts w:cstheme="minorHAnsi"/>
              </w:rPr>
              <w:t>y</w:t>
            </w:r>
          </w:p>
        </w:tc>
        <w:tc>
          <w:tcPr>
            <w:tcW w:w="1808" w:type="dxa"/>
          </w:tcPr>
          <w:p w14:paraId="2109B520" w14:textId="0F6FD7E1" w:rsidR="00904B2E" w:rsidRDefault="00904B2E" w:rsidP="00904B2E">
            <w:pPr>
              <w:pStyle w:val="NoSpacing"/>
              <w:jc w:val="both"/>
              <w:rPr>
                <w:rFonts w:cstheme="minorHAnsi"/>
              </w:rPr>
            </w:pPr>
            <w:r>
              <w:rPr>
                <w:rFonts w:cstheme="minorHAnsi"/>
              </w:rPr>
              <w:t>y</w:t>
            </w:r>
          </w:p>
        </w:tc>
      </w:tr>
      <w:tr w:rsidR="00904B2E" w14:paraId="1CF3E57F" w14:textId="77777777" w:rsidTr="00F31489">
        <w:tc>
          <w:tcPr>
            <w:tcW w:w="1980" w:type="dxa"/>
          </w:tcPr>
          <w:p w14:paraId="12EBA100" w14:textId="44C7153F" w:rsidR="00904B2E" w:rsidRDefault="00904B2E" w:rsidP="00904B2E">
            <w:pPr>
              <w:pStyle w:val="NoSpacing"/>
              <w:jc w:val="both"/>
              <w:rPr>
                <w:rFonts w:cstheme="minorHAnsi"/>
              </w:rPr>
            </w:pPr>
            <w:r>
              <w:rPr>
                <w:rFonts w:cstheme="minorHAnsi"/>
              </w:rPr>
              <w:t>Some Discounts</w:t>
            </w:r>
          </w:p>
        </w:tc>
        <w:tc>
          <w:tcPr>
            <w:tcW w:w="1612" w:type="dxa"/>
          </w:tcPr>
          <w:p w14:paraId="748C4441" w14:textId="4E84F332" w:rsidR="00904B2E" w:rsidRDefault="00904B2E" w:rsidP="00904B2E">
            <w:pPr>
              <w:pStyle w:val="NoSpacing"/>
              <w:jc w:val="both"/>
              <w:rPr>
                <w:rFonts w:cstheme="minorHAnsi"/>
              </w:rPr>
            </w:pPr>
            <w:r>
              <w:rPr>
                <w:rFonts w:cstheme="minorHAnsi"/>
              </w:rPr>
              <w:t>n</w:t>
            </w:r>
          </w:p>
        </w:tc>
        <w:tc>
          <w:tcPr>
            <w:tcW w:w="1808" w:type="dxa"/>
          </w:tcPr>
          <w:p w14:paraId="442367DA" w14:textId="6A4D9F7C" w:rsidR="00904B2E" w:rsidRDefault="00904B2E" w:rsidP="00904B2E">
            <w:pPr>
              <w:pStyle w:val="NoSpacing"/>
              <w:jc w:val="both"/>
              <w:rPr>
                <w:rFonts w:cstheme="minorHAnsi"/>
              </w:rPr>
            </w:pPr>
            <w:r>
              <w:rPr>
                <w:rFonts w:cstheme="minorHAnsi"/>
              </w:rPr>
              <w:t>y</w:t>
            </w:r>
          </w:p>
        </w:tc>
        <w:tc>
          <w:tcPr>
            <w:tcW w:w="1808" w:type="dxa"/>
          </w:tcPr>
          <w:p w14:paraId="1D53E1F3" w14:textId="2DB84833" w:rsidR="00904B2E" w:rsidRDefault="00904B2E" w:rsidP="00904B2E">
            <w:pPr>
              <w:pStyle w:val="NoSpacing"/>
              <w:jc w:val="both"/>
              <w:rPr>
                <w:rFonts w:cstheme="minorHAnsi"/>
              </w:rPr>
            </w:pPr>
            <w:r>
              <w:rPr>
                <w:rFonts w:cstheme="minorHAnsi"/>
              </w:rPr>
              <w:t>y</w:t>
            </w:r>
          </w:p>
        </w:tc>
        <w:tc>
          <w:tcPr>
            <w:tcW w:w="1808" w:type="dxa"/>
          </w:tcPr>
          <w:p w14:paraId="360FF341" w14:textId="0C9EF366" w:rsidR="00904B2E" w:rsidRDefault="00904B2E" w:rsidP="00904B2E">
            <w:pPr>
              <w:pStyle w:val="NoSpacing"/>
              <w:jc w:val="both"/>
              <w:rPr>
                <w:rFonts w:cstheme="minorHAnsi"/>
              </w:rPr>
            </w:pPr>
            <w:r>
              <w:rPr>
                <w:rFonts w:cstheme="minorHAnsi"/>
              </w:rPr>
              <w:t>y</w:t>
            </w:r>
          </w:p>
        </w:tc>
      </w:tr>
      <w:tr w:rsidR="00904B2E" w14:paraId="036D7219" w14:textId="77777777" w:rsidTr="00F31489">
        <w:tc>
          <w:tcPr>
            <w:tcW w:w="1980" w:type="dxa"/>
          </w:tcPr>
          <w:p w14:paraId="58476FF6" w14:textId="27A1F926" w:rsidR="00904B2E" w:rsidRDefault="00904B2E" w:rsidP="00904B2E">
            <w:pPr>
              <w:pStyle w:val="NoSpacing"/>
              <w:jc w:val="both"/>
              <w:rPr>
                <w:rFonts w:cstheme="minorHAnsi"/>
              </w:rPr>
            </w:pPr>
            <w:r>
              <w:rPr>
                <w:rFonts w:cstheme="minorHAnsi"/>
              </w:rPr>
              <w:t>All Discounts</w:t>
            </w:r>
          </w:p>
        </w:tc>
        <w:tc>
          <w:tcPr>
            <w:tcW w:w="1612" w:type="dxa"/>
          </w:tcPr>
          <w:p w14:paraId="479F2195" w14:textId="5D72B10F" w:rsidR="00904B2E" w:rsidRDefault="00904B2E" w:rsidP="00904B2E">
            <w:pPr>
              <w:pStyle w:val="NoSpacing"/>
              <w:jc w:val="both"/>
              <w:rPr>
                <w:rFonts w:cstheme="minorHAnsi"/>
              </w:rPr>
            </w:pPr>
            <w:r>
              <w:rPr>
                <w:rFonts w:cstheme="minorHAnsi"/>
              </w:rPr>
              <w:t>n</w:t>
            </w:r>
          </w:p>
        </w:tc>
        <w:tc>
          <w:tcPr>
            <w:tcW w:w="1808" w:type="dxa"/>
          </w:tcPr>
          <w:p w14:paraId="3ED83C94" w14:textId="3EEC4571" w:rsidR="00904B2E" w:rsidRDefault="00904B2E" w:rsidP="00904B2E">
            <w:pPr>
              <w:pStyle w:val="NoSpacing"/>
              <w:jc w:val="both"/>
              <w:rPr>
                <w:rFonts w:cstheme="minorHAnsi"/>
              </w:rPr>
            </w:pPr>
            <w:r>
              <w:rPr>
                <w:rFonts w:cstheme="minorHAnsi"/>
              </w:rPr>
              <w:t>n</w:t>
            </w:r>
          </w:p>
        </w:tc>
        <w:tc>
          <w:tcPr>
            <w:tcW w:w="1808" w:type="dxa"/>
          </w:tcPr>
          <w:p w14:paraId="0898BF61" w14:textId="11B6A77E" w:rsidR="00904B2E" w:rsidRDefault="00904B2E" w:rsidP="00904B2E">
            <w:pPr>
              <w:pStyle w:val="NoSpacing"/>
              <w:jc w:val="both"/>
              <w:rPr>
                <w:rFonts w:cstheme="minorHAnsi"/>
              </w:rPr>
            </w:pPr>
            <w:r>
              <w:rPr>
                <w:rFonts w:cstheme="minorHAnsi"/>
              </w:rPr>
              <w:t>y</w:t>
            </w:r>
          </w:p>
        </w:tc>
        <w:tc>
          <w:tcPr>
            <w:tcW w:w="1808" w:type="dxa"/>
          </w:tcPr>
          <w:p w14:paraId="66F295E5" w14:textId="48EC5AC2" w:rsidR="00904B2E" w:rsidRDefault="00904B2E" w:rsidP="00904B2E">
            <w:pPr>
              <w:pStyle w:val="NoSpacing"/>
              <w:jc w:val="both"/>
              <w:rPr>
                <w:rFonts w:cstheme="minorHAnsi"/>
              </w:rPr>
            </w:pPr>
            <w:r>
              <w:rPr>
                <w:rFonts w:cstheme="minorHAnsi"/>
              </w:rPr>
              <w:t>n</w:t>
            </w:r>
          </w:p>
        </w:tc>
      </w:tr>
      <w:tr w:rsidR="00904B2E" w14:paraId="1B6745C2" w14:textId="77777777" w:rsidTr="00F31489">
        <w:tc>
          <w:tcPr>
            <w:tcW w:w="1980" w:type="dxa"/>
          </w:tcPr>
          <w:p w14:paraId="6C9B437D" w14:textId="1FA20233" w:rsidR="00904B2E" w:rsidRDefault="00904B2E" w:rsidP="00904B2E">
            <w:pPr>
              <w:pStyle w:val="NoSpacing"/>
              <w:jc w:val="both"/>
              <w:rPr>
                <w:rFonts w:cstheme="minorHAnsi"/>
              </w:rPr>
            </w:pPr>
            <w:r>
              <w:rPr>
                <w:rFonts w:cstheme="minorHAnsi"/>
              </w:rPr>
              <w:t>Loyalty</w:t>
            </w:r>
          </w:p>
        </w:tc>
        <w:tc>
          <w:tcPr>
            <w:tcW w:w="1612" w:type="dxa"/>
          </w:tcPr>
          <w:p w14:paraId="1B790700" w14:textId="13FF7BDF" w:rsidR="00904B2E" w:rsidRDefault="00904B2E" w:rsidP="00904B2E">
            <w:pPr>
              <w:pStyle w:val="NoSpacing"/>
              <w:jc w:val="both"/>
              <w:rPr>
                <w:rFonts w:cstheme="minorHAnsi"/>
              </w:rPr>
            </w:pPr>
            <w:r>
              <w:rPr>
                <w:rFonts w:cstheme="minorHAnsi"/>
              </w:rPr>
              <w:t>n</w:t>
            </w:r>
          </w:p>
        </w:tc>
        <w:tc>
          <w:tcPr>
            <w:tcW w:w="1808" w:type="dxa"/>
          </w:tcPr>
          <w:p w14:paraId="0D0E56C2" w14:textId="0930E163" w:rsidR="00904B2E" w:rsidRDefault="00904B2E" w:rsidP="00904B2E">
            <w:pPr>
              <w:pStyle w:val="NoSpacing"/>
              <w:jc w:val="both"/>
              <w:rPr>
                <w:rFonts w:cstheme="minorHAnsi"/>
              </w:rPr>
            </w:pPr>
            <w:r>
              <w:rPr>
                <w:rFonts w:cstheme="minorHAnsi"/>
              </w:rPr>
              <w:t>n</w:t>
            </w:r>
          </w:p>
        </w:tc>
        <w:tc>
          <w:tcPr>
            <w:tcW w:w="1808" w:type="dxa"/>
          </w:tcPr>
          <w:p w14:paraId="7A22F616" w14:textId="158304A1" w:rsidR="00904B2E" w:rsidRDefault="00904B2E" w:rsidP="00904B2E">
            <w:pPr>
              <w:pStyle w:val="NoSpacing"/>
              <w:jc w:val="both"/>
              <w:rPr>
                <w:rFonts w:cstheme="minorHAnsi"/>
              </w:rPr>
            </w:pPr>
            <w:r>
              <w:rPr>
                <w:rFonts w:cstheme="minorHAnsi"/>
              </w:rPr>
              <w:t>n</w:t>
            </w:r>
          </w:p>
        </w:tc>
        <w:tc>
          <w:tcPr>
            <w:tcW w:w="1808" w:type="dxa"/>
          </w:tcPr>
          <w:p w14:paraId="2A47B13D" w14:textId="2E62A1FD" w:rsidR="00904B2E" w:rsidRDefault="00904B2E" w:rsidP="00904B2E">
            <w:pPr>
              <w:pStyle w:val="NoSpacing"/>
              <w:jc w:val="both"/>
              <w:rPr>
                <w:rFonts w:cstheme="minorHAnsi"/>
              </w:rPr>
            </w:pPr>
            <w:r>
              <w:rPr>
                <w:rFonts w:cstheme="minorHAnsi"/>
              </w:rPr>
              <w:t>y</w:t>
            </w:r>
          </w:p>
        </w:tc>
      </w:tr>
    </w:tbl>
    <w:p w14:paraId="3C88C049" w14:textId="12CC6EC3" w:rsidR="00FE0945" w:rsidRDefault="00FE0945" w:rsidP="00FE0945"/>
    <w:p w14:paraId="47C1E816" w14:textId="77777777" w:rsidR="00FE0945" w:rsidRDefault="00FE0945">
      <w:r>
        <w:br w:type="page"/>
      </w:r>
    </w:p>
    <w:p w14:paraId="20D0684B" w14:textId="3B796E49" w:rsidR="00D8540F" w:rsidRPr="00850B17" w:rsidRDefault="00555916" w:rsidP="00555916">
      <w:pPr>
        <w:pStyle w:val="Heading2"/>
        <w:rPr>
          <w:rFonts w:asciiTheme="minorHAnsi" w:hAnsiTheme="minorHAnsi" w:cstheme="minorHAnsi"/>
          <w:b/>
          <w:bCs/>
          <w:u w:val="single"/>
        </w:rPr>
      </w:pPr>
      <w:r w:rsidRPr="00850B17">
        <w:rPr>
          <w:rFonts w:asciiTheme="minorHAnsi" w:hAnsiTheme="minorHAnsi" w:cstheme="minorHAnsi"/>
          <w:b/>
          <w:bCs/>
          <w:u w:val="single"/>
        </w:rPr>
        <w:lastRenderedPageBreak/>
        <w:t>Example 2:</w:t>
      </w:r>
    </w:p>
    <w:p w14:paraId="3DF55701" w14:textId="081797D6" w:rsidR="00555916" w:rsidRPr="00850B17" w:rsidRDefault="00555916" w:rsidP="00D8540F">
      <w:pPr>
        <w:pStyle w:val="NoSpacing"/>
        <w:jc w:val="both"/>
        <w:rPr>
          <w:rFonts w:cstheme="minorHAnsi"/>
        </w:rPr>
      </w:pPr>
    </w:p>
    <w:p w14:paraId="0C289163" w14:textId="424717EF" w:rsidR="00555916" w:rsidRPr="00850B17" w:rsidRDefault="00555916" w:rsidP="00D8540F">
      <w:pPr>
        <w:pStyle w:val="NoSpacing"/>
        <w:jc w:val="both"/>
        <w:rPr>
          <w:rStyle w:val="Emphasis"/>
          <w:rFonts w:cstheme="minorHAnsi"/>
          <w:i w:val="0"/>
          <w:iCs w:val="0"/>
          <w:color w:val="212529"/>
          <w:shd w:val="clear" w:color="auto" w:fill="FFFFFF"/>
        </w:rPr>
      </w:pPr>
      <w:r w:rsidRPr="00850B17">
        <w:rPr>
          <w:rStyle w:val="Emphasis"/>
          <w:rFonts w:cstheme="minorHAnsi"/>
          <w:i w:val="0"/>
          <w:iCs w:val="0"/>
          <w:color w:val="212529"/>
          <w:shd w:val="clear" w:color="auto" w:fill="FFFFFF"/>
        </w:rPr>
        <w:t>Consider a Banking application that will ask the user to fill a personal loan application online. Based on the inputs, the application will display real-time whether the loan will get approval, rejection, or requires a visit to the branch for further documentation and discussion. Let's assume that the loan amount is 5L. In addition to this, we won't change it to reduce the complexity of this scenario.</w:t>
      </w:r>
    </w:p>
    <w:p w14:paraId="3C6DF87A" w14:textId="61E23330" w:rsidR="00B07975" w:rsidRPr="00850B17" w:rsidRDefault="00B07975" w:rsidP="00D8540F">
      <w:pPr>
        <w:pStyle w:val="NoSpacing"/>
        <w:jc w:val="both"/>
        <w:rPr>
          <w:rStyle w:val="Emphasis"/>
          <w:rFonts w:cstheme="minorHAnsi"/>
          <w:i w:val="0"/>
          <w:iCs w:val="0"/>
          <w:color w:val="212529"/>
          <w:shd w:val="clear" w:color="auto" w:fill="FFFFFF"/>
        </w:rPr>
      </w:pPr>
    </w:p>
    <w:p w14:paraId="35DFCC68" w14:textId="77777777" w:rsidR="00B07975" w:rsidRPr="00B07975" w:rsidRDefault="00B07975" w:rsidP="00B07975">
      <w:pPr>
        <w:spacing w:after="360" w:line="240" w:lineRule="auto"/>
        <w:rPr>
          <w:rFonts w:eastAsia="Times New Roman" w:cstheme="minorHAnsi"/>
          <w:color w:val="212529"/>
          <w:sz w:val="24"/>
          <w:szCs w:val="24"/>
          <w:lang w:eastAsia="en-IE"/>
        </w:rPr>
      </w:pPr>
      <w:r w:rsidRPr="00B07975">
        <w:rPr>
          <w:rFonts w:eastAsia="Times New Roman" w:cstheme="minorHAnsi"/>
          <w:color w:val="212529"/>
          <w:sz w:val="24"/>
          <w:szCs w:val="24"/>
          <w:lang w:eastAsia="en-IE"/>
        </w:rPr>
        <w:t>Accordingly, the application has the following business rules:</w:t>
      </w:r>
    </w:p>
    <w:p w14:paraId="65B17404" w14:textId="77777777" w:rsidR="00B07975" w:rsidRPr="00B07975" w:rsidRDefault="00B07975" w:rsidP="00B07975">
      <w:pPr>
        <w:numPr>
          <w:ilvl w:val="0"/>
          <w:numId w:val="1"/>
        </w:numPr>
        <w:spacing w:before="100" w:beforeAutospacing="1" w:after="100" w:afterAutospacing="1" w:line="240" w:lineRule="auto"/>
        <w:rPr>
          <w:rFonts w:eastAsia="Times New Roman" w:cstheme="minorHAnsi"/>
          <w:color w:val="212529"/>
          <w:sz w:val="24"/>
          <w:szCs w:val="24"/>
          <w:lang w:eastAsia="en-IE"/>
        </w:rPr>
      </w:pPr>
      <w:r w:rsidRPr="00B07975">
        <w:rPr>
          <w:rFonts w:eastAsia="Times New Roman" w:cstheme="minorHAnsi"/>
          <w:i/>
          <w:iCs/>
          <w:color w:val="212529"/>
          <w:sz w:val="24"/>
          <w:szCs w:val="24"/>
          <w:lang w:eastAsia="en-IE"/>
        </w:rPr>
        <w:t>If you are Salaried and your Monthly Salary is greater than or equal to 75k, then your loan will be approved.</w:t>
      </w:r>
    </w:p>
    <w:p w14:paraId="63BCAD2B" w14:textId="77777777" w:rsidR="00B07975" w:rsidRPr="00B07975" w:rsidRDefault="00B07975" w:rsidP="00B07975">
      <w:pPr>
        <w:numPr>
          <w:ilvl w:val="0"/>
          <w:numId w:val="1"/>
        </w:numPr>
        <w:spacing w:before="100" w:beforeAutospacing="1" w:after="100" w:afterAutospacing="1" w:line="240" w:lineRule="auto"/>
        <w:rPr>
          <w:rFonts w:eastAsia="Times New Roman" w:cstheme="minorHAnsi"/>
          <w:color w:val="212529"/>
          <w:sz w:val="24"/>
          <w:szCs w:val="24"/>
          <w:lang w:eastAsia="en-IE"/>
        </w:rPr>
      </w:pPr>
      <w:r w:rsidRPr="00B07975">
        <w:rPr>
          <w:rFonts w:eastAsia="Times New Roman" w:cstheme="minorHAnsi"/>
          <w:i/>
          <w:iCs/>
          <w:color w:val="212529"/>
          <w:sz w:val="24"/>
          <w:szCs w:val="24"/>
          <w:lang w:eastAsia="en-IE"/>
        </w:rPr>
        <w:t>If you are Salaried and your Monthly Salary is between 25k and 75k, then you will need to visit the branch for further discussion.</w:t>
      </w:r>
    </w:p>
    <w:p w14:paraId="584C4427" w14:textId="77777777" w:rsidR="00B07975" w:rsidRPr="00B07975" w:rsidRDefault="00B07975" w:rsidP="00B07975">
      <w:pPr>
        <w:numPr>
          <w:ilvl w:val="0"/>
          <w:numId w:val="1"/>
        </w:numPr>
        <w:spacing w:before="100" w:beforeAutospacing="1" w:after="100" w:afterAutospacing="1" w:line="240" w:lineRule="auto"/>
        <w:rPr>
          <w:rFonts w:eastAsia="Times New Roman" w:cstheme="minorHAnsi"/>
          <w:color w:val="212529"/>
          <w:sz w:val="24"/>
          <w:szCs w:val="24"/>
          <w:lang w:eastAsia="en-IE"/>
        </w:rPr>
      </w:pPr>
      <w:r w:rsidRPr="00B07975">
        <w:rPr>
          <w:rFonts w:eastAsia="Times New Roman" w:cstheme="minorHAnsi"/>
          <w:i/>
          <w:iCs/>
          <w:color w:val="212529"/>
          <w:sz w:val="24"/>
          <w:szCs w:val="24"/>
          <w:lang w:eastAsia="en-IE"/>
        </w:rPr>
        <w:t>If you are Salaried and your Monthly Salary is less than 25k, then your loan will be rejected.</w:t>
      </w:r>
    </w:p>
    <w:p w14:paraId="00DF7DD7" w14:textId="77777777" w:rsidR="00B07975" w:rsidRPr="00B07975" w:rsidRDefault="00B07975" w:rsidP="00B07975">
      <w:pPr>
        <w:numPr>
          <w:ilvl w:val="0"/>
          <w:numId w:val="1"/>
        </w:numPr>
        <w:spacing w:before="100" w:beforeAutospacing="1" w:after="100" w:afterAutospacing="1" w:line="240" w:lineRule="auto"/>
        <w:rPr>
          <w:rFonts w:eastAsia="Times New Roman" w:cstheme="minorHAnsi"/>
          <w:color w:val="212529"/>
          <w:sz w:val="24"/>
          <w:szCs w:val="24"/>
          <w:lang w:eastAsia="en-IE"/>
        </w:rPr>
      </w:pPr>
      <w:r w:rsidRPr="00B07975">
        <w:rPr>
          <w:rFonts w:eastAsia="Times New Roman" w:cstheme="minorHAnsi"/>
          <w:i/>
          <w:iCs/>
          <w:color w:val="212529"/>
          <w:sz w:val="24"/>
          <w:szCs w:val="24"/>
          <w:lang w:eastAsia="en-IE"/>
        </w:rPr>
        <w:t>If you are Not Salaried and your Monthly Salary is greater than or equal to 75k, then you will need to visit the branch for further discussion.</w:t>
      </w:r>
    </w:p>
    <w:p w14:paraId="18EB4347" w14:textId="78639C6E" w:rsidR="00B07975" w:rsidRPr="00534FE2" w:rsidRDefault="00B07975" w:rsidP="00B07975">
      <w:pPr>
        <w:numPr>
          <w:ilvl w:val="0"/>
          <w:numId w:val="1"/>
        </w:numPr>
        <w:spacing w:before="100" w:beforeAutospacing="1" w:after="100" w:afterAutospacing="1" w:line="240" w:lineRule="auto"/>
        <w:rPr>
          <w:rFonts w:eastAsia="Times New Roman" w:cstheme="minorHAnsi"/>
          <w:color w:val="212529"/>
          <w:sz w:val="24"/>
          <w:szCs w:val="24"/>
          <w:lang w:eastAsia="en-IE"/>
        </w:rPr>
      </w:pPr>
      <w:r w:rsidRPr="00B07975">
        <w:rPr>
          <w:rFonts w:eastAsia="Times New Roman" w:cstheme="minorHAnsi"/>
          <w:i/>
          <w:iCs/>
          <w:color w:val="212529"/>
          <w:sz w:val="24"/>
          <w:szCs w:val="24"/>
          <w:lang w:eastAsia="en-IE"/>
        </w:rPr>
        <w:t>If you are Not Salaried and your Monthly Salary is less than 75k, then your loan will be rejected, consequently.</w:t>
      </w:r>
    </w:p>
    <w:tbl>
      <w:tblPr>
        <w:tblStyle w:val="TableGrid"/>
        <w:tblW w:w="0" w:type="auto"/>
        <w:tblLook w:val="04A0" w:firstRow="1" w:lastRow="0" w:firstColumn="1" w:lastColumn="0" w:noHBand="0" w:noVBand="1"/>
      </w:tblPr>
      <w:tblGrid>
        <w:gridCol w:w="1636"/>
        <w:gridCol w:w="1476"/>
        <w:gridCol w:w="1476"/>
        <w:gridCol w:w="1476"/>
        <w:gridCol w:w="1476"/>
        <w:gridCol w:w="1476"/>
      </w:tblGrid>
      <w:tr w:rsidR="004A3005" w14:paraId="31FC346F" w14:textId="2285912C" w:rsidTr="004A3005">
        <w:tc>
          <w:tcPr>
            <w:tcW w:w="1636" w:type="dxa"/>
          </w:tcPr>
          <w:p w14:paraId="794A8550" w14:textId="77777777" w:rsidR="004A3005" w:rsidRDefault="004A3005" w:rsidP="00534FE2">
            <w:pPr>
              <w:spacing w:before="100" w:beforeAutospacing="1" w:after="100" w:afterAutospacing="1"/>
              <w:rPr>
                <w:rFonts w:eastAsia="Times New Roman" w:cstheme="minorHAnsi"/>
                <w:color w:val="212529"/>
                <w:sz w:val="24"/>
                <w:szCs w:val="24"/>
                <w:lang w:eastAsia="en-IE"/>
              </w:rPr>
            </w:pPr>
          </w:p>
        </w:tc>
        <w:tc>
          <w:tcPr>
            <w:tcW w:w="1476" w:type="dxa"/>
          </w:tcPr>
          <w:p w14:paraId="3AE93517" w14:textId="176520BB" w:rsidR="004A3005" w:rsidRDefault="000E77C2"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1</w:t>
            </w:r>
          </w:p>
        </w:tc>
        <w:tc>
          <w:tcPr>
            <w:tcW w:w="1476" w:type="dxa"/>
          </w:tcPr>
          <w:p w14:paraId="1FA683E8" w14:textId="1DA55D9C" w:rsidR="004A3005" w:rsidRDefault="000E77C2"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2</w:t>
            </w:r>
          </w:p>
        </w:tc>
        <w:tc>
          <w:tcPr>
            <w:tcW w:w="1476" w:type="dxa"/>
          </w:tcPr>
          <w:p w14:paraId="521F18DF" w14:textId="6C04DB92" w:rsidR="004A3005" w:rsidRDefault="000E77C2"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3</w:t>
            </w:r>
          </w:p>
        </w:tc>
        <w:tc>
          <w:tcPr>
            <w:tcW w:w="1476" w:type="dxa"/>
          </w:tcPr>
          <w:p w14:paraId="0E0A08B1" w14:textId="11686F32" w:rsidR="004A3005" w:rsidRDefault="000E77C2"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4</w:t>
            </w:r>
          </w:p>
        </w:tc>
        <w:tc>
          <w:tcPr>
            <w:tcW w:w="1476" w:type="dxa"/>
          </w:tcPr>
          <w:p w14:paraId="791EF6F5" w14:textId="6E7E8E14" w:rsidR="004A3005" w:rsidRDefault="000E77C2"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5</w:t>
            </w:r>
          </w:p>
        </w:tc>
      </w:tr>
      <w:tr w:rsidR="004A3005" w14:paraId="4075EB24" w14:textId="7535C197" w:rsidTr="004A3005">
        <w:tc>
          <w:tcPr>
            <w:tcW w:w="1636" w:type="dxa"/>
          </w:tcPr>
          <w:p w14:paraId="337460C4" w14:textId="77B9E088" w:rsidR="004A3005" w:rsidRDefault="004A3005"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Salaried</w:t>
            </w:r>
          </w:p>
        </w:tc>
        <w:tc>
          <w:tcPr>
            <w:tcW w:w="1476" w:type="dxa"/>
          </w:tcPr>
          <w:p w14:paraId="12B0FBE6" w14:textId="657A8D98" w:rsidR="004A3005" w:rsidRDefault="00E75C38"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t</w:t>
            </w:r>
          </w:p>
        </w:tc>
        <w:tc>
          <w:tcPr>
            <w:tcW w:w="1476" w:type="dxa"/>
          </w:tcPr>
          <w:p w14:paraId="2ABC5EFA" w14:textId="1DCD6561" w:rsidR="004A3005" w:rsidRDefault="00E75C38"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t</w:t>
            </w:r>
          </w:p>
        </w:tc>
        <w:tc>
          <w:tcPr>
            <w:tcW w:w="1476" w:type="dxa"/>
          </w:tcPr>
          <w:p w14:paraId="17946E0C" w14:textId="65684487" w:rsidR="004A3005" w:rsidRDefault="00E75C38"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t</w:t>
            </w:r>
          </w:p>
        </w:tc>
        <w:tc>
          <w:tcPr>
            <w:tcW w:w="1476" w:type="dxa"/>
          </w:tcPr>
          <w:p w14:paraId="344E71F1" w14:textId="373EB51D" w:rsidR="004A3005" w:rsidRDefault="00E75C38"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f</w:t>
            </w:r>
          </w:p>
        </w:tc>
        <w:tc>
          <w:tcPr>
            <w:tcW w:w="1476" w:type="dxa"/>
          </w:tcPr>
          <w:p w14:paraId="2A50A170" w14:textId="35CE6E19" w:rsidR="004A3005" w:rsidRDefault="00E75C38"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f</w:t>
            </w:r>
          </w:p>
        </w:tc>
      </w:tr>
      <w:tr w:rsidR="004A3005" w14:paraId="06FFF438" w14:textId="1B006654" w:rsidTr="004A3005">
        <w:tc>
          <w:tcPr>
            <w:tcW w:w="1636" w:type="dxa"/>
          </w:tcPr>
          <w:p w14:paraId="3FFF8E7F" w14:textId="17757042" w:rsidR="004A3005" w:rsidRDefault="004A3005"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75k+</w:t>
            </w:r>
          </w:p>
        </w:tc>
        <w:tc>
          <w:tcPr>
            <w:tcW w:w="1476" w:type="dxa"/>
          </w:tcPr>
          <w:p w14:paraId="4A0A7773" w14:textId="2F38146E" w:rsidR="004A3005" w:rsidRDefault="007C57D1"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t</w:t>
            </w:r>
          </w:p>
        </w:tc>
        <w:tc>
          <w:tcPr>
            <w:tcW w:w="1476" w:type="dxa"/>
          </w:tcPr>
          <w:p w14:paraId="0E956467" w14:textId="62548B3A" w:rsidR="004A3005" w:rsidRDefault="009778AE"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w:t>
            </w:r>
          </w:p>
        </w:tc>
        <w:tc>
          <w:tcPr>
            <w:tcW w:w="1476" w:type="dxa"/>
          </w:tcPr>
          <w:p w14:paraId="14396CEE" w14:textId="606E0FAD" w:rsidR="004A3005" w:rsidRDefault="009778AE"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w:t>
            </w:r>
          </w:p>
        </w:tc>
        <w:tc>
          <w:tcPr>
            <w:tcW w:w="1476" w:type="dxa"/>
          </w:tcPr>
          <w:p w14:paraId="7A14B20F" w14:textId="7A91120F" w:rsidR="004A3005" w:rsidRDefault="009778AE"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t</w:t>
            </w:r>
          </w:p>
        </w:tc>
        <w:tc>
          <w:tcPr>
            <w:tcW w:w="1476" w:type="dxa"/>
          </w:tcPr>
          <w:p w14:paraId="79627330" w14:textId="67914D7B" w:rsidR="004A3005" w:rsidRDefault="009778AE"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f</w:t>
            </w:r>
          </w:p>
        </w:tc>
      </w:tr>
      <w:tr w:rsidR="004A3005" w14:paraId="285B9739" w14:textId="2569FD0A" w:rsidTr="004A3005">
        <w:tc>
          <w:tcPr>
            <w:tcW w:w="1636" w:type="dxa"/>
          </w:tcPr>
          <w:p w14:paraId="0AD95F56" w14:textId="59453EBD" w:rsidR="004A3005" w:rsidRDefault="004A3005"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25-75k</w:t>
            </w:r>
          </w:p>
        </w:tc>
        <w:tc>
          <w:tcPr>
            <w:tcW w:w="1476" w:type="dxa"/>
          </w:tcPr>
          <w:p w14:paraId="502B1F43" w14:textId="7D4BFF62" w:rsidR="004A3005" w:rsidRDefault="009778AE"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w:t>
            </w:r>
          </w:p>
        </w:tc>
        <w:tc>
          <w:tcPr>
            <w:tcW w:w="1476" w:type="dxa"/>
          </w:tcPr>
          <w:p w14:paraId="215B2FF3" w14:textId="795C575B" w:rsidR="004A3005" w:rsidRDefault="009778AE"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t</w:t>
            </w:r>
          </w:p>
        </w:tc>
        <w:tc>
          <w:tcPr>
            <w:tcW w:w="1476" w:type="dxa"/>
          </w:tcPr>
          <w:p w14:paraId="424B3240" w14:textId="36EA8953" w:rsidR="004A3005" w:rsidRDefault="0076016C"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w:t>
            </w:r>
          </w:p>
        </w:tc>
        <w:tc>
          <w:tcPr>
            <w:tcW w:w="1476" w:type="dxa"/>
          </w:tcPr>
          <w:p w14:paraId="59D3AB33" w14:textId="2A6EC9F4" w:rsidR="004A3005" w:rsidRDefault="009778AE"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w:t>
            </w:r>
          </w:p>
        </w:tc>
        <w:tc>
          <w:tcPr>
            <w:tcW w:w="1476" w:type="dxa"/>
          </w:tcPr>
          <w:p w14:paraId="6E1D23E6" w14:textId="4C5663B1" w:rsidR="004A3005" w:rsidRDefault="009778AE"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w:t>
            </w:r>
          </w:p>
        </w:tc>
      </w:tr>
      <w:tr w:rsidR="004A3005" w14:paraId="07F41FED" w14:textId="0CCEFD0E" w:rsidTr="004A3005">
        <w:tc>
          <w:tcPr>
            <w:tcW w:w="1636" w:type="dxa"/>
          </w:tcPr>
          <w:p w14:paraId="49D239C2" w14:textId="457F418E" w:rsidR="004A3005" w:rsidRDefault="004A3005"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25k-</w:t>
            </w:r>
          </w:p>
        </w:tc>
        <w:tc>
          <w:tcPr>
            <w:tcW w:w="1476" w:type="dxa"/>
          </w:tcPr>
          <w:p w14:paraId="20FEB46D" w14:textId="3BFE4EB7" w:rsidR="004A3005" w:rsidRDefault="009778AE"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w:t>
            </w:r>
          </w:p>
        </w:tc>
        <w:tc>
          <w:tcPr>
            <w:tcW w:w="1476" w:type="dxa"/>
          </w:tcPr>
          <w:p w14:paraId="665C711E" w14:textId="66903365" w:rsidR="004A3005" w:rsidRDefault="009778AE"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w:t>
            </w:r>
          </w:p>
        </w:tc>
        <w:tc>
          <w:tcPr>
            <w:tcW w:w="1476" w:type="dxa"/>
          </w:tcPr>
          <w:p w14:paraId="036C7C98" w14:textId="451094EA" w:rsidR="004A3005" w:rsidRDefault="009778AE"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t</w:t>
            </w:r>
          </w:p>
        </w:tc>
        <w:tc>
          <w:tcPr>
            <w:tcW w:w="1476" w:type="dxa"/>
          </w:tcPr>
          <w:p w14:paraId="73F48DE2" w14:textId="77465CE5" w:rsidR="004A3005" w:rsidRDefault="009778AE"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w:t>
            </w:r>
          </w:p>
        </w:tc>
        <w:tc>
          <w:tcPr>
            <w:tcW w:w="1476" w:type="dxa"/>
          </w:tcPr>
          <w:p w14:paraId="7BCEB795" w14:textId="293B4861" w:rsidR="004A3005" w:rsidRDefault="009778AE"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w:t>
            </w:r>
          </w:p>
        </w:tc>
      </w:tr>
      <w:tr w:rsidR="004A3005" w14:paraId="04D70EA4" w14:textId="7DCE9CC1" w:rsidTr="004A3005">
        <w:tc>
          <w:tcPr>
            <w:tcW w:w="1636" w:type="dxa"/>
            <w:shd w:val="clear" w:color="auto" w:fill="44546A" w:themeFill="text2"/>
          </w:tcPr>
          <w:p w14:paraId="2ADA8920" w14:textId="77777777" w:rsidR="004A3005" w:rsidRDefault="004A3005" w:rsidP="00534FE2">
            <w:pPr>
              <w:spacing w:before="100" w:beforeAutospacing="1" w:after="100" w:afterAutospacing="1"/>
              <w:rPr>
                <w:rFonts w:eastAsia="Times New Roman" w:cstheme="minorHAnsi"/>
                <w:color w:val="212529"/>
                <w:sz w:val="24"/>
                <w:szCs w:val="24"/>
                <w:lang w:eastAsia="en-IE"/>
              </w:rPr>
            </w:pPr>
          </w:p>
        </w:tc>
        <w:tc>
          <w:tcPr>
            <w:tcW w:w="1476" w:type="dxa"/>
            <w:shd w:val="clear" w:color="auto" w:fill="44546A" w:themeFill="text2"/>
          </w:tcPr>
          <w:p w14:paraId="1CCB6A04" w14:textId="77777777" w:rsidR="004A3005" w:rsidRDefault="004A3005" w:rsidP="00534FE2">
            <w:pPr>
              <w:spacing w:before="100" w:beforeAutospacing="1" w:after="100" w:afterAutospacing="1"/>
              <w:rPr>
                <w:rFonts w:eastAsia="Times New Roman" w:cstheme="minorHAnsi"/>
                <w:color w:val="212529"/>
                <w:sz w:val="24"/>
                <w:szCs w:val="24"/>
                <w:lang w:eastAsia="en-IE"/>
              </w:rPr>
            </w:pPr>
          </w:p>
        </w:tc>
        <w:tc>
          <w:tcPr>
            <w:tcW w:w="1476" w:type="dxa"/>
            <w:shd w:val="clear" w:color="auto" w:fill="44546A" w:themeFill="text2"/>
          </w:tcPr>
          <w:p w14:paraId="42AEE9AE" w14:textId="77777777" w:rsidR="004A3005" w:rsidRDefault="004A3005" w:rsidP="00534FE2">
            <w:pPr>
              <w:spacing w:before="100" w:beforeAutospacing="1" w:after="100" w:afterAutospacing="1"/>
              <w:rPr>
                <w:rFonts w:eastAsia="Times New Roman" w:cstheme="minorHAnsi"/>
                <w:color w:val="212529"/>
                <w:sz w:val="24"/>
                <w:szCs w:val="24"/>
                <w:lang w:eastAsia="en-IE"/>
              </w:rPr>
            </w:pPr>
          </w:p>
        </w:tc>
        <w:tc>
          <w:tcPr>
            <w:tcW w:w="1476" w:type="dxa"/>
            <w:shd w:val="clear" w:color="auto" w:fill="44546A" w:themeFill="text2"/>
          </w:tcPr>
          <w:p w14:paraId="4B4783F7" w14:textId="77777777" w:rsidR="004A3005" w:rsidRDefault="004A3005" w:rsidP="00534FE2">
            <w:pPr>
              <w:spacing w:before="100" w:beforeAutospacing="1" w:after="100" w:afterAutospacing="1"/>
              <w:rPr>
                <w:rFonts w:eastAsia="Times New Roman" w:cstheme="minorHAnsi"/>
                <w:color w:val="212529"/>
                <w:sz w:val="24"/>
                <w:szCs w:val="24"/>
                <w:lang w:eastAsia="en-IE"/>
              </w:rPr>
            </w:pPr>
          </w:p>
        </w:tc>
        <w:tc>
          <w:tcPr>
            <w:tcW w:w="1476" w:type="dxa"/>
            <w:shd w:val="clear" w:color="auto" w:fill="44546A" w:themeFill="text2"/>
          </w:tcPr>
          <w:p w14:paraId="119E66B6" w14:textId="77777777" w:rsidR="004A3005" w:rsidRDefault="004A3005" w:rsidP="00534FE2">
            <w:pPr>
              <w:spacing w:before="100" w:beforeAutospacing="1" w:after="100" w:afterAutospacing="1"/>
              <w:rPr>
                <w:rFonts w:eastAsia="Times New Roman" w:cstheme="minorHAnsi"/>
                <w:color w:val="212529"/>
                <w:sz w:val="24"/>
                <w:szCs w:val="24"/>
                <w:lang w:eastAsia="en-IE"/>
              </w:rPr>
            </w:pPr>
          </w:p>
        </w:tc>
        <w:tc>
          <w:tcPr>
            <w:tcW w:w="1476" w:type="dxa"/>
            <w:shd w:val="clear" w:color="auto" w:fill="44546A" w:themeFill="text2"/>
          </w:tcPr>
          <w:p w14:paraId="7A609A1C" w14:textId="77777777" w:rsidR="004A3005" w:rsidRDefault="004A3005" w:rsidP="00534FE2">
            <w:pPr>
              <w:spacing w:before="100" w:beforeAutospacing="1" w:after="100" w:afterAutospacing="1"/>
              <w:rPr>
                <w:rFonts w:eastAsia="Times New Roman" w:cstheme="minorHAnsi"/>
                <w:color w:val="212529"/>
                <w:sz w:val="24"/>
                <w:szCs w:val="24"/>
                <w:lang w:eastAsia="en-IE"/>
              </w:rPr>
            </w:pPr>
          </w:p>
        </w:tc>
      </w:tr>
      <w:tr w:rsidR="004A3005" w14:paraId="28B11025" w14:textId="45434BCF" w:rsidTr="004A3005">
        <w:tc>
          <w:tcPr>
            <w:tcW w:w="1636" w:type="dxa"/>
          </w:tcPr>
          <w:p w14:paraId="1E94D49C" w14:textId="0D3A164F" w:rsidR="004A3005" w:rsidRDefault="0076016C"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approved</w:t>
            </w:r>
          </w:p>
        </w:tc>
        <w:tc>
          <w:tcPr>
            <w:tcW w:w="1476" w:type="dxa"/>
          </w:tcPr>
          <w:p w14:paraId="4EAD33A5" w14:textId="45FF26CA" w:rsidR="004A3005" w:rsidRDefault="00665F71"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y</w:t>
            </w:r>
          </w:p>
        </w:tc>
        <w:tc>
          <w:tcPr>
            <w:tcW w:w="1476" w:type="dxa"/>
          </w:tcPr>
          <w:p w14:paraId="65A32C03" w14:textId="687FDACA" w:rsidR="004A3005" w:rsidRDefault="00665F71"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n</w:t>
            </w:r>
          </w:p>
        </w:tc>
        <w:tc>
          <w:tcPr>
            <w:tcW w:w="1476" w:type="dxa"/>
          </w:tcPr>
          <w:p w14:paraId="3FDC5E95" w14:textId="0BF95532" w:rsidR="004A3005" w:rsidRDefault="00665F71"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n</w:t>
            </w:r>
          </w:p>
        </w:tc>
        <w:tc>
          <w:tcPr>
            <w:tcW w:w="1476" w:type="dxa"/>
          </w:tcPr>
          <w:p w14:paraId="04255EC3" w14:textId="77462286" w:rsidR="004A3005" w:rsidRDefault="00665F71"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n</w:t>
            </w:r>
          </w:p>
        </w:tc>
        <w:tc>
          <w:tcPr>
            <w:tcW w:w="1476" w:type="dxa"/>
          </w:tcPr>
          <w:p w14:paraId="41C02AC7" w14:textId="58A753D5" w:rsidR="004A3005" w:rsidRDefault="00665F71"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n</w:t>
            </w:r>
          </w:p>
        </w:tc>
      </w:tr>
      <w:tr w:rsidR="0076016C" w14:paraId="7302405E" w14:textId="77777777" w:rsidTr="004A3005">
        <w:tc>
          <w:tcPr>
            <w:tcW w:w="1636" w:type="dxa"/>
          </w:tcPr>
          <w:p w14:paraId="0833F231" w14:textId="0AAF74C0" w:rsidR="0076016C" w:rsidRDefault="0076016C"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visit branch</w:t>
            </w:r>
          </w:p>
        </w:tc>
        <w:tc>
          <w:tcPr>
            <w:tcW w:w="1476" w:type="dxa"/>
          </w:tcPr>
          <w:p w14:paraId="4BDEED8F" w14:textId="2647F49D" w:rsidR="0076016C" w:rsidRDefault="00665F71"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n</w:t>
            </w:r>
          </w:p>
        </w:tc>
        <w:tc>
          <w:tcPr>
            <w:tcW w:w="1476" w:type="dxa"/>
          </w:tcPr>
          <w:p w14:paraId="424C63C9" w14:textId="317FE388" w:rsidR="0076016C" w:rsidRDefault="00665F71"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y</w:t>
            </w:r>
          </w:p>
        </w:tc>
        <w:tc>
          <w:tcPr>
            <w:tcW w:w="1476" w:type="dxa"/>
          </w:tcPr>
          <w:p w14:paraId="079CF1E3" w14:textId="1248B09A" w:rsidR="0076016C" w:rsidRDefault="00665F71"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n</w:t>
            </w:r>
          </w:p>
        </w:tc>
        <w:tc>
          <w:tcPr>
            <w:tcW w:w="1476" w:type="dxa"/>
          </w:tcPr>
          <w:p w14:paraId="2AF8391B" w14:textId="09ABAF68" w:rsidR="0076016C" w:rsidRDefault="00665F71"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y</w:t>
            </w:r>
          </w:p>
        </w:tc>
        <w:tc>
          <w:tcPr>
            <w:tcW w:w="1476" w:type="dxa"/>
          </w:tcPr>
          <w:p w14:paraId="0FB377A9" w14:textId="1A74E9BF" w:rsidR="0076016C" w:rsidRDefault="00665F71"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n</w:t>
            </w:r>
          </w:p>
        </w:tc>
      </w:tr>
      <w:tr w:rsidR="0076016C" w14:paraId="711517B9" w14:textId="77777777" w:rsidTr="004A3005">
        <w:tc>
          <w:tcPr>
            <w:tcW w:w="1636" w:type="dxa"/>
          </w:tcPr>
          <w:p w14:paraId="5586690C" w14:textId="285E8CF3" w:rsidR="0076016C" w:rsidRDefault="0076016C"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rejected</w:t>
            </w:r>
          </w:p>
        </w:tc>
        <w:tc>
          <w:tcPr>
            <w:tcW w:w="1476" w:type="dxa"/>
          </w:tcPr>
          <w:p w14:paraId="2078E606" w14:textId="6B442465" w:rsidR="0076016C" w:rsidRDefault="00794843"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n</w:t>
            </w:r>
          </w:p>
        </w:tc>
        <w:tc>
          <w:tcPr>
            <w:tcW w:w="1476" w:type="dxa"/>
          </w:tcPr>
          <w:p w14:paraId="591D46E6" w14:textId="4F5A17BD" w:rsidR="0076016C" w:rsidRDefault="00301680"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n</w:t>
            </w:r>
          </w:p>
        </w:tc>
        <w:tc>
          <w:tcPr>
            <w:tcW w:w="1476" w:type="dxa"/>
          </w:tcPr>
          <w:p w14:paraId="5335D3C6" w14:textId="4E4D83E7" w:rsidR="0076016C" w:rsidRDefault="00301680"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y</w:t>
            </w:r>
          </w:p>
        </w:tc>
        <w:tc>
          <w:tcPr>
            <w:tcW w:w="1476" w:type="dxa"/>
          </w:tcPr>
          <w:p w14:paraId="530A3430" w14:textId="0ECA1162" w:rsidR="0076016C" w:rsidRDefault="00301680"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n</w:t>
            </w:r>
          </w:p>
        </w:tc>
        <w:tc>
          <w:tcPr>
            <w:tcW w:w="1476" w:type="dxa"/>
          </w:tcPr>
          <w:p w14:paraId="4980E66F" w14:textId="7909959E" w:rsidR="0076016C" w:rsidRDefault="00301680" w:rsidP="00534FE2">
            <w:pPr>
              <w:spacing w:before="100" w:beforeAutospacing="1" w:after="100" w:afterAutospacing="1"/>
              <w:rPr>
                <w:rFonts w:eastAsia="Times New Roman" w:cstheme="minorHAnsi"/>
                <w:color w:val="212529"/>
                <w:sz w:val="24"/>
                <w:szCs w:val="24"/>
                <w:lang w:eastAsia="en-IE"/>
              </w:rPr>
            </w:pPr>
            <w:r>
              <w:rPr>
                <w:rFonts w:eastAsia="Times New Roman" w:cstheme="minorHAnsi"/>
                <w:color w:val="212529"/>
                <w:sz w:val="24"/>
                <w:szCs w:val="24"/>
                <w:lang w:eastAsia="en-IE"/>
              </w:rPr>
              <w:t>y</w:t>
            </w:r>
          </w:p>
        </w:tc>
      </w:tr>
    </w:tbl>
    <w:p w14:paraId="737CADDE" w14:textId="77777777" w:rsidR="00534FE2" w:rsidRPr="00534FE2" w:rsidRDefault="00534FE2" w:rsidP="00534FE2">
      <w:pPr>
        <w:spacing w:before="100" w:beforeAutospacing="1" w:after="100" w:afterAutospacing="1" w:line="240" w:lineRule="auto"/>
        <w:rPr>
          <w:rFonts w:eastAsia="Times New Roman" w:cstheme="minorHAnsi"/>
          <w:color w:val="212529"/>
          <w:sz w:val="24"/>
          <w:szCs w:val="24"/>
          <w:lang w:eastAsia="en-IE"/>
        </w:rPr>
      </w:pPr>
    </w:p>
    <w:p w14:paraId="2598EA6D" w14:textId="77777777" w:rsidR="00C559DC" w:rsidRPr="00C559DC" w:rsidRDefault="00C559DC" w:rsidP="00C559DC">
      <w:pPr>
        <w:spacing w:before="100" w:beforeAutospacing="1" w:after="100" w:afterAutospacing="1" w:line="240" w:lineRule="auto"/>
        <w:rPr>
          <w:rFonts w:eastAsia="Times New Roman" w:cstheme="minorHAnsi"/>
          <w:color w:val="212529"/>
          <w:sz w:val="24"/>
          <w:szCs w:val="24"/>
          <w:lang w:eastAsia="en-IE"/>
        </w:rPr>
      </w:pPr>
    </w:p>
    <w:sectPr w:rsidR="00C559DC" w:rsidRPr="00C55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C4CB1"/>
    <w:multiLevelType w:val="multilevel"/>
    <w:tmpl w:val="BF02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36502"/>
    <w:multiLevelType w:val="multilevel"/>
    <w:tmpl w:val="F8C085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45362"/>
    <w:multiLevelType w:val="multilevel"/>
    <w:tmpl w:val="41B6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D4239"/>
    <w:multiLevelType w:val="multilevel"/>
    <w:tmpl w:val="6DD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05F0F"/>
    <w:multiLevelType w:val="multilevel"/>
    <w:tmpl w:val="34B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D65CB9"/>
    <w:multiLevelType w:val="hybridMultilevel"/>
    <w:tmpl w:val="03FAD0F4"/>
    <w:lvl w:ilvl="0" w:tplc="C65C4E94">
      <w:start w:val="1"/>
      <w:numFmt w:val="decimal"/>
      <w:lvlText w:val="Step %1."/>
      <w:lvlJc w:val="left"/>
      <w:pPr>
        <w:ind w:left="720" w:hanging="360"/>
      </w:pPr>
      <w:rPr>
        <w:rFonts w:hint="default"/>
      </w:rPr>
    </w:lvl>
    <w:lvl w:ilvl="1" w:tplc="1809000F">
      <w:start w:val="1"/>
      <w:numFmt w:val="decimal"/>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78775299">
    <w:abstractNumId w:val="3"/>
  </w:num>
  <w:num w:numId="2" w16cid:durableId="476067365">
    <w:abstractNumId w:val="1"/>
  </w:num>
  <w:num w:numId="3" w16cid:durableId="1461261098">
    <w:abstractNumId w:val="5"/>
  </w:num>
  <w:num w:numId="4" w16cid:durableId="1631978721">
    <w:abstractNumId w:val="0"/>
  </w:num>
  <w:num w:numId="5" w16cid:durableId="820385287">
    <w:abstractNumId w:val="4"/>
  </w:num>
  <w:num w:numId="6" w16cid:durableId="1827091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F8"/>
    <w:rsid w:val="000A1036"/>
    <w:rsid w:val="000E77C2"/>
    <w:rsid w:val="00134337"/>
    <w:rsid w:val="00234E6C"/>
    <w:rsid w:val="002C3A52"/>
    <w:rsid w:val="00301680"/>
    <w:rsid w:val="00431F89"/>
    <w:rsid w:val="004A3005"/>
    <w:rsid w:val="004B7E2A"/>
    <w:rsid w:val="004E4735"/>
    <w:rsid w:val="00534FE2"/>
    <w:rsid w:val="00555916"/>
    <w:rsid w:val="00574CB2"/>
    <w:rsid w:val="00583735"/>
    <w:rsid w:val="005C76E6"/>
    <w:rsid w:val="005F4205"/>
    <w:rsid w:val="00617922"/>
    <w:rsid w:val="00665F71"/>
    <w:rsid w:val="006853A6"/>
    <w:rsid w:val="006B52F3"/>
    <w:rsid w:val="006C0219"/>
    <w:rsid w:val="0076016C"/>
    <w:rsid w:val="00794843"/>
    <w:rsid w:val="007C57D1"/>
    <w:rsid w:val="00811817"/>
    <w:rsid w:val="00832AD1"/>
    <w:rsid w:val="00850B17"/>
    <w:rsid w:val="00860680"/>
    <w:rsid w:val="00904B2E"/>
    <w:rsid w:val="00926C77"/>
    <w:rsid w:val="009778AE"/>
    <w:rsid w:val="009B1F84"/>
    <w:rsid w:val="009F64F8"/>
    <w:rsid w:val="00A25AEA"/>
    <w:rsid w:val="00A64BFD"/>
    <w:rsid w:val="00AB38DD"/>
    <w:rsid w:val="00B07975"/>
    <w:rsid w:val="00B43A60"/>
    <w:rsid w:val="00BC4603"/>
    <w:rsid w:val="00C559DC"/>
    <w:rsid w:val="00C81A3E"/>
    <w:rsid w:val="00CE7025"/>
    <w:rsid w:val="00D10BCB"/>
    <w:rsid w:val="00D76865"/>
    <w:rsid w:val="00D835C4"/>
    <w:rsid w:val="00D8540F"/>
    <w:rsid w:val="00DB611E"/>
    <w:rsid w:val="00E4796C"/>
    <w:rsid w:val="00E55A23"/>
    <w:rsid w:val="00E75C38"/>
    <w:rsid w:val="00ED24AB"/>
    <w:rsid w:val="00F31489"/>
    <w:rsid w:val="00FA621F"/>
    <w:rsid w:val="00FB3F0A"/>
    <w:rsid w:val="00FE09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9E4EC"/>
  <w15:chartTrackingRefBased/>
  <w15:docId w15:val="{10810034-67D0-4924-86A5-BF132F1A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2A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4E6C"/>
    <w:pPr>
      <w:spacing w:after="0" w:line="240" w:lineRule="auto"/>
    </w:pPr>
  </w:style>
  <w:style w:type="character" w:customStyle="1" w:styleId="Heading2Char">
    <w:name w:val="Heading 2 Char"/>
    <w:basedOn w:val="DefaultParagraphFont"/>
    <w:link w:val="Heading2"/>
    <w:uiPriority w:val="9"/>
    <w:rsid w:val="00234E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5AEA"/>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55916"/>
    <w:rPr>
      <w:i/>
      <w:iCs/>
    </w:rPr>
  </w:style>
  <w:style w:type="paragraph" w:styleId="NormalWeb">
    <w:name w:val="Normal (Web)"/>
    <w:basedOn w:val="Normal"/>
    <w:uiPriority w:val="99"/>
    <w:semiHidden/>
    <w:unhideWhenUsed/>
    <w:rsid w:val="00B0797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832AD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32AD1"/>
    <w:pPr>
      <w:ind w:left="720"/>
      <w:contextualSpacing/>
    </w:pPr>
  </w:style>
  <w:style w:type="table" w:styleId="GridTable4-Accent5">
    <w:name w:val="Grid Table 4 Accent 5"/>
    <w:basedOn w:val="TableNormal"/>
    <w:uiPriority w:val="49"/>
    <w:rsid w:val="00A64B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4E4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1216">
      <w:bodyDiv w:val="1"/>
      <w:marLeft w:val="0"/>
      <w:marRight w:val="0"/>
      <w:marTop w:val="0"/>
      <w:marBottom w:val="0"/>
      <w:divBdr>
        <w:top w:val="none" w:sz="0" w:space="0" w:color="auto"/>
        <w:left w:val="none" w:sz="0" w:space="0" w:color="auto"/>
        <w:bottom w:val="none" w:sz="0" w:space="0" w:color="auto"/>
        <w:right w:val="none" w:sz="0" w:space="0" w:color="auto"/>
      </w:divBdr>
    </w:div>
    <w:div w:id="109784500">
      <w:bodyDiv w:val="1"/>
      <w:marLeft w:val="0"/>
      <w:marRight w:val="0"/>
      <w:marTop w:val="0"/>
      <w:marBottom w:val="0"/>
      <w:divBdr>
        <w:top w:val="none" w:sz="0" w:space="0" w:color="auto"/>
        <w:left w:val="none" w:sz="0" w:space="0" w:color="auto"/>
        <w:bottom w:val="none" w:sz="0" w:space="0" w:color="auto"/>
        <w:right w:val="none" w:sz="0" w:space="0" w:color="auto"/>
      </w:divBdr>
    </w:div>
    <w:div w:id="241834433">
      <w:bodyDiv w:val="1"/>
      <w:marLeft w:val="0"/>
      <w:marRight w:val="0"/>
      <w:marTop w:val="0"/>
      <w:marBottom w:val="0"/>
      <w:divBdr>
        <w:top w:val="none" w:sz="0" w:space="0" w:color="auto"/>
        <w:left w:val="none" w:sz="0" w:space="0" w:color="auto"/>
        <w:bottom w:val="none" w:sz="0" w:space="0" w:color="auto"/>
        <w:right w:val="none" w:sz="0" w:space="0" w:color="auto"/>
      </w:divBdr>
    </w:div>
    <w:div w:id="305166691">
      <w:bodyDiv w:val="1"/>
      <w:marLeft w:val="0"/>
      <w:marRight w:val="0"/>
      <w:marTop w:val="0"/>
      <w:marBottom w:val="0"/>
      <w:divBdr>
        <w:top w:val="none" w:sz="0" w:space="0" w:color="auto"/>
        <w:left w:val="none" w:sz="0" w:space="0" w:color="auto"/>
        <w:bottom w:val="none" w:sz="0" w:space="0" w:color="auto"/>
        <w:right w:val="none" w:sz="0" w:space="0" w:color="auto"/>
      </w:divBdr>
    </w:div>
    <w:div w:id="577785371">
      <w:bodyDiv w:val="1"/>
      <w:marLeft w:val="0"/>
      <w:marRight w:val="0"/>
      <w:marTop w:val="0"/>
      <w:marBottom w:val="0"/>
      <w:divBdr>
        <w:top w:val="none" w:sz="0" w:space="0" w:color="auto"/>
        <w:left w:val="none" w:sz="0" w:space="0" w:color="auto"/>
        <w:bottom w:val="none" w:sz="0" w:space="0" w:color="auto"/>
        <w:right w:val="none" w:sz="0" w:space="0" w:color="auto"/>
      </w:divBdr>
    </w:div>
    <w:div w:id="581913230">
      <w:bodyDiv w:val="1"/>
      <w:marLeft w:val="0"/>
      <w:marRight w:val="0"/>
      <w:marTop w:val="0"/>
      <w:marBottom w:val="0"/>
      <w:divBdr>
        <w:top w:val="none" w:sz="0" w:space="0" w:color="auto"/>
        <w:left w:val="none" w:sz="0" w:space="0" w:color="auto"/>
        <w:bottom w:val="none" w:sz="0" w:space="0" w:color="auto"/>
        <w:right w:val="none" w:sz="0" w:space="0" w:color="auto"/>
      </w:divBdr>
    </w:div>
    <w:div w:id="870646983">
      <w:bodyDiv w:val="1"/>
      <w:marLeft w:val="0"/>
      <w:marRight w:val="0"/>
      <w:marTop w:val="0"/>
      <w:marBottom w:val="0"/>
      <w:divBdr>
        <w:top w:val="none" w:sz="0" w:space="0" w:color="auto"/>
        <w:left w:val="none" w:sz="0" w:space="0" w:color="auto"/>
        <w:bottom w:val="none" w:sz="0" w:space="0" w:color="auto"/>
        <w:right w:val="none" w:sz="0" w:space="0" w:color="auto"/>
      </w:divBdr>
    </w:div>
    <w:div w:id="999577934">
      <w:bodyDiv w:val="1"/>
      <w:marLeft w:val="0"/>
      <w:marRight w:val="0"/>
      <w:marTop w:val="0"/>
      <w:marBottom w:val="0"/>
      <w:divBdr>
        <w:top w:val="none" w:sz="0" w:space="0" w:color="auto"/>
        <w:left w:val="none" w:sz="0" w:space="0" w:color="auto"/>
        <w:bottom w:val="none" w:sz="0" w:space="0" w:color="auto"/>
        <w:right w:val="none" w:sz="0" w:space="0" w:color="auto"/>
      </w:divBdr>
    </w:div>
    <w:div w:id="1049190855">
      <w:bodyDiv w:val="1"/>
      <w:marLeft w:val="0"/>
      <w:marRight w:val="0"/>
      <w:marTop w:val="0"/>
      <w:marBottom w:val="0"/>
      <w:divBdr>
        <w:top w:val="none" w:sz="0" w:space="0" w:color="auto"/>
        <w:left w:val="none" w:sz="0" w:space="0" w:color="auto"/>
        <w:bottom w:val="none" w:sz="0" w:space="0" w:color="auto"/>
        <w:right w:val="none" w:sz="0" w:space="0" w:color="auto"/>
      </w:divBdr>
    </w:div>
    <w:div w:id="1436831270">
      <w:bodyDiv w:val="1"/>
      <w:marLeft w:val="0"/>
      <w:marRight w:val="0"/>
      <w:marTop w:val="0"/>
      <w:marBottom w:val="0"/>
      <w:divBdr>
        <w:top w:val="none" w:sz="0" w:space="0" w:color="auto"/>
        <w:left w:val="none" w:sz="0" w:space="0" w:color="auto"/>
        <w:bottom w:val="none" w:sz="0" w:space="0" w:color="auto"/>
        <w:right w:val="none" w:sz="0" w:space="0" w:color="auto"/>
      </w:divBdr>
    </w:div>
    <w:div w:id="1933276218">
      <w:bodyDiv w:val="1"/>
      <w:marLeft w:val="0"/>
      <w:marRight w:val="0"/>
      <w:marTop w:val="0"/>
      <w:marBottom w:val="0"/>
      <w:divBdr>
        <w:top w:val="none" w:sz="0" w:space="0" w:color="auto"/>
        <w:left w:val="none" w:sz="0" w:space="0" w:color="auto"/>
        <w:bottom w:val="none" w:sz="0" w:space="0" w:color="auto"/>
        <w:right w:val="none" w:sz="0" w:space="0" w:color="auto"/>
      </w:divBdr>
    </w:div>
    <w:div w:id="20242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373</Words>
  <Characters>1558</Characters>
  <Application>Microsoft Office Word</Application>
  <DocSecurity>0</DocSecurity>
  <Lines>129</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Bonner</dc:creator>
  <cp:keywords/>
  <dc:description/>
  <cp:lastModifiedBy>Eoin Fitzsimons</cp:lastModifiedBy>
  <cp:revision>27</cp:revision>
  <dcterms:created xsi:type="dcterms:W3CDTF">2024-02-27T15:02:00Z</dcterms:created>
  <dcterms:modified xsi:type="dcterms:W3CDTF">2024-02-27T15:32:00Z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878d5028c79c85179fb5bad8d61f207653811ad29a67ab88e6121d0f47035360</vt:lpwstr>
  </property>
</Properties>
</file>