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226E" w14:textId="1C3FA779" w:rsidR="00240FF8" w:rsidRDefault="00240FF8" w:rsidP="00240FF8">
      <w:pPr>
        <w:pStyle w:val="Heading1"/>
      </w:pPr>
      <w:r>
        <w:t>Skills</w:t>
      </w:r>
    </w:p>
    <w:p w14:paraId="2E00C304" w14:textId="1EE14C2D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Programming Languages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3860"/>
        <w:gridCol w:w="7156"/>
      </w:tblGrid>
      <w:tr w:rsidR="00582538" w:rsidRPr="00240FF8" w14:paraId="21AF3B18" w14:textId="77777777" w:rsidTr="00F5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752" w:type="pct"/>
          </w:tcPr>
          <w:p w14:paraId="6E463430" w14:textId="77777777" w:rsidR="00582538" w:rsidRPr="00240FF8" w:rsidRDefault="00000000" w:rsidP="00240FF8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3248" w:type="pct"/>
          </w:tcPr>
          <w:p w14:paraId="164CF71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326D073E" w14:textId="77777777" w:rsidTr="00F56FD9">
        <w:trPr>
          <w:trHeight w:val="20"/>
        </w:trPr>
        <w:tc>
          <w:tcPr>
            <w:tcW w:w="1752" w:type="pct"/>
          </w:tcPr>
          <w:p w14:paraId="5A7ABB1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JavaScript (ES6+)</w:t>
            </w:r>
          </w:p>
        </w:tc>
        <w:tc>
          <w:tcPr>
            <w:tcW w:w="3248" w:type="pct"/>
          </w:tcPr>
          <w:p w14:paraId="31695EF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Node.js Express applications, React frontend, API integration</w:t>
            </w:r>
          </w:p>
        </w:tc>
      </w:tr>
      <w:tr w:rsidR="00582538" w:rsidRPr="00240FF8" w14:paraId="29FB9FC4" w14:textId="77777777" w:rsidTr="00F56FD9">
        <w:trPr>
          <w:trHeight w:val="20"/>
        </w:trPr>
        <w:tc>
          <w:tcPr>
            <w:tcW w:w="1752" w:type="pct"/>
          </w:tcPr>
          <w:p w14:paraId="1BBBA36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TypeScript</w:t>
            </w:r>
          </w:p>
        </w:tc>
        <w:tc>
          <w:tcPr>
            <w:tcW w:w="3248" w:type="pct"/>
          </w:tcPr>
          <w:p w14:paraId="0877692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Blockchain deployment tooling (</w:t>
            </w:r>
          </w:p>
          <w:p w14:paraId="6809B763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deploy_with_ethers.ts</w:t>
            </w:r>
            <w:proofErr w:type="spellEnd"/>
          </w:p>
          <w:p w14:paraId="57CD2FF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,</w:t>
            </w:r>
          </w:p>
          <w:p w14:paraId="75B6499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highlight w:val="lightGray"/>
                <w:lang w:val="en-IE"/>
              </w:rPr>
              <w:t>ethers-</w:t>
            </w:r>
            <w:proofErr w:type="spellStart"/>
            <w:r w:rsidRPr="00240FF8">
              <w:rPr>
                <w:highlight w:val="lightGray"/>
                <w:lang w:val="en-IE"/>
              </w:rPr>
              <w:t>lib.ts</w:t>
            </w:r>
            <w:proofErr w:type="spellEnd"/>
          </w:p>
          <w:p w14:paraId="6D31C91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)</w:t>
            </w:r>
          </w:p>
        </w:tc>
      </w:tr>
      <w:tr w:rsidR="00582538" w:rsidRPr="00240FF8" w14:paraId="6DC67AC0" w14:textId="77777777" w:rsidTr="00F56FD9">
        <w:trPr>
          <w:trHeight w:val="20"/>
        </w:trPr>
        <w:tc>
          <w:tcPr>
            <w:tcW w:w="1752" w:type="pct"/>
          </w:tcPr>
          <w:p w14:paraId="352CEF2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Python</w:t>
            </w:r>
          </w:p>
        </w:tc>
        <w:tc>
          <w:tcPr>
            <w:tcW w:w="3248" w:type="pct"/>
          </w:tcPr>
          <w:p w14:paraId="17DF99EA" w14:textId="77777777" w:rsidR="00582538" w:rsidRPr="00240FF8" w:rsidRDefault="00000000" w:rsidP="00F56FD9">
            <w:pPr>
              <w:rPr>
                <w:lang w:val="en-IE"/>
              </w:rPr>
            </w:pPr>
            <w:r w:rsidRPr="00240FF8">
              <w:rPr>
                <w:lang w:val="en-IE"/>
              </w:rPr>
              <w:t>IoT systems, FastAPI backend, simulation system (</w:t>
            </w:r>
          </w:p>
          <w:p w14:paraId="78206B50" w14:textId="77777777" w:rsidR="00582538" w:rsidRPr="00240FF8" w:rsidRDefault="00000000" w:rsidP="00F56FD9">
            <w:pPr>
              <w:rPr>
                <w:lang w:val="en-IE"/>
              </w:rPr>
            </w:pPr>
            <w:r w:rsidRPr="00240FF8">
              <w:rPr>
                <w:highlight w:val="lightGray"/>
                <w:lang w:val="en-IE"/>
              </w:rPr>
              <w:t>main.py</w:t>
            </w:r>
          </w:p>
          <w:p w14:paraId="0EC1DCF1" w14:textId="77777777" w:rsidR="00582538" w:rsidRPr="00240FF8" w:rsidRDefault="00000000" w:rsidP="00F56FD9">
            <w:pPr>
              <w:rPr>
                <w:lang w:val="en-IE"/>
              </w:rPr>
            </w:pPr>
            <w:r w:rsidRPr="00240FF8">
              <w:rPr>
                <w:lang w:val="en-IE"/>
              </w:rPr>
              <w:t>,</w:t>
            </w:r>
          </w:p>
          <w:p w14:paraId="3E45CD36" w14:textId="77777777" w:rsidR="00582538" w:rsidRPr="00240FF8" w:rsidRDefault="00000000" w:rsidP="00F56FD9">
            <w:pPr>
              <w:rPr>
                <w:lang w:val="en-IE"/>
              </w:rPr>
            </w:pPr>
            <w:r w:rsidRPr="00240FF8">
              <w:rPr>
                <w:highlight w:val="lightGray"/>
                <w:lang w:val="en-IE"/>
              </w:rPr>
              <w:t>subscriber.py</w:t>
            </w:r>
          </w:p>
          <w:p w14:paraId="16DE6B49" w14:textId="77777777" w:rsidR="00582538" w:rsidRPr="00240FF8" w:rsidRDefault="00000000" w:rsidP="00F56FD9">
            <w:pPr>
              <w:rPr>
                <w:lang w:val="en-IE"/>
              </w:rPr>
            </w:pPr>
            <w:r w:rsidRPr="00240FF8">
              <w:rPr>
                <w:lang w:val="en-IE"/>
              </w:rPr>
              <w:t>)</w:t>
            </w:r>
          </w:p>
        </w:tc>
      </w:tr>
      <w:tr w:rsidR="00582538" w:rsidRPr="00240FF8" w14:paraId="12C78C5B" w14:textId="77777777" w:rsidTr="00F56FD9">
        <w:trPr>
          <w:trHeight w:val="20"/>
        </w:trPr>
        <w:tc>
          <w:tcPr>
            <w:tcW w:w="1752" w:type="pct"/>
          </w:tcPr>
          <w:p w14:paraId="7260108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Java</w:t>
            </w:r>
          </w:p>
        </w:tc>
        <w:tc>
          <w:tcPr>
            <w:tcW w:w="3248" w:type="pct"/>
          </w:tcPr>
          <w:p w14:paraId="6A672A1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Coursework and academic projects</w:t>
            </w:r>
          </w:p>
        </w:tc>
      </w:tr>
      <w:tr w:rsidR="00582538" w:rsidRPr="00240FF8" w14:paraId="4C616AC0" w14:textId="77777777" w:rsidTr="00F56FD9">
        <w:trPr>
          <w:trHeight w:val="20"/>
        </w:trPr>
        <w:tc>
          <w:tcPr>
            <w:tcW w:w="1752" w:type="pct"/>
          </w:tcPr>
          <w:p w14:paraId="54CE80A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Ruby</w:t>
            </w:r>
          </w:p>
        </w:tc>
        <w:tc>
          <w:tcPr>
            <w:tcW w:w="3248" w:type="pct"/>
          </w:tcPr>
          <w:p w14:paraId="112B341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Rails backend (</w:t>
            </w:r>
          </w:p>
          <w:p w14:paraId="417ABFAF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application.rb</w:t>
            </w:r>
            <w:proofErr w:type="spellEnd"/>
          </w:p>
          <w:p w14:paraId="1D18682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, controllers, services)</w:t>
            </w:r>
          </w:p>
        </w:tc>
      </w:tr>
      <w:tr w:rsidR="00582538" w:rsidRPr="00240FF8" w14:paraId="4A40FF5F" w14:textId="77777777" w:rsidTr="00F56FD9">
        <w:trPr>
          <w:trHeight w:val="20"/>
        </w:trPr>
        <w:tc>
          <w:tcPr>
            <w:tcW w:w="1752" w:type="pct"/>
          </w:tcPr>
          <w:p w14:paraId="504930E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Solidity</w:t>
            </w:r>
          </w:p>
        </w:tc>
        <w:tc>
          <w:tcPr>
            <w:tcW w:w="3248" w:type="pct"/>
          </w:tcPr>
          <w:p w14:paraId="22E4D52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Smart contracts (</w:t>
            </w:r>
          </w:p>
          <w:p w14:paraId="3FD1C921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MyToken.sol</w:t>
            </w:r>
            <w:proofErr w:type="spellEnd"/>
          </w:p>
          <w:p w14:paraId="6E1DC4E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,</w:t>
            </w:r>
          </w:p>
          <w:p w14:paraId="07181B41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AnnaPix.sol</w:t>
            </w:r>
            <w:proofErr w:type="spellEnd"/>
          </w:p>
          <w:p w14:paraId="42DA42C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)</w:t>
            </w:r>
          </w:p>
        </w:tc>
      </w:tr>
      <w:tr w:rsidR="00582538" w:rsidRPr="00240FF8" w14:paraId="294A2BC3" w14:textId="77777777" w:rsidTr="00F56FD9">
        <w:trPr>
          <w:trHeight w:val="20"/>
        </w:trPr>
        <w:tc>
          <w:tcPr>
            <w:tcW w:w="1752" w:type="pct"/>
          </w:tcPr>
          <w:p w14:paraId="3A91BDF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SQL</w:t>
            </w:r>
          </w:p>
        </w:tc>
        <w:tc>
          <w:tcPr>
            <w:tcW w:w="3248" w:type="pct"/>
          </w:tcPr>
          <w:p w14:paraId="0432BB5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SQLite schemas across IoT and web systems</w:t>
            </w:r>
          </w:p>
        </w:tc>
      </w:tr>
      <w:tr w:rsidR="00582538" w:rsidRPr="00240FF8" w14:paraId="7852D985" w14:textId="77777777" w:rsidTr="00F56FD9">
        <w:trPr>
          <w:trHeight w:val="20"/>
        </w:trPr>
        <w:tc>
          <w:tcPr>
            <w:tcW w:w="1752" w:type="pct"/>
          </w:tcPr>
          <w:p w14:paraId="1D7D96E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Bash/Shell</w:t>
            </w:r>
          </w:p>
        </w:tc>
        <w:tc>
          <w:tcPr>
            <w:tcW w:w="3248" w:type="pct"/>
          </w:tcPr>
          <w:p w14:paraId="7614000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CI/CD automation scripts</w:t>
            </w:r>
          </w:p>
        </w:tc>
      </w:tr>
      <w:tr w:rsidR="00582538" w:rsidRPr="00240FF8" w14:paraId="0E22CD96" w14:textId="77777777" w:rsidTr="00F56FD9">
        <w:trPr>
          <w:trHeight w:val="20"/>
        </w:trPr>
        <w:tc>
          <w:tcPr>
            <w:tcW w:w="1752" w:type="pct"/>
          </w:tcPr>
          <w:p w14:paraId="1D6FCB9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YAML</w:t>
            </w:r>
          </w:p>
        </w:tc>
        <w:tc>
          <w:tcPr>
            <w:tcW w:w="3248" w:type="pct"/>
          </w:tcPr>
          <w:p w14:paraId="64E3091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CI/CD pipeline definitions (</w:t>
            </w:r>
          </w:p>
          <w:p w14:paraId="74E0CD5C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ci.yml</w:t>
            </w:r>
            <w:proofErr w:type="spellEnd"/>
          </w:p>
          <w:p w14:paraId="6F3334F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,</w:t>
            </w:r>
          </w:p>
          <w:p w14:paraId="1A849D6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highlight w:val="lightGray"/>
                <w:lang w:val="en-IE"/>
              </w:rPr>
              <w:t>.</w:t>
            </w:r>
            <w:proofErr w:type="spellStart"/>
            <w:r w:rsidRPr="00240FF8">
              <w:rPr>
                <w:highlight w:val="lightGray"/>
                <w:lang w:val="en-IE"/>
              </w:rPr>
              <w:t>circleci</w:t>
            </w:r>
            <w:proofErr w:type="spellEnd"/>
            <w:r w:rsidRPr="00240FF8">
              <w:rPr>
                <w:highlight w:val="lightGray"/>
                <w:lang w:val="en-IE"/>
              </w:rPr>
              <w:t>/</w:t>
            </w:r>
            <w:proofErr w:type="spellStart"/>
            <w:r w:rsidRPr="00240FF8">
              <w:rPr>
                <w:highlight w:val="lightGray"/>
                <w:lang w:val="en-IE"/>
              </w:rPr>
              <w:t>config.yml</w:t>
            </w:r>
            <w:proofErr w:type="spellEnd"/>
          </w:p>
          <w:p w14:paraId="6C97945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)</w:t>
            </w:r>
          </w:p>
        </w:tc>
      </w:tr>
      <w:tr w:rsidR="00582538" w:rsidRPr="00240FF8" w14:paraId="195D080A" w14:textId="77777777" w:rsidTr="00F56FD9">
        <w:trPr>
          <w:trHeight w:val="20"/>
        </w:trPr>
        <w:tc>
          <w:tcPr>
            <w:tcW w:w="1752" w:type="pct"/>
          </w:tcPr>
          <w:p w14:paraId="6835B04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HTML/CSS</w:t>
            </w:r>
          </w:p>
        </w:tc>
        <w:tc>
          <w:tcPr>
            <w:tcW w:w="3248" w:type="pct"/>
          </w:tcPr>
          <w:p w14:paraId="6EB7B9B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Frontend development and responsive design</w:t>
            </w:r>
          </w:p>
        </w:tc>
      </w:tr>
    </w:tbl>
    <w:p w14:paraId="1B3A98CC" w14:textId="278D7CDF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Frontend Engineering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3712"/>
        <w:gridCol w:w="7304"/>
      </w:tblGrid>
      <w:tr w:rsidR="00582538" w:rsidRPr="00240FF8" w14:paraId="0B160196" w14:textId="77777777" w:rsidTr="00240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"/>
        </w:trPr>
        <w:tc>
          <w:tcPr>
            <w:tcW w:w="1685" w:type="pct"/>
          </w:tcPr>
          <w:p w14:paraId="32047AE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3315" w:type="pct"/>
          </w:tcPr>
          <w:p w14:paraId="70EB39D1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2F9C768A" w14:textId="77777777" w:rsidTr="00240FF8">
        <w:trPr>
          <w:trHeight w:val="22"/>
        </w:trPr>
        <w:tc>
          <w:tcPr>
            <w:tcW w:w="1685" w:type="pct"/>
          </w:tcPr>
          <w:p w14:paraId="6647984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React</w:t>
            </w:r>
          </w:p>
        </w:tc>
        <w:tc>
          <w:tcPr>
            <w:tcW w:w="3315" w:type="pct"/>
          </w:tcPr>
          <w:p w14:paraId="63AAC6BE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lang w:val="en-IE"/>
              </w:rPr>
              <w:t>App.jsx</w:t>
            </w:r>
            <w:proofErr w:type="spellEnd"/>
          </w:p>
          <w:p w14:paraId="2997622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, routing, frontend structure</w:t>
            </w:r>
          </w:p>
        </w:tc>
      </w:tr>
      <w:tr w:rsidR="00582538" w:rsidRPr="00240FF8" w14:paraId="30FEB5F5" w14:textId="77777777" w:rsidTr="00240FF8">
        <w:tc>
          <w:tcPr>
            <w:tcW w:w="1685" w:type="pct"/>
          </w:tcPr>
          <w:p w14:paraId="207C4AD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React Router</w:t>
            </w:r>
          </w:p>
        </w:tc>
        <w:tc>
          <w:tcPr>
            <w:tcW w:w="3315" w:type="pct"/>
          </w:tcPr>
          <w:p w14:paraId="5B5041F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Single-page application routing implementation</w:t>
            </w:r>
          </w:p>
        </w:tc>
      </w:tr>
      <w:tr w:rsidR="00582538" w:rsidRPr="00240FF8" w14:paraId="45D895A6" w14:textId="77777777" w:rsidTr="00240FF8">
        <w:tc>
          <w:tcPr>
            <w:tcW w:w="1685" w:type="pct"/>
          </w:tcPr>
          <w:p w14:paraId="3697581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Tailwind CSS</w:t>
            </w:r>
          </w:p>
        </w:tc>
        <w:tc>
          <w:tcPr>
            <w:tcW w:w="3315" w:type="pct"/>
          </w:tcPr>
          <w:p w14:paraId="671A326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tailwind.config.js</w:t>
            </w:r>
          </w:p>
          <w:p w14:paraId="730C9C6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configuration</w:t>
            </w:r>
          </w:p>
        </w:tc>
      </w:tr>
      <w:tr w:rsidR="00582538" w:rsidRPr="00240FF8" w14:paraId="6E523D0C" w14:textId="77777777" w:rsidTr="00240FF8">
        <w:tc>
          <w:tcPr>
            <w:tcW w:w="1685" w:type="pct"/>
          </w:tcPr>
          <w:p w14:paraId="20F1DBB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Responsive UI Design</w:t>
            </w:r>
          </w:p>
        </w:tc>
        <w:tc>
          <w:tcPr>
            <w:tcW w:w="3315" w:type="pct"/>
          </w:tcPr>
          <w:p w14:paraId="7987EB1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Portfolio and React applications</w:t>
            </w:r>
          </w:p>
        </w:tc>
      </w:tr>
      <w:tr w:rsidR="00582538" w:rsidRPr="00240FF8" w14:paraId="03D46347" w14:textId="77777777" w:rsidTr="00240FF8">
        <w:tc>
          <w:tcPr>
            <w:tcW w:w="1685" w:type="pct"/>
          </w:tcPr>
          <w:p w14:paraId="63FCED0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EJS Templating</w:t>
            </w:r>
          </w:p>
        </w:tc>
        <w:tc>
          <w:tcPr>
            <w:tcW w:w="3315" w:type="pct"/>
          </w:tcPr>
          <w:p w14:paraId="791DB5C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Rails and Node.js integration views</w:t>
            </w:r>
          </w:p>
        </w:tc>
      </w:tr>
    </w:tbl>
    <w:p w14:paraId="0E32A1CA" w14:textId="77777777" w:rsidR="009E592D" w:rsidRDefault="009E592D" w:rsidP="009E592D">
      <w:pPr>
        <w:rPr>
          <w:lang w:val="en-IE"/>
        </w:rPr>
      </w:pPr>
    </w:p>
    <w:p w14:paraId="7F37761A" w14:textId="77777777" w:rsidR="009E592D" w:rsidRDefault="009E592D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28"/>
          <w:szCs w:val="28"/>
          <w:lang w:val="en-IE"/>
        </w:rPr>
      </w:pPr>
      <w:r>
        <w:rPr>
          <w:lang w:val="en-IE"/>
        </w:rPr>
        <w:br w:type="page"/>
      </w:r>
    </w:p>
    <w:p w14:paraId="12522167" w14:textId="47756F31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lastRenderedPageBreak/>
        <w:t>Backend Engineering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4484"/>
        <w:gridCol w:w="6532"/>
      </w:tblGrid>
      <w:tr w:rsidR="00582538" w:rsidRPr="00240FF8" w14:paraId="03918125" w14:textId="77777777" w:rsidTr="00240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5" w:type="pct"/>
          </w:tcPr>
          <w:p w14:paraId="73D8175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2965" w:type="pct"/>
          </w:tcPr>
          <w:p w14:paraId="4404B49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68F9DCAC" w14:textId="77777777" w:rsidTr="00240FF8">
        <w:tc>
          <w:tcPr>
            <w:tcW w:w="2035" w:type="pct"/>
          </w:tcPr>
          <w:p w14:paraId="00140BF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Node.js</w:t>
            </w:r>
          </w:p>
        </w:tc>
        <w:tc>
          <w:tcPr>
            <w:tcW w:w="2965" w:type="pct"/>
          </w:tcPr>
          <w:p w14:paraId="1C1B939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Express backend systems</w:t>
            </w:r>
          </w:p>
        </w:tc>
      </w:tr>
      <w:tr w:rsidR="00582538" w:rsidRPr="00240FF8" w14:paraId="022DFE99" w14:textId="77777777" w:rsidTr="00240FF8">
        <w:tc>
          <w:tcPr>
            <w:tcW w:w="2035" w:type="pct"/>
          </w:tcPr>
          <w:p w14:paraId="5493B1A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Express.js</w:t>
            </w:r>
          </w:p>
        </w:tc>
        <w:tc>
          <w:tcPr>
            <w:tcW w:w="2965" w:type="pct"/>
          </w:tcPr>
          <w:p w14:paraId="41129D6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Middleware and routing architecture</w:t>
            </w:r>
          </w:p>
        </w:tc>
      </w:tr>
      <w:tr w:rsidR="00582538" w:rsidRPr="00240FF8" w14:paraId="4F5A1041" w14:textId="77777777" w:rsidTr="00240FF8">
        <w:tc>
          <w:tcPr>
            <w:tcW w:w="2035" w:type="pct"/>
          </w:tcPr>
          <w:p w14:paraId="398CD63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Ruby on Rails</w:t>
            </w:r>
          </w:p>
        </w:tc>
        <w:tc>
          <w:tcPr>
            <w:tcW w:w="2965" w:type="pct"/>
          </w:tcPr>
          <w:p w14:paraId="6B02393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MVC architecture systems</w:t>
            </w:r>
          </w:p>
        </w:tc>
      </w:tr>
      <w:tr w:rsidR="00582538" w:rsidRPr="00240FF8" w14:paraId="3A98AC15" w14:textId="77777777" w:rsidTr="00240FF8">
        <w:tc>
          <w:tcPr>
            <w:tcW w:w="2035" w:type="pct"/>
          </w:tcPr>
          <w:p w14:paraId="4D2E71A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FastAPI</w:t>
            </w:r>
          </w:p>
        </w:tc>
        <w:tc>
          <w:tcPr>
            <w:tcW w:w="2965" w:type="pct"/>
          </w:tcPr>
          <w:p w14:paraId="09CA8D3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Python-based backend services</w:t>
            </w:r>
          </w:p>
        </w:tc>
      </w:tr>
      <w:tr w:rsidR="00582538" w:rsidRPr="00240FF8" w14:paraId="207676AC" w14:textId="77777777" w:rsidTr="00240FF8">
        <w:tc>
          <w:tcPr>
            <w:tcW w:w="2035" w:type="pct"/>
          </w:tcPr>
          <w:p w14:paraId="0E0E7C7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REST API Design</w:t>
            </w:r>
          </w:p>
        </w:tc>
        <w:tc>
          <w:tcPr>
            <w:tcW w:w="2965" w:type="pct"/>
          </w:tcPr>
          <w:p w14:paraId="5CC8DA9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Controllers and service-layer architecture</w:t>
            </w:r>
          </w:p>
        </w:tc>
      </w:tr>
      <w:tr w:rsidR="00582538" w:rsidRPr="00240FF8" w14:paraId="1431C8E3" w14:textId="77777777" w:rsidTr="00240FF8">
        <w:tc>
          <w:tcPr>
            <w:tcW w:w="2035" w:type="pct"/>
          </w:tcPr>
          <w:p w14:paraId="7BB3779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Authentication Systems</w:t>
            </w:r>
          </w:p>
        </w:tc>
        <w:tc>
          <w:tcPr>
            <w:tcW w:w="2965" w:type="pct"/>
          </w:tcPr>
          <w:p w14:paraId="2EFF537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Session management and login flows</w:t>
            </w:r>
          </w:p>
        </w:tc>
      </w:tr>
      <w:tr w:rsidR="00582538" w:rsidRPr="00240FF8" w14:paraId="2EC35644" w14:textId="77777777" w:rsidTr="00240FF8">
        <w:tc>
          <w:tcPr>
            <w:tcW w:w="2035" w:type="pct"/>
          </w:tcPr>
          <w:p w14:paraId="54F458F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API Integration</w:t>
            </w:r>
          </w:p>
        </w:tc>
        <w:tc>
          <w:tcPr>
            <w:tcW w:w="2965" w:type="pct"/>
          </w:tcPr>
          <w:p w14:paraId="3D061E4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External APIs and WhatsOn integration</w:t>
            </w:r>
          </w:p>
        </w:tc>
      </w:tr>
      <w:tr w:rsidR="00582538" w:rsidRPr="00240FF8" w14:paraId="08687933" w14:textId="77777777" w:rsidTr="00240FF8">
        <w:tc>
          <w:tcPr>
            <w:tcW w:w="2035" w:type="pct"/>
          </w:tcPr>
          <w:p w14:paraId="16D1407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Service-Layer Architecture</w:t>
            </w:r>
          </w:p>
        </w:tc>
        <w:tc>
          <w:tcPr>
            <w:tcW w:w="2965" w:type="pct"/>
          </w:tcPr>
          <w:p w14:paraId="74A25C2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Modular backend design (</w:t>
            </w:r>
          </w:p>
          <w:p w14:paraId="13B574D2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lang w:val="en-IE"/>
              </w:rPr>
              <w:t>car_api_service.rb</w:t>
            </w:r>
            <w:proofErr w:type="spellEnd"/>
          </w:p>
          <w:p w14:paraId="334F687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)</w:t>
            </w:r>
          </w:p>
        </w:tc>
      </w:tr>
    </w:tbl>
    <w:p w14:paraId="7BF64D56" w14:textId="326C4AF9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Data &amp; Systems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3267"/>
        <w:gridCol w:w="7749"/>
      </w:tblGrid>
      <w:tr w:rsidR="00582538" w:rsidRPr="00240FF8" w14:paraId="68F7A53A" w14:textId="77777777" w:rsidTr="00240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83" w:type="pct"/>
          </w:tcPr>
          <w:p w14:paraId="3301E97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3517" w:type="pct"/>
          </w:tcPr>
          <w:p w14:paraId="6B66FCA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779713C8" w14:textId="77777777" w:rsidTr="00240FF8">
        <w:tc>
          <w:tcPr>
            <w:tcW w:w="1483" w:type="pct"/>
          </w:tcPr>
          <w:p w14:paraId="7F8A86F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SQLite</w:t>
            </w:r>
          </w:p>
        </w:tc>
        <w:tc>
          <w:tcPr>
            <w:tcW w:w="3517" w:type="pct"/>
          </w:tcPr>
          <w:p w14:paraId="0069D82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IoT systems, Rails applications, simulation persistence</w:t>
            </w:r>
          </w:p>
        </w:tc>
      </w:tr>
      <w:tr w:rsidR="00582538" w:rsidRPr="00240FF8" w14:paraId="68CCFD83" w14:textId="77777777" w:rsidTr="00240FF8">
        <w:tc>
          <w:tcPr>
            <w:tcW w:w="1483" w:type="pct"/>
          </w:tcPr>
          <w:p w14:paraId="79DECCE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Database Design</w:t>
            </w:r>
          </w:p>
        </w:tc>
        <w:tc>
          <w:tcPr>
            <w:tcW w:w="3517" w:type="pct"/>
          </w:tcPr>
          <w:p w14:paraId="73679BB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Schema design across multiple systems</w:t>
            </w:r>
          </w:p>
        </w:tc>
      </w:tr>
      <w:tr w:rsidR="00582538" w:rsidRPr="00240FF8" w14:paraId="3DC2E54A" w14:textId="77777777" w:rsidTr="00240FF8">
        <w:tc>
          <w:tcPr>
            <w:tcW w:w="1483" w:type="pct"/>
          </w:tcPr>
          <w:p w14:paraId="1B26828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Excel Data Handling</w:t>
            </w:r>
          </w:p>
        </w:tc>
        <w:tc>
          <w:tcPr>
            <w:tcW w:w="3517" w:type="pct"/>
          </w:tcPr>
          <w:p w14:paraId="2F6B2DA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Listed CV capability</w:t>
            </w:r>
          </w:p>
        </w:tc>
      </w:tr>
      <w:tr w:rsidR="00582538" w:rsidRPr="00240FF8" w14:paraId="1300C74F" w14:textId="77777777" w:rsidTr="00240FF8">
        <w:tc>
          <w:tcPr>
            <w:tcW w:w="1483" w:type="pct"/>
          </w:tcPr>
          <w:p w14:paraId="78E3134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XML</w:t>
            </w:r>
          </w:p>
        </w:tc>
        <w:tc>
          <w:tcPr>
            <w:tcW w:w="3517" w:type="pct"/>
          </w:tcPr>
          <w:p w14:paraId="3A66C0D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Declared in CV technical skills</w:t>
            </w:r>
          </w:p>
        </w:tc>
      </w:tr>
    </w:tbl>
    <w:p w14:paraId="0EF85169" w14:textId="461A9466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IoT / Distributed Systems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5625"/>
        <w:gridCol w:w="5391"/>
      </w:tblGrid>
      <w:tr w:rsidR="00582538" w:rsidRPr="00240FF8" w14:paraId="0B0EED55" w14:textId="77777777" w:rsidTr="00240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53" w:type="pct"/>
          </w:tcPr>
          <w:p w14:paraId="6757E88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2447" w:type="pct"/>
          </w:tcPr>
          <w:p w14:paraId="32809CD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5676BE39" w14:textId="77777777" w:rsidTr="00240FF8">
        <w:tc>
          <w:tcPr>
            <w:tcW w:w="2553" w:type="pct"/>
          </w:tcPr>
          <w:p w14:paraId="56B392F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MQTT Pub/Sub Architecture</w:t>
            </w:r>
          </w:p>
        </w:tc>
        <w:tc>
          <w:tcPr>
            <w:tcW w:w="2447" w:type="pct"/>
          </w:tcPr>
          <w:p w14:paraId="4219292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highlight w:val="lightGray"/>
                <w:lang w:val="en-IE"/>
              </w:rPr>
              <w:t>publisher.py</w:t>
            </w:r>
          </w:p>
          <w:p w14:paraId="5A4D865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,</w:t>
            </w:r>
          </w:p>
          <w:p w14:paraId="6B271C5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highlight w:val="lightGray"/>
                <w:lang w:val="en-IE"/>
              </w:rPr>
              <w:t>subscriber.py</w:t>
            </w:r>
          </w:p>
        </w:tc>
      </w:tr>
      <w:tr w:rsidR="00582538" w:rsidRPr="00240FF8" w14:paraId="14AA66EC" w14:textId="77777777" w:rsidTr="00240FF8">
        <w:tc>
          <w:tcPr>
            <w:tcW w:w="2553" w:type="pct"/>
          </w:tcPr>
          <w:p w14:paraId="246C665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Edge Computing Design</w:t>
            </w:r>
          </w:p>
        </w:tc>
        <w:tc>
          <w:tcPr>
            <w:tcW w:w="2447" w:type="pct"/>
          </w:tcPr>
          <w:p w14:paraId="6D9F55C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Raspberry Pi preprocessing</w:t>
            </w:r>
          </w:p>
        </w:tc>
      </w:tr>
      <w:tr w:rsidR="00582538" w:rsidRPr="00240FF8" w14:paraId="43092FBE" w14:textId="77777777" w:rsidTr="00240FF8">
        <w:tc>
          <w:tcPr>
            <w:tcW w:w="2553" w:type="pct"/>
          </w:tcPr>
          <w:p w14:paraId="683B250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Sensor Integration</w:t>
            </w:r>
          </w:p>
        </w:tc>
        <w:tc>
          <w:tcPr>
            <w:tcW w:w="2447" w:type="pct"/>
          </w:tcPr>
          <w:p w14:paraId="4009623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Sense HAT usage</w:t>
            </w:r>
          </w:p>
        </w:tc>
      </w:tr>
      <w:tr w:rsidR="00582538" w:rsidRPr="00240FF8" w14:paraId="42DFE4B3" w14:textId="77777777" w:rsidTr="00240FF8">
        <w:tc>
          <w:tcPr>
            <w:tcW w:w="2553" w:type="pct"/>
          </w:tcPr>
          <w:p w14:paraId="5279777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Rolling Buffer Storage</w:t>
            </w:r>
          </w:p>
        </w:tc>
        <w:tc>
          <w:tcPr>
            <w:tcW w:w="2447" w:type="pct"/>
          </w:tcPr>
          <w:p w14:paraId="18E92291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100-item window system</w:t>
            </w:r>
          </w:p>
        </w:tc>
      </w:tr>
      <w:tr w:rsidR="00582538" w:rsidRPr="00240FF8" w14:paraId="2DA2F99E" w14:textId="77777777" w:rsidTr="00240FF8">
        <w:tc>
          <w:tcPr>
            <w:tcW w:w="2553" w:type="pct"/>
          </w:tcPr>
          <w:p w14:paraId="2255809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Local-first Persistence</w:t>
            </w:r>
          </w:p>
        </w:tc>
        <w:tc>
          <w:tcPr>
            <w:tcW w:w="2447" w:type="pct"/>
          </w:tcPr>
          <w:p w14:paraId="453216D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SQLite pre-processing layer</w:t>
            </w:r>
          </w:p>
        </w:tc>
      </w:tr>
      <w:tr w:rsidR="00582538" w:rsidRPr="00240FF8" w14:paraId="44723EE7" w14:textId="77777777" w:rsidTr="00240FF8">
        <w:tc>
          <w:tcPr>
            <w:tcW w:w="2553" w:type="pct"/>
          </w:tcPr>
          <w:p w14:paraId="604EEF2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Real-time Telemetry Pipeline</w:t>
            </w:r>
          </w:p>
        </w:tc>
        <w:tc>
          <w:tcPr>
            <w:tcW w:w="2447" w:type="pct"/>
          </w:tcPr>
          <w:p w14:paraId="4F38787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IoT streaming architecture</w:t>
            </w:r>
          </w:p>
        </w:tc>
      </w:tr>
    </w:tbl>
    <w:p w14:paraId="5E798DEC" w14:textId="74601DA3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Blockchain Engineering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5224"/>
        <w:gridCol w:w="5792"/>
      </w:tblGrid>
      <w:tr w:rsidR="00582538" w:rsidRPr="00240FF8" w14:paraId="340A7C04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71" w:type="pct"/>
          </w:tcPr>
          <w:p w14:paraId="784688D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2629" w:type="pct"/>
          </w:tcPr>
          <w:p w14:paraId="44FCDF2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702D6F2F" w14:textId="77777777" w:rsidTr="009E592D">
        <w:tc>
          <w:tcPr>
            <w:tcW w:w="2371" w:type="pct"/>
          </w:tcPr>
          <w:p w14:paraId="114487E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ERC-20 Token Implementation</w:t>
            </w:r>
          </w:p>
        </w:tc>
        <w:tc>
          <w:tcPr>
            <w:tcW w:w="2629" w:type="pct"/>
          </w:tcPr>
          <w:p w14:paraId="0D1EC30D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MyToken.sol</w:t>
            </w:r>
            <w:proofErr w:type="spellEnd"/>
          </w:p>
        </w:tc>
      </w:tr>
      <w:tr w:rsidR="00582538" w:rsidRPr="00240FF8" w14:paraId="3D2DCF8D" w14:textId="77777777" w:rsidTr="009E592D">
        <w:tc>
          <w:tcPr>
            <w:tcW w:w="2371" w:type="pct"/>
          </w:tcPr>
          <w:p w14:paraId="1A0F576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ERC-721 NFT Implementation</w:t>
            </w:r>
          </w:p>
        </w:tc>
        <w:tc>
          <w:tcPr>
            <w:tcW w:w="2629" w:type="pct"/>
          </w:tcPr>
          <w:p w14:paraId="59982770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AnnaPix.sol</w:t>
            </w:r>
            <w:proofErr w:type="spellEnd"/>
          </w:p>
        </w:tc>
      </w:tr>
      <w:tr w:rsidR="00582538" w:rsidRPr="00240FF8" w14:paraId="63F52CB6" w14:textId="77777777" w:rsidTr="009E592D">
        <w:tc>
          <w:tcPr>
            <w:tcW w:w="2371" w:type="pct"/>
          </w:tcPr>
          <w:p w14:paraId="2180223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OpenZeppelin Framework Usage</w:t>
            </w:r>
          </w:p>
        </w:tc>
        <w:tc>
          <w:tcPr>
            <w:tcW w:w="2629" w:type="pct"/>
          </w:tcPr>
          <w:p w14:paraId="4BADC1E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Standards and access control patterns</w:t>
            </w:r>
          </w:p>
        </w:tc>
      </w:tr>
      <w:tr w:rsidR="00582538" w:rsidRPr="00240FF8" w14:paraId="4E45EF67" w14:textId="77777777" w:rsidTr="009E592D">
        <w:tc>
          <w:tcPr>
            <w:tcW w:w="2371" w:type="pct"/>
          </w:tcPr>
          <w:p w14:paraId="4FC121E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Smart Contract Testing</w:t>
            </w:r>
          </w:p>
        </w:tc>
        <w:tc>
          <w:tcPr>
            <w:tcW w:w="2629" w:type="pct"/>
          </w:tcPr>
          <w:p w14:paraId="3F3D6D76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MyToken_test.sol</w:t>
            </w:r>
            <w:proofErr w:type="spellEnd"/>
          </w:p>
          <w:p w14:paraId="329D0E9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, Remix testing</w:t>
            </w:r>
          </w:p>
        </w:tc>
      </w:tr>
      <w:tr w:rsidR="00582538" w:rsidRPr="00240FF8" w14:paraId="5DC1504C" w14:textId="77777777" w:rsidTr="009E592D">
        <w:tc>
          <w:tcPr>
            <w:tcW w:w="2371" w:type="pct"/>
          </w:tcPr>
          <w:p w14:paraId="6BFE2AD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Ownership &amp; Access Control</w:t>
            </w:r>
          </w:p>
        </w:tc>
        <w:tc>
          <w:tcPr>
            <w:tcW w:w="2629" w:type="pct"/>
          </w:tcPr>
          <w:p w14:paraId="10BF686F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highlight w:val="lightGray"/>
                <w:lang w:val="en-IE"/>
              </w:rPr>
              <w:t>onlyOwner</w:t>
            </w:r>
            <w:proofErr w:type="spellEnd"/>
          </w:p>
          <w:p w14:paraId="1A161F7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patterns</w:t>
            </w:r>
          </w:p>
        </w:tc>
      </w:tr>
      <w:tr w:rsidR="00582538" w:rsidRPr="00240FF8" w14:paraId="48D7D7BB" w14:textId="77777777" w:rsidTr="009E592D">
        <w:tc>
          <w:tcPr>
            <w:tcW w:w="2371" w:type="pct"/>
          </w:tcPr>
          <w:p w14:paraId="5C32656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Token Metadata Linking</w:t>
            </w:r>
          </w:p>
        </w:tc>
        <w:tc>
          <w:tcPr>
            <w:tcW w:w="2629" w:type="pct"/>
          </w:tcPr>
          <w:p w14:paraId="1469DD11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highlight w:val="lightGray"/>
                <w:lang w:val="en-IE"/>
              </w:rPr>
              <w:t>_</w:t>
            </w:r>
            <w:proofErr w:type="spellStart"/>
            <w:r w:rsidRPr="00240FF8">
              <w:rPr>
                <w:highlight w:val="lightGray"/>
                <w:lang w:val="en-IE"/>
              </w:rPr>
              <w:t>setTokenURI</w:t>
            </w:r>
            <w:proofErr w:type="spellEnd"/>
            <w:r w:rsidRPr="00240FF8">
              <w:rPr>
                <w:highlight w:val="lightGray"/>
                <w:lang w:val="en-IE"/>
              </w:rPr>
              <w:t>()</w:t>
            </w:r>
          </w:p>
          <w:p w14:paraId="3C52A02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JSON linkage</w:t>
            </w:r>
          </w:p>
        </w:tc>
      </w:tr>
      <w:tr w:rsidR="00582538" w:rsidRPr="00240FF8" w14:paraId="465939E7" w14:textId="77777777" w:rsidTr="009E592D">
        <w:tc>
          <w:tcPr>
            <w:tcW w:w="2371" w:type="pct"/>
          </w:tcPr>
          <w:p w14:paraId="1B7C04A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Ethereum Tooling</w:t>
            </w:r>
          </w:p>
        </w:tc>
        <w:tc>
          <w:tcPr>
            <w:tcW w:w="2629" w:type="pct"/>
          </w:tcPr>
          <w:p w14:paraId="7FCBBE8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Ethers.js, Web3.js</w:t>
            </w:r>
          </w:p>
        </w:tc>
      </w:tr>
      <w:tr w:rsidR="00582538" w:rsidRPr="00240FF8" w14:paraId="56E16FD9" w14:textId="77777777" w:rsidTr="009E592D">
        <w:tc>
          <w:tcPr>
            <w:tcW w:w="2371" w:type="pct"/>
          </w:tcPr>
          <w:p w14:paraId="680F2C4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Solidity Compiler Usage</w:t>
            </w:r>
          </w:p>
        </w:tc>
        <w:tc>
          <w:tcPr>
            <w:tcW w:w="2629" w:type="pct"/>
          </w:tcPr>
          <w:p w14:paraId="2923A0ED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lang w:val="en-IE"/>
              </w:rPr>
              <w:t>solc</w:t>
            </w:r>
            <w:proofErr w:type="spellEnd"/>
            <w:r w:rsidRPr="00240FF8">
              <w:rPr>
                <w:lang w:val="en-IE"/>
              </w:rPr>
              <w:t xml:space="preserve"> 0.8.30 configuration</w:t>
            </w:r>
          </w:p>
        </w:tc>
      </w:tr>
    </w:tbl>
    <w:p w14:paraId="6FA75F5E" w14:textId="77777777" w:rsidR="009E592D" w:rsidRDefault="009E592D" w:rsidP="009E592D">
      <w:pPr>
        <w:rPr>
          <w:lang w:val="en-IE"/>
        </w:rPr>
      </w:pPr>
    </w:p>
    <w:p w14:paraId="12102E11" w14:textId="77777777" w:rsidR="009E592D" w:rsidRDefault="009E592D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28"/>
          <w:szCs w:val="28"/>
          <w:lang w:val="en-IE"/>
        </w:rPr>
      </w:pPr>
      <w:r>
        <w:rPr>
          <w:lang w:val="en-IE"/>
        </w:rPr>
        <w:br w:type="page"/>
      </w:r>
    </w:p>
    <w:p w14:paraId="3134DADE" w14:textId="030280B4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lastRenderedPageBreak/>
        <w:t>DevOps / Infrastructure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5032"/>
        <w:gridCol w:w="5984"/>
      </w:tblGrid>
      <w:tr w:rsidR="00582538" w:rsidRPr="00240FF8" w14:paraId="42A0A9C8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4" w:type="pct"/>
          </w:tcPr>
          <w:p w14:paraId="53BD4B2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2716" w:type="pct"/>
          </w:tcPr>
          <w:p w14:paraId="1FF9864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4854B65F" w14:textId="77777777" w:rsidTr="009E592D">
        <w:tc>
          <w:tcPr>
            <w:tcW w:w="2284" w:type="pct"/>
          </w:tcPr>
          <w:p w14:paraId="289E37A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CI/CD Pipelines</w:t>
            </w:r>
          </w:p>
        </w:tc>
        <w:tc>
          <w:tcPr>
            <w:tcW w:w="2716" w:type="pct"/>
          </w:tcPr>
          <w:p w14:paraId="58C9948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 xml:space="preserve">GitHub Actions, </w:t>
            </w:r>
            <w:proofErr w:type="spellStart"/>
            <w:r w:rsidRPr="00240FF8">
              <w:rPr>
                <w:lang w:val="en-IE"/>
              </w:rPr>
              <w:t>CircleCI</w:t>
            </w:r>
            <w:proofErr w:type="spellEnd"/>
          </w:p>
        </w:tc>
      </w:tr>
      <w:tr w:rsidR="00582538" w:rsidRPr="00240FF8" w14:paraId="30B51F78" w14:textId="77777777" w:rsidTr="009E592D">
        <w:tc>
          <w:tcPr>
            <w:tcW w:w="2284" w:type="pct"/>
          </w:tcPr>
          <w:p w14:paraId="74E5297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Docker</w:t>
            </w:r>
          </w:p>
        </w:tc>
        <w:tc>
          <w:tcPr>
            <w:tcW w:w="2716" w:type="pct"/>
          </w:tcPr>
          <w:p w14:paraId="1675651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Containerisation workflows</w:t>
            </w:r>
          </w:p>
        </w:tc>
      </w:tr>
      <w:tr w:rsidR="00582538" w:rsidRPr="00240FF8" w14:paraId="588BEF18" w14:textId="77777777" w:rsidTr="009E592D">
        <w:tc>
          <w:tcPr>
            <w:tcW w:w="2284" w:type="pct"/>
          </w:tcPr>
          <w:p w14:paraId="2F8503D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AWS EC2 Deployment</w:t>
            </w:r>
          </w:p>
        </w:tc>
        <w:tc>
          <w:tcPr>
            <w:tcW w:w="2716" w:type="pct"/>
          </w:tcPr>
          <w:p w14:paraId="1CF0AF9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Cloud deployment scripts</w:t>
            </w:r>
          </w:p>
        </w:tc>
      </w:tr>
      <w:tr w:rsidR="00582538" w:rsidRPr="00240FF8" w14:paraId="1E1D387F" w14:textId="77777777" w:rsidTr="009E592D">
        <w:tc>
          <w:tcPr>
            <w:tcW w:w="2284" w:type="pct"/>
          </w:tcPr>
          <w:p w14:paraId="0B60460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PM2 Process Management</w:t>
            </w:r>
          </w:p>
        </w:tc>
        <w:tc>
          <w:tcPr>
            <w:tcW w:w="2716" w:type="pct"/>
          </w:tcPr>
          <w:p w14:paraId="076A8FD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Node process orchestration</w:t>
            </w:r>
          </w:p>
        </w:tc>
      </w:tr>
      <w:tr w:rsidR="00582538" w:rsidRPr="00240FF8" w14:paraId="6128EFD4" w14:textId="77777777" w:rsidTr="009E592D">
        <w:tc>
          <w:tcPr>
            <w:tcW w:w="2284" w:type="pct"/>
          </w:tcPr>
          <w:p w14:paraId="620D309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SSH Automation</w:t>
            </w:r>
          </w:p>
        </w:tc>
        <w:tc>
          <w:tcPr>
            <w:tcW w:w="2716" w:type="pct"/>
          </w:tcPr>
          <w:p w14:paraId="2F0EADA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Secure deployment workflows</w:t>
            </w:r>
          </w:p>
        </w:tc>
      </w:tr>
      <w:tr w:rsidR="00582538" w:rsidRPr="00240FF8" w14:paraId="622B8E4B" w14:textId="77777777" w:rsidTr="009E592D">
        <w:tc>
          <w:tcPr>
            <w:tcW w:w="2284" w:type="pct"/>
          </w:tcPr>
          <w:p w14:paraId="7A858422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lang w:val="en-IE"/>
              </w:rPr>
              <w:t>Rsync</w:t>
            </w:r>
            <w:proofErr w:type="spellEnd"/>
            <w:r w:rsidRPr="00240FF8">
              <w:rPr>
                <w:lang w:val="en-IE"/>
              </w:rPr>
              <w:t xml:space="preserve"> Deployment</w:t>
            </w:r>
          </w:p>
        </w:tc>
        <w:tc>
          <w:tcPr>
            <w:tcW w:w="2716" w:type="pct"/>
          </w:tcPr>
          <w:p w14:paraId="6F2B10A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File synchronisation in pipelines</w:t>
            </w:r>
          </w:p>
        </w:tc>
      </w:tr>
      <w:tr w:rsidR="00582538" w:rsidRPr="00240FF8" w14:paraId="3EB40038" w14:textId="77777777" w:rsidTr="009E592D">
        <w:tc>
          <w:tcPr>
            <w:tcW w:w="2284" w:type="pct"/>
          </w:tcPr>
          <w:p w14:paraId="3BFEBE2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Dependency Automation</w:t>
            </w:r>
          </w:p>
        </w:tc>
        <w:tc>
          <w:tcPr>
            <w:tcW w:w="2716" w:type="pct"/>
          </w:tcPr>
          <w:p w14:paraId="36D2592E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lang w:val="en-IE"/>
              </w:rPr>
              <w:t>Dependabot</w:t>
            </w:r>
            <w:proofErr w:type="spellEnd"/>
            <w:r w:rsidRPr="00240FF8">
              <w:rPr>
                <w:lang w:val="en-IE"/>
              </w:rPr>
              <w:t xml:space="preserve"> usage</w:t>
            </w:r>
          </w:p>
        </w:tc>
      </w:tr>
    </w:tbl>
    <w:p w14:paraId="37E347CA" w14:textId="555F8BD0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Testing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4827"/>
        <w:gridCol w:w="6189"/>
      </w:tblGrid>
      <w:tr w:rsidR="00582538" w:rsidRPr="00240FF8" w14:paraId="48342CAE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91" w:type="pct"/>
          </w:tcPr>
          <w:p w14:paraId="2545F10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2809" w:type="pct"/>
          </w:tcPr>
          <w:p w14:paraId="073CF29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1F2F7043" w14:textId="77777777" w:rsidTr="009E592D">
        <w:tc>
          <w:tcPr>
            <w:tcW w:w="2191" w:type="pct"/>
          </w:tcPr>
          <w:p w14:paraId="14A2D92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Mocha</w:t>
            </w:r>
          </w:p>
        </w:tc>
        <w:tc>
          <w:tcPr>
            <w:tcW w:w="2809" w:type="pct"/>
          </w:tcPr>
          <w:p w14:paraId="467204D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Node.js testing</w:t>
            </w:r>
          </w:p>
        </w:tc>
      </w:tr>
      <w:tr w:rsidR="00582538" w:rsidRPr="00240FF8" w14:paraId="5A79D9F3" w14:textId="77777777" w:rsidTr="009E592D">
        <w:tc>
          <w:tcPr>
            <w:tcW w:w="2191" w:type="pct"/>
          </w:tcPr>
          <w:p w14:paraId="79F285DD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lang w:val="en-IE"/>
              </w:rPr>
              <w:t>Minitest</w:t>
            </w:r>
            <w:proofErr w:type="spellEnd"/>
          </w:p>
        </w:tc>
        <w:tc>
          <w:tcPr>
            <w:tcW w:w="2809" w:type="pct"/>
          </w:tcPr>
          <w:p w14:paraId="6806731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Rails testing</w:t>
            </w:r>
          </w:p>
        </w:tc>
      </w:tr>
      <w:tr w:rsidR="00582538" w:rsidRPr="00240FF8" w14:paraId="4C0550AA" w14:textId="77777777" w:rsidTr="009E592D">
        <w:tc>
          <w:tcPr>
            <w:tcW w:w="2191" w:type="pct"/>
          </w:tcPr>
          <w:p w14:paraId="0FAB19A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Capybara</w:t>
            </w:r>
          </w:p>
        </w:tc>
        <w:tc>
          <w:tcPr>
            <w:tcW w:w="2809" w:type="pct"/>
          </w:tcPr>
          <w:p w14:paraId="320384A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Feature testing</w:t>
            </w:r>
          </w:p>
        </w:tc>
      </w:tr>
      <w:tr w:rsidR="00582538" w:rsidRPr="00240FF8" w14:paraId="30641220" w14:textId="77777777" w:rsidTr="009E592D">
        <w:tc>
          <w:tcPr>
            <w:tcW w:w="2191" w:type="pct"/>
          </w:tcPr>
          <w:p w14:paraId="02F45A9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Selenium</w:t>
            </w:r>
          </w:p>
        </w:tc>
        <w:tc>
          <w:tcPr>
            <w:tcW w:w="2809" w:type="pct"/>
          </w:tcPr>
          <w:p w14:paraId="7344C5C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System testing</w:t>
            </w:r>
          </w:p>
        </w:tc>
      </w:tr>
      <w:tr w:rsidR="00582538" w:rsidRPr="00240FF8" w14:paraId="6C40254F" w14:textId="77777777" w:rsidTr="009E592D">
        <w:tc>
          <w:tcPr>
            <w:tcW w:w="2191" w:type="pct"/>
          </w:tcPr>
          <w:p w14:paraId="0A183443" w14:textId="77777777" w:rsidR="00582538" w:rsidRPr="00240FF8" w:rsidRDefault="00000000">
            <w:pPr>
              <w:rPr>
                <w:lang w:val="en-IE"/>
              </w:rPr>
            </w:pPr>
            <w:proofErr w:type="spellStart"/>
            <w:r w:rsidRPr="00240FF8">
              <w:rPr>
                <w:lang w:val="en-IE"/>
              </w:rPr>
              <w:t>Vitest</w:t>
            </w:r>
            <w:proofErr w:type="spellEnd"/>
          </w:p>
        </w:tc>
        <w:tc>
          <w:tcPr>
            <w:tcW w:w="2809" w:type="pct"/>
          </w:tcPr>
          <w:p w14:paraId="5D99B1A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Frontend testing</w:t>
            </w:r>
          </w:p>
        </w:tc>
      </w:tr>
      <w:tr w:rsidR="00582538" w:rsidRPr="00240FF8" w14:paraId="0C0E0443" w14:textId="77777777" w:rsidTr="009E592D">
        <w:tc>
          <w:tcPr>
            <w:tcW w:w="2191" w:type="pct"/>
          </w:tcPr>
          <w:p w14:paraId="73E42DE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React Testing Library</w:t>
            </w:r>
          </w:p>
        </w:tc>
        <w:tc>
          <w:tcPr>
            <w:tcW w:w="2809" w:type="pct"/>
          </w:tcPr>
          <w:p w14:paraId="13C1C77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Component testing</w:t>
            </w:r>
          </w:p>
        </w:tc>
      </w:tr>
      <w:tr w:rsidR="00582538" w:rsidRPr="00240FF8" w14:paraId="3331C987" w14:textId="77777777" w:rsidTr="009E592D">
        <w:tc>
          <w:tcPr>
            <w:tcW w:w="2191" w:type="pct"/>
          </w:tcPr>
          <w:p w14:paraId="10C644A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Solidity Testing</w:t>
            </w:r>
          </w:p>
        </w:tc>
        <w:tc>
          <w:tcPr>
            <w:tcW w:w="2809" w:type="pct"/>
          </w:tcPr>
          <w:p w14:paraId="2143702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Remix-based contract testing</w:t>
            </w:r>
          </w:p>
        </w:tc>
      </w:tr>
    </w:tbl>
    <w:p w14:paraId="4A813AF2" w14:textId="008F8830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Software Engineering Practices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4411"/>
        <w:gridCol w:w="6605"/>
      </w:tblGrid>
      <w:tr w:rsidR="00582538" w:rsidRPr="00240FF8" w14:paraId="5D704E3F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02" w:type="pct"/>
          </w:tcPr>
          <w:p w14:paraId="5ABF290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2998" w:type="pct"/>
          </w:tcPr>
          <w:p w14:paraId="72951C6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37EDCAFE" w14:textId="77777777" w:rsidTr="009E592D">
        <w:tc>
          <w:tcPr>
            <w:tcW w:w="2002" w:type="pct"/>
          </w:tcPr>
          <w:p w14:paraId="3876C03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Requirements Analysis</w:t>
            </w:r>
          </w:p>
        </w:tc>
        <w:tc>
          <w:tcPr>
            <w:tcW w:w="2998" w:type="pct"/>
          </w:tcPr>
          <w:p w14:paraId="3EB81AE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Momentum project and CV artefacts</w:t>
            </w:r>
          </w:p>
        </w:tc>
      </w:tr>
      <w:tr w:rsidR="00582538" w:rsidRPr="00240FF8" w14:paraId="01691DE9" w14:textId="77777777" w:rsidTr="009E592D">
        <w:tc>
          <w:tcPr>
            <w:tcW w:w="2002" w:type="pct"/>
          </w:tcPr>
          <w:p w14:paraId="3891446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Agile Methodology</w:t>
            </w:r>
          </w:p>
        </w:tc>
        <w:tc>
          <w:tcPr>
            <w:tcW w:w="2998" w:type="pct"/>
          </w:tcPr>
          <w:p w14:paraId="37F9B38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Scrum, sprint-based delivery</w:t>
            </w:r>
          </w:p>
        </w:tc>
      </w:tr>
      <w:tr w:rsidR="00582538" w:rsidRPr="00240FF8" w14:paraId="6755D7F3" w14:textId="77777777" w:rsidTr="009E592D">
        <w:tc>
          <w:tcPr>
            <w:tcW w:w="2002" w:type="pct"/>
          </w:tcPr>
          <w:p w14:paraId="38AD1B4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API Design</w:t>
            </w:r>
          </w:p>
        </w:tc>
        <w:tc>
          <w:tcPr>
            <w:tcW w:w="2998" w:type="pct"/>
          </w:tcPr>
          <w:p w14:paraId="63FC765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RESTful and service-layer design</w:t>
            </w:r>
          </w:p>
        </w:tc>
      </w:tr>
      <w:tr w:rsidR="00582538" w:rsidRPr="00240FF8" w14:paraId="3DF49483" w14:textId="77777777" w:rsidTr="009E592D">
        <w:tc>
          <w:tcPr>
            <w:tcW w:w="2002" w:type="pct"/>
          </w:tcPr>
          <w:p w14:paraId="634A8361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Input Validation</w:t>
            </w:r>
          </w:p>
        </w:tc>
        <w:tc>
          <w:tcPr>
            <w:tcW w:w="2998" w:type="pct"/>
          </w:tcPr>
          <w:p w14:paraId="3C9F14F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IoT subscriber logic</w:t>
            </w:r>
          </w:p>
        </w:tc>
      </w:tr>
      <w:tr w:rsidR="00582538" w:rsidRPr="00240FF8" w14:paraId="0CCA8A93" w14:textId="77777777" w:rsidTr="009E592D">
        <w:tc>
          <w:tcPr>
            <w:tcW w:w="2002" w:type="pct"/>
          </w:tcPr>
          <w:p w14:paraId="6AF2295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Error Handling</w:t>
            </w:r>
          </w:p>
        </w:tc>
        <w:tc>
          <w:tcPr>
            <w:tcW w:w="2998" w:type="pct"/>
          </w:tcPr>
          <w:p w14:paraId="672836C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Try/exception patterns and logging</w:t>
            </w:r>
          </w:p>
        </w:tc>
      </w:tr>
      <w:tr w:rsidR="00582538" w:rsidRPr="00240FF8" w14:paraId="666EACA4" w14:textId="77777777" w:rsidTr="009E592D">
        <w:tc>
          <w:tcPr>
            <w:tcW w:w="2002" w:type="pct"/>
          </w:tcPr>
          <w:p w14:paraId="5132DCC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Logging Systems</w:t>
            </w:r>
          </w:p>
        </w:tc>
        <w:tc>
          <w:tcPr>
            <w:tcW w:w="2998" w:type="pct"/>
          </w:tcPr>
          <w:p w14:paraId="274D958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Structured logging implementations</w:t>
            </w:r>
          </w:p>
        </w:tc>
      </w:tr>
      <w:tr w:rsidR="00582538" w:rsidRPr="00240FF8" w14:paraId="5D2F6A66" w14:textId="77777777" w:rsidTr="009E592D">
        <w:tc>
          <w:tcPr>
            <w:tcW w:w="2002" w:type="pct"/>
          </w:tcPr>
          <w:p w14:paraId="3EE203C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CORS Configuration</w:t>
            </w:r>
          </w:p>
        </w:tc>
        <w:tc>
          <w:tcPr>
            <w:tcW w:w="2998" w:type="pct"/>
          </w:tcPr>
          <w:p w14:paraId="7FB8520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Rails backend configuration</w:t>
            </w:r>
          </w:p>
        </w:tc>
      </w:tr>
      <w:tr w:rsidR="00582538" w:rsidRPr="00240FF8" w14:paraId="48880A05" w14:textId="77777777" w:rsidTr="009E592D">
        <w:tc>
          <w:tcPr>
            <w:tcW w:w="2002" w:type="pct"/>
          </w:tcPr>
          <w:p w14:paraId="7F11AA2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Modular Architecture</w:t>
            </w:r>
          </w:p>
        </w:tc>
        <w:tc>
          <w:tcPr>
            <w:tcW w:w="2998" w:type="pct"/>
          </w:tcPr>
          <w:p w14:paraId="63B8EDC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Service-layer decomposition</w:t>
            </w:r>
          </w:p>
        </w:tc>
      </w:tr>
    </w:tbl>
    <w:p w14:paraId="4E2EF47C" w14:textId="3ADF4F31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System Architecture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3519"/>
        <w:gridCol w:w="4091"/>
        <w:gridCol w:w="3406"/>
      </w:tblGrid>
      <w:tr w:rsidR="00582538" w:rsidRPr="00240FF8" w14:paraId="734B6629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7" w:type="pct"/>
          </w:tcPr>
          <w:p w14:paraId="7A66147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Domain</w:t>
            </w:r>
          </w:p>
        </w:tc>
        <w:tc>
          <w:tcPr>
            <w:tcW w:w="1857" w:type="pct"/>
          </w:tcPr>
          <w:p w14:paraId="392BBD6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Pattern</w:t>
            </w:r>
          </w:p>
        </w:tc>
        <w:tc>
          <w:tcPr>
            <w:tcW w:w="1546" w:type="pct"/>
          </w:tcPr>
          <w:p w14:paraId="5E0EA7E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0F99A336" w14:textId="77777777" w:rsidTr="009E592D">
        <w:tc>
          <w:tcPr>
            <w:tcW w:w="1597" w:type="pct"/>
          </w:tcPr>
          <w:p w14:paraId="2E9B23A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Web Systems</w:t>
            </w:r>
          </w:p>
        </w:tc>
        <w:tc>
          <w:tcPr>
            <w:tcW w:w="1857" w:type="pct"/>
          </w:tcPr>
          <w:p w14:paraId="10B3F27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MVC + Service Layer</w:t>
            </w:r>
          </w:p>
        </w:tc>
        <w:tc>
          <w:tcPr>
            <w:tcW w:w="1546" w:type="pct"/>
          </w:tcPr>
          <w:p w14:paraId="6269CAE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Rails, Express</w:t>
            </w:r>
          </w:p>
        </w:tc>
      </w:tr>
      <w:tr w:rsidR="00582538" w:rsidRPr="00240FF8" w14:paraId="3367AF74" w14:textId="77777777" w:rsidTr="009E592D">
        <w:tc>
          <w:tcPr>
            <w:tcW w:w="1597" w:type="pct"/>
          </w:tcPr>
          <w:p w14:paraId="1417174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IoT Systems</w:t>
            </w:r>
          </w:p>
        </w:tc>
        <w:tc>
          <w:tcPr>
            <w:tcW w:w="1857" w:type="pct"/>
          </w:tcPr>
          <w:p w14:paraId="54E59FC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Event-driven Pub/Sub</w:t>
            </w:r>
          </w:p>
        </w:tc>
        <w:tc>
          <w:tcPr>
            <w:tcW w:w="1546" w:type="pct"/>
          </w:tcPr>
          <w:p w14:paraId="082FF8C7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MQTT pipeline</w:t>
            </w:r>
          </w:p>
        </w:tc>
      </w:tr>
      <w:tr w:rsidR="00582538" w:rsidRPr="00240FF8" w14:paraId="77CCEA9C" w14:textId="77777777" w:rsidTr="009E592D">
        <w:tc>
          <w:tcPr>
            <w:tcW w:w="1597" w:type="pct"/>
          </w:tcPr>
          <w:p w14:paraId="2BC2C1B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Blockchain Systems</w:t>
            </w:r>
          </w:p>
        </w:tc>
        <w:tc>
          <w:tcPr>
            <w:tcW w:w="1857" w:type="pct"/>
          </w:tcPr>
          <w:p w14:paraId="698E7BB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Token + NFT Standards</w:t>
            </w:r>
          </w:p>
        </w:tc>
        <w:tc>
          <w:tcPr>
            <w:tcW w:w="1546" w:type="pct"/>
          </w:tcPr>
          <w:p w14:paraId="1A2E284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ERC-20 / ERC-721</w:t>
            </w:r>
          </w:p>
        </w:tc>
      </w:tr>
      <w:tr w:rsidR="00582538" w:rsidRPr="00240FF8" w14:paraId="3600E163" w14:textId="77777777" w:rsidTr="009E592D">
        <w:tc>
          <w:tcPr>
            <w:tcW w:w="1597" w:type="pct"/>
          </w:tcPr>
          <w:p w14:paraId="0B515E4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Simulation Systems</w:t>
            </w:r>
          </w:p>
        </w:tc>
        <w:tc>
          <w:tcPr>
            <w:tcW w:w="1857" w:type="pct"/>
          </w:tcPr>
          <w:p w14:paraId="4B9BA51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Layered Architecture</w:t>
            </w:r>
          </w:p>
        </w:tc>
        <w:tc>
          <w:tcPr>
            <w:tcW w:w="1546" w:type="pct"/>
          </w:tcPr>
          <w:p w14:paraId="2D19132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FastAPI + SQLite</w:t>
            </w:r>
          </w:p>
        </w:tc>
      </w:tr>
      <w:tr w:rsidR="00582538" w:rsidRPr="00240FF8" w14:paraId="488DB5EE" w14:textId="77777777" w:rsidTr="009E592D">
        <w:tc>
          <w:tcPr>
            <w:tcW w:w="1597" w:type="pct"/>
          </w:tcPr>
          <w:p w14:paraId="5AD3767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Frontend Systems</w:t>
            </w:r>
          </w:p>
        </w:tc>
        <w:tc>
          <w:tcPr>
            <w:tcW w:w="1857" w:type="pct"/>
          </w:tcPr>
          <w:p w14:paraId="7D74BBD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Component-based SPA</w:t>
            </w:r>
          </w:p>
        </w:tc>
        <w:tc>
          <w:tcPr>
            <w:tcW w:w="1546" w:type="pct"/>
          </w:tcPr>
          <w:p w14:paraId="02566C8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React applications</w:t>
            </w:r>
          </w:p>
        </w:tc>
      </w:tr>
    </w:tbl>
    <w:p w14:paraId="5117996E" w14:textId="6BBB04A8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Deployment Architecture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4241"/>
        <w:gridCol w:w="6775"/>
      </w:tblGrid>
      <w:tr w:rsidR="00582538" w:rsidRPr="00240FF8" w14:paraId="028E81F7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5" w:type="pct"/>
          </w:tcPr>
          <w:p w14:paraId="1165F4F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Capability</w:t>
            </w:r>
          </w:p>
        </w:tc>
        <w:tc>
          <w:tcPr>
            <w:tcW w:w="3075" w:type="pct"/>
          </w:tcPr>
          <w:p w14:paraId="0F747A8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6BCE8311" w14:textId="77777777" w:rsidTr="009E592D">
        <w:tc>
          <w:tcPr>
            <w:tcW w:w="1925" w:type="pct"/>
          </w:tcPr>
          <w:p w14:paraId="301C952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CI/CD Automation</w:t>
            </w:r>
          </w:p>
        </w:tc>
        <w:tc>
          <w:tcPr>
            <w:tcW w:w="3075" w:type="pct"/>
          </w:tcPr>
          <w:p w14:paraId="5393E53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 xml:space="preserve">GitHub Actions, </w:t>
            </w:r>
            <w:proofErr w:type="spellStart"/>
            <w:r w:rsidRPr="00240FF8">
              <w:rPr>
                <w:lang w:val="en-IE"/>
              </w:rPr>
              <w:t>CircleCI</w:t>
            </w:r>
            <w:proofErr w:type="spellEnd"/>
          </w:p>
        </w:tc>
      </w:tr>
      <w:tr w:rsidR="00582538" w:rsidRPr="00240FF8" w14:paraId="3763AA2E" w14:textId="77777777" w:rsidTr="009E592D">
        <w:tc>
          <w:tcPr>
            <w:tcW w:w="1925" w:type="pct"/>
          </w:tcPr>
          <w:p w14:paraId="6C871391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Containerisation</w:t>
            </w:r>
          </w:p>
        </w:tc>
        <w:tc>
          <w:tcPr>
            <w:tcW w:w="3075" w:type="pct"/>
          </w:tcPr>
          <w:p w14:paraId="15068D3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Docker</w:t>
            </w:r>
          </w:p>
        </w:tc>
      </w:tr>
      <w:tr w:rsidR="00582538" w:rsidRPr="00240FF8" w14:paraId="18641CC0" w14:textId="77777777" w:rsidTr="009E592D">
        <w:tc>
          <w:tcPr>
            <w:tcW w:w="1925" w:type="pct"/>
          </w:tcPr>
          <w:p w14:paraId="0584799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Cloud Deployment</w:t>
            </w:r>
          </w:p>
        </w:tc>
        <w:tc>
          <w:tcPr>
            <w:tcW w:w="3075" w:type="pct"/>
          </w:tcPr>
          <w:p w14:paraId="46391EE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AWS EC2</w:t>
            </w:r>
          </w:p>
        </w:tc>
      </w:tr>
      <w:tr w:rsidR="00582538" w:rsidRPr="00240FF8" w14:paraId="271E353E" w14:textId="77777777" w:rsidTr="009E592D">
        <w:tc>
          <w:tcPr>
            <w:tcW w:w="1925" w:type="pct"/>
          </w:tcPr>
          <w:p w14:paraId="53AFC37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Process Orchestration</w:t>
            </w:r>
          </w:p>
        </w:tc>
        <w:tc>
          <w:tcPr>
            <w:tcW w:w="3075" w:type="pct"/>
          </w:tcPr>
          <w:p w14:paraId="18EBBF7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PM2</w:t>
            </w:r>
          </w:p>
        </w:tc>
      </w:tr>
      <w:tr w:rsidR="00582538" w:rsidRPr="00240FF8" w14:paraId="1D1C19E8" w14:textId="77777777" w:rsidTr="009E592D">
        <w:tc>
          <w:tcPr>
            <w:tcW w:w="1925" w:type="pct"/>
          </w:tcPr>
          <w:p w14:paraId="4CED57A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Secure Deployment Flows</w:t>
            </w:r>
          </w:p>
        </w:tc>
        <w:tc>
          <w:tcPr>
            <w:tcW w:w="3075" w:type="pct"/>
          </w:tcPr>
          <w:p w14:paraId="48486A2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SSH-based deployment and secrets handling</w:t>
            </w:r>
          </w:p>
        </w:tc>
      </w:tr>
    </w:tbl>
    <w:p w14:paraId="47128619" w14:textId="7B4CDD0F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lastRenderedPageBreak/>
        <w:t>Professional / Product Skills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4680"/>
        <w:gridCol w:w="6336"/>
      </w:tblGrid>
      <w:tr w:rsidR="00582538" w:rsidRPr="00240FF8" w14:paraId="56FC941B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4" w:type="pct"/>
          </w:tcPr>
          <w:p w14:paraId="2CAF443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Skill</w:t>
            </w:r>
          </w:p>
        </w:tc>
        <w:tc>
          <w:tcPr>
            <w:tcW w:w="2876" w:type="pct"/>
          </w:tcPr>
          <w:p w14:paraId="5AD9221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65BC84DB" w14:textId="77777777" w:rsidTr="009E592D">
        <w:tc>
          <w:tcPr>
            <w:tcW w:w="2124" w:type="pct"/>
          </w:tcPr>
          <w:p w14:paraId="32CAB6E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Requirements Gathering</w:t>
            </w:r>
          </w:p>
        </w:tc>
        <w:tc>
          <w:tcPr>
            <w:tcW w:w="2876" w:type="pct"/>
          </w:tcPr>
          <w:p w14:paraId="25D7E016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WhatsOn and Momentum projects</w:t>
            </w:r>
          </w:p>
        </w:tc>
      </w:tr>
      <w:tr w:rsidR="00582538" w:rsidRPr="00240FF8" w14:paraId="3B192E20" w14:textId="77777777" w:rsidTr="009E592D">
        <w:tc>
          <w:tcPr>
            <w:tcW w:w="2124" w:type="pct"/>
          </w:tcPr>
          <w:p w14:paraId="0C41AFBC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Stakeholder Communication</w:t>
            </w:r>
          </w:p>
        </w:tc>
        <w:tc>
          <w:tcPr>
            <w:tcW w:w="2876" w:type="pct"/>
          </w:tcPr>
          <w:p w14:paraId="4EFF818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HSE and peer mentoring roles</w:t>
            </w:r>
          </w:p>
        </w:tc>
      </w:tr>
      <w:tr w:rsidR="00582538" w:rsidRPr="00240FF8" w14:paraId="4B94680A" w14:textId="77777777" w:rsidTr="009E592D">
        <w:tc>
          <w:tcPr>
            <w:tcW w:w="2124" w:type="pct"/>
          </w:tcPr>
          <w:p w14:paraId="500B54C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Technical Documentation</w:t>
            </w:r>
          </w:p>
        </w:tc>
        <w:tc>
          <w:tcPr>
            <w:tcW w:w="2876" w:type="pct"/>
          </w:tcPr>
          <w:p w14:paraId="5DC0E169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Project and CV documentation</w:t>
            </w:r>
          </w:p>
        </w:tc>
      </w:tr>
      <w:tr w:rsidR="00582538" w:rsidRPr="00240FF8" w14:paraId="055FC381" w14:textId="77777777" w:rsidTr="009E592D">
        <w:tc>
          <w:tcPr>
            <w:tcW w:w="2124" w:type="pct"/>
          </w:tcPr>
          <w:p w14:paraId="17681AE2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User-focused Design</w:t>
            </w:r>
          </w:p>
        </w:tc>
        <w:tc>
          <w:tcPr>
            <w:tcW w:w="2876" w:type="pct"/>
          </w:tcPr>
          <w:p w14:paraId="0FDBFC0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Event discovery and simulation systems</w:t>
            </w:r>
          </w:p>
        </w:tc>
      </w:tr>
      <w:tr w:rsidR="00582538" w:rsidRPr="00240FF8" w14:paraId="176ECE43" w14:textId="77777777" w:rsidTr="009E592D">
        <w:tc>
          <w:tcPr>
            <w:tcW w:w="2124" w:type="pct"/>
          </w:tcPr>
          <w:p w14:paraId="45DBD91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Agile Delivery</w:t>
            </w:r>
          </w:p>
        </w:tc>
        <w:tc>
          <w:tcPr>
            <w:tcW w:w="2876" w:type="pct"/>
          </w:tcPr>
          <w:p w14:paraId="1E254904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Sprint-based workflows</w:t>
            </w:r>
          </w:p>
        </w:tc>
      </w:tr>
    </w:tbl>
    <w:p w14:paraId="37EBD219" w14:textId="35D65A24" w:rsidR="00582538" w:rsidRPr="00240FF8" w:rsidRDefault="00000000" w:rsidP="00240FF8">
      <w:pPr>
        <w:pStyle w:val="Heading2"/>
        <w:rPr>
          <w:lang w:val="en-IE"/>
        </w:rPr>
      </w:pPr>
      <w:r w:rsidRPr="00240FF8">
        <w:rPr>
          <w:lang w:val="en-IE"/>
        </w:rPr>
        <w:t>IT Infrastructure &amp; Leadership Experience</w:t>
      </w:r>
    </w:p>
    <w:tbl>
      <w:tblPr>
        <w:tblStyle w:val="GridTable4"/>
        <w:tblW w:w="5000" w:type="pct"/>
        <w:tblLook w:val="0620" w:firstRow="1" w:lastRow="0" w:firstColumn="0" w:lastColumn="0" w:noHBand="1" w:noVBand="1"/>
      </w:tblPr>
      <w:tblGrid>
        <w:gridCol w:w="3613"/>
        <w:gridCol w:w="7403"/>
      </w:tblGrid>
      <w:tr w:rsidR="00582538" w:rsidRPr="00240FF8" w14:paraId="33504813" w14:textId="77777777" w:rsidTr="009E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0" w:type="pct"/>
          </w:tcPr>
          <w:p w14:paraId="6CE7EB5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Area</w:t>
            </w:r>
          </w:p>
        </w:tc>
        <w:tc>
          <w:tcPr>
            <w:tcW w:w="3360" w:type="pct"/>
          </w:tcPr>
          <w:p w14:paraId="183B3AED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Evidence</w:t>
            </w:r>
          </w:p>
        </w:tc>
      </w:tr>
      <w:tr w:rsidR="00582538" w:rsidRPr="00240FF8" w14:paraId="566C3F6A" w14:textId="77777777" w:rsidTr="009E592D">
        <w:tc>
          <w:tcPr>
            <w:tcW w:w="1640" w:type="pct"/>
          </w:tcPr>
          <w:p w14:paraId="29E9E0AA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IT Infrastructure Support</w:t>
            </w:r>
          </w:p>
        </w:tc>
        <w:tc>
          <w:tcPr>
            <w:tcW w:w="3360" w:type="pct"/>
          </w:tcPr>
          <w:p w14:paraId="0C5C927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HSE laptop imaging, Group Policy management</w:t>
            </w:r>
          </w:p>
        </w:tc>
      </w:tr>
      <w:tr w:rsidR="00582538" w:rsidRPr="00240FF8" w14:paraId="2A31A483" w14:textId="77777777" w:rsidTr="009E592D">
        <w:tc>
          <w:tcPr>
            <w:tcW w:w="1640" w:type="pct"/>
          </w:tcPr>
          <w:p w14:paraId="11C9B155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Enterprise Support</w:t>
            </w:r>
          </w:p>
        </w:tc>
        <w:tc>
          <w:tcPr>
            <w:tcW w:w="3360" w:type="pct"/>
          </w:tcPr>
          <w:p w14:paraId="01A4CBF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100% ticket resolution record</w:t>
            </w:r>
          </w:p>
        </w:tc>
      </w:tr>
      <w:tr w:rsidR="00582538" w:rsidRPr="00240FF8" w14:paraId="2F1FCC22" w14:textId="77777777" w:rsidTr="009E592D">
        <w:tc>
          <w:tcPr>
            <w:tcW w:w="1640" w:type="pct"/>
          </w:tcPr>
          <w:p w14:paraId="4D811101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Training &amp; Mentoring</w:t>
            </w:r>
          </w:p>
        </w:tc>
        <w:tc>
          <w:tcPr>
            <w:tcW w:w="3360" w:type="pct"/>
          </w:tcPr>
          <w:p w14:paraId="6B76296B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100+ students onboarded</w:t>
            </w:r>
          </w:p>
        </w:tc>
      </w:tr>
      <w:tr w:rsidR="00582538" w:rsidRPr="00240FF8" w14:paraId="57F7A20C" w14:textId="77777777" w:rsidTr="009E592D">
        <w:tc>
          <w:tcPr>
            <w:tcW w:w="1640" w:type="pct"/>
          </w:tcPr>
          <w:p w14:paraId="71E6FB4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Leadership Roles</w:t>
            </w:r>
          </w:p>
        </w:tc>
        <w:tc>
          <w:tcPr>
            <w:tcW w:w="3360" w:type="pct"/>
          </w:tcPr>
          <w:p w14:paraId="4543E010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Class Representative, Deputy Chair, Society leadership</w:t>
            </w:r>
          </w:p>
        </w:tc>
      </w:tr>
      <w:tr w:rsidR="00582538" w:rsidRPr="00240FF8" w14:paraId="56ECD859" w14:textId="77777777" w:rsidTr="009E592D">
        <w:tc>
          <w:tcPr>
            <w:tcW w:w="1640" w:type="pct"/>
          </w:tcPr>
          <w:p w14:paraId="52109733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Event Organisation</w:t>
            </w:r>
          </w:p>
        </w:tc>
        <w:tc>
          <w:tcPr>
            <w:tcW w:w="3360" w:type="pct"/>
          </w:tcPr>
          <w:p w14:paraId="61856E7F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Esports &amp; Gaming Society</w:t>
            </w:r>
          </w:p>
        </w:tc>
      </w:tr>
      <w:tr w:rsidR="00582538" w:rsidRPr="00240FF8" w14:paraId="5D14547F" w14:textId="77777777" w:rsidTr="009E592D">
        <w:tc>
          <w:tcPr>
            <w:tcW w:w="1640" w:type="pct"/>
          </w:tcPr>
          <w:p w14:paraId="5734C2D8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Teaching Experience</w:t>
            </w:r>
          </w:p>
        </w:tc>
        <w:tc>
          <w:tcPr>
            <w:tcW w:w="3360" w:type="pct"/>
          </w:tcPr>
          <w:p w14:paraId="1E23C39E" w14:textId="77777777" w:rsidR="00582538" w:rsidRPr="00240FF8" w:rsidRDefault="00000000">
            <w:pPr>
              <w:rPr>
                <w:lang w:val="en-IE"/>
              </w:rPr>
            </w:pPr>
            <w:r w:rsidRPr="00240FF8">
              <w:rPr>
                <w:lang w:val="en-IE"/>
              </w:rPr>
              <w:t>Python instruction to 180+ learners</w:t>
            </w:r>
          </w:p>
        </w:tc>
      </w:tr>
    </w:tbl>
    <w:p w14:paraId="6FFA6CA4" w14:textId="77777777" w:rsidR="00582538" w:rsidRDefault="00582538"/>
    <w:sectPr w:rsidR="00582538" w:rsidSect="00240FF8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9877876">
    <w:abstractNumId w:val="0"/>
  </w:num>
  <w:num w:numId="2" w16cid:durableId="65807361">
    <w:abstractNumId w:val="0"/>
  </w:num>
  <w:num w:numId="3" w16cid:durableId="2127311642">
    <w:abstractNumId w:val="0"/>
  </w:num>
  <w:num w:numId="4" w16cid:durableId="267156633">
    <w:abstractNumId w:val="0"/>
  </w:num>
  <w:num w:numId="5" w16cid:durableId="843669776">
    <w:abstractNumId w:val="0"/>
  </w:num>
  <w:num w:numId="6" w16cid:durableId="383020555">
    <w:abstractNumId w:val="0"/>
  </w:num>
  <w:num w:numId="7" w16cid:durableId="83112498">
    <w:abstractNumId w:val="0"/>
  </w:num>
  <w:num w:numId="8" w16cid:durableId="1565531070">
    <w:abstractNumId w:val="0"/>
  </w:num>
  <w:num w:numId="9" w16cid:durableId="383874920">
    <w:abstractNumId w:val="0"/>
  </w:num>
  <w:num w:numId="10" w16cid:durableId="62943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538"/>
    <w:rsid w:val="00240FF8"/>
    <w:rsid w:val="00582538"/>
    <w:rsid w:val="009E592D"/>
    <w:rsid w:val="00EE44A0"/>
    <w:rsid w:val="00F5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4F7A"/>
  <w15:docId w15:val="{7E4298B9-7033-4722-93D9-EDBE9BAB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FF8"/>
  </w:style>
  <w:style w:type="paragraph" w:styleId="Heading1">
    <w:name w:val="heading 1"/>
    <w:basedOn w:val="Normal"/>
    <w:next w:val="Normal"/>
    <w:link w:val="Heading1Char"/>
    <w:uiPriority w:val="9"/>
    <w:qFormat/>
    <w:rsid w:val="00240FF8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F8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FF8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F8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F8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F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F8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F8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F8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240F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240F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40FF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40FF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40FF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F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F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F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F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F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F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0F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40F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F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F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40FF8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240FF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40FF8"/>
    <w:rPr>
      <w:i/>
      <w:iCs/>
      <w:color w:val="auto"/>
    </w:rPr>
  </w:style>
  <w:style w:type="paragraph" w:styleId="NoSpacing">
    <w:name w:val="No Spacing"/>
    <w:uiPriority w:val="1"/>
    <w:qFormat/>
    <w:rsid w:val="00240F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40FF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40FF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F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F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40F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0FF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40FF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40FF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40FF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0FF8"/>
    <w:pPr>
      <w:outlineLvl w:val="9"/>
    </w:pPr>
  </w:style>
  <w:style w:type="table" w:styleId="GridTable5Dark-Accent1">
    <w:name w:val="Grid Table 5 Dark Accent 1"/>
    <w:basedOn w:val="TableNormal"/>
    <w:uiPriority w:val="50"/>
    <w:rsid w:val="00240F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240F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2">
    <w:name w:val="Grid Table 4 Accent 2"/>
    <w:basedOn w:val="TableNormal"/>
    <w:uiPriority w:val="49"/>
    <w:rsid w:val="00240FF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88AA137-9FA7-4C12-BEBD-9A7B3B998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Eoin Fitzsimons</cp:lastModifiedBy>
  <cp:revision>3</cp:revision>
  <dcterms:created xsi:type="dcterms:W3CDTF">2026-04-25T17:53:00Z</dcterms:created>
  <dcterms:modified xsi:type="dcterms:W3CDTF">2026-04-25T18:07:00Z</dcterms:modified>
</cp:coreProperties>
</file>