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786" w:rsidRPr="00CE3618" w:rsidRDefault="00127786" w:rsidP="00DD7EE9">
      <w:pPr>
        <w:ind w:left="-567" w:firstLine="851"/>
        <w:jc w:val="center"/>
        <w:rPr>
          <w:rFonts w:cs="Times New Roman"/>
          <w:szCs w:val="26"/>
        </w:rPr>
      </w:pPr>
      <w:r w:rsidRPr="00CE3618">
        <w:rPr>
          <w:rFonts w:cs="Times New Roman"/>
          <w:szCs w:val="26"/>
        </w:rPr>
        <w:t>Министерство образования Республики Беларусь</w:t>
      </w:r>
    </w:p>
    <w:p w:rsidR="00127786" w:rsidRPr="00CE3618" w:rsidRDefault="00127786" w:rsidP="00DD7EE9">
      <w:pPr>
        <w:ind w:left="-567" w:firstLine="851"/>
        <w:jc w:val="center"/>
        <w:rPr>
          <w:rFonts w:cs="Times New Roman"/>
          <w:szCs w:val="26"/>
        </w:rPr>
      </w:pPr>
      <w:r w:rsidRPr="00CE3618">
        <w:rPr>
          <w:rFonts w:cs="Times New Roman"/>
          <w:szCs w:val="26"/>
        </w:rPr>
        <w:t>Учреждение образования «Белорусский государственный технологический университет»</w:t>
      </w:r>
    </w:p>
    <w:p w:rsidR="00127786" w:rsidRPr="00CE3618" w:rsidRDefault="00127786" w:rsidP="00DD7EE9">
      <w:pPr>
        <w:ind w:left="-567" w:firstLine="851"/>
        <w:jc w:val="center"/>
        <w:rPr>
          <w:rFonts w:cs="Times New Roman"/>
          <w:szCs w:val="26"/>
        </w:rPr>
      </w:pPr>
      <w:r w:rsidRPr="00CE3618">
        <w:rPr>
          <w:rFonts w:cs="Times New Roman"/>
          <w:szCs w:val="26"/>
        </w:rPr>
        <w:t>Кафедра информационных систем и технологий</w:t>
      </w:r>
    </w:p>
    <w:p w:rsidR="00127786" w:rsidRPr="00CE3618" w:rsidRDefault="00127786" w:rsidP="00DD7EE9">
      <w:pPr>
        <w:ind w:left="-567" w:firstLine="851"/>
        <w:jc w:val="center"/>
        <w:rPr>
          <w:rFonts w:cs="Times New Roman"/>
          <w:szCs w:val="26"/>
        </w:rPr>
      </w:pPr>
    </w:p>
    <w:p w:rsidR="00127786" w:rsidRPr="00CE3618" w:rsidRDefault="00127786" w:rsidP="00DD7EE9">
      <w:pPr>
        <w:ind w:left="-567" w:firstLine="851"/>
        <w:jc w:val="center"/>
        <w:rPr>
          <w:rFonts w:cs="Times New Roman"/>
          <w:szCs w:val="26"/>
        </w:rPr>
      </w:pPr>
    </w:p>
    <w:p w:rsidR="00127786" w:rsidRDefault="00127786" w:rsidP="00DD7EE9">
      <w:pPr>
        <w:ind w:left="-567" w:firstLine="851"/>
        <w:jc w:val="center"/>
        <w:rPr>
          <w:rFonts w:cs="Times New Roman"/>
          <w:szCs w:val="26"/>
        </w:rPr>
      </w:pPr>
    </w:p>
    <w:p w:rsidR="00AE5279" w:rsidRDefault="00AE5279" w:rsidP="00DD7EE9">
      <w:pPr>
        <w:ind w:left="-567" w:firstLine="851"/>
        <w:jc w:val="center"/>
        <w:rPr>
          <w:rFonts w:cs="Times New Roman"/>
          <w:szCs w:val="26"/>
        </w:rPr>
      </w:pPr>
    </w:p>
    <w:p w:rsidR="00AE5279" w:rsidRDefault="00AE5279" w:rsidP="00DD7EE9">
      <w:pPr>
        <w:ind w:left="-567" w:firstLine="851"/>
        <w:jc w:val="center"/>
        <w:rPr>
          <w:rFonts w:cs="Times New Roman"/>
          <w:szCs w:val="26"/>
        </w:rPr>
      </w:pPr>
    </w:p>
    <w:p w:rsidR="00AE5279" w:rsidRDefault="00AE5279" w:rsidP="00DD7EE9">
      <w:pPr>
        <w:ind w:left="-567" w:firstLine="851"/>
        <w:jc w:val="center"/>
        <w:rPr>
          <w:rFonts w:cs="Times New Roman"/>
          <w:szCs w:val="26"/>
        </w:rPr>
      </w:pPr>
    </w:p>
    <w:p w:rsidR="00AE5279" w:rsidRDefault="00AE5279" w:rsidP="00DD7EE9">
      <w:pPr>
        <w:ind w:left="-567" w:firstLine="851"/>
        <w:jc w:val="center"/>
        <w:rPr>
          <w:rFonts w:cs="Times New Roman"/>
          <w:szCs w:val="26"/>
        </w:rPr>
      </w:pPr>
    </w:p>
    <w:p w:rsidR="00AE5279" w:rsidRPr="00CE3618" w:rsidRDefault="00AE5279" w:rsidP="00DD7EE9">
      <w:pPr>
        <w:ind w:left="-567" w:firstLine="851"/>
        <w:jc w:val="center"/>
        <w:rPr>
          <w:rFonts w:cs="Times New Roman"/>
          <w:szCs w:val="26"/>
        </w:rPr>
      </w:pPr>
    </w:p>
    <w:p w:rsidR="00127786" w:rsidRPr="00CE3618" w:rsidRDefault="00127786" w:rsidP="00DD7EE9">
      <w:pPr>
        <w:ind w:left="-567" w:firstLine="851"/>
        <w:jc w:val="center"/>
        <w:rPr>
          <w:rFonts w:cs="Times New Roman"/>
          <w:szCs w:val="26"/>
        </w:rPr>
      </w:pPr>
    </w:p>
    <w:p w:rsidR="00127786" w:rsidRPr="00CE3618" w:rsidRDefault="00127786" w:rsidP="00DD7EE9">
      <w:pPr>
        <w:ind w:left="-567" w:firstLine="851"/>
        <w:jc w:val="center"/>
        <w:rPr>
          <w:rFonts w:cs="Times New Roman"/>
          <w:szCs w:val="26"/>
        </w:rPr>
      </w:pPr>
    </w:p>
    <w:p w:rsidR="00127786" w:rsidRPr="00CE3618" w:rsidRDefault="00127786" w:rsidP="00DD7EE9">
      <w:pPr>
        <w:ind w:left="-567" w:firstLine="851"/>
        <w:jc w:val="center"/>
        <w:rPr>
          <w:rFonts w:cs="Times New Roman"/>
          <w:szCs w:val="26"/>
        </w:rPr>
      </w:pPr>
    </w:p>
    <w:p w:rsidR="00127786" w:rsidRPr="001D52BF" w:rsidRDefault="00127786" w:rsidP="00DD7EE9">
      <w:pPr>
        <w:ind w:left="-567" w:firstLine="851"/>
        <w:jc w:val="center"/>
        <w:rPr>
          <w:rFonts w:cs="Times New Roman"/>
          <w:szCs w:val="26"/>
        </w:rPr>
      </w:pPr>
      <w:r w:rsidRPr="00CE3618">
        <w:rPr>
          <w:rFonts w:cs="Times New Roman"/>
          <w:szCs w:val="26"/>
        </w:rPr>
        <w:t xml:space="preserve">Лабораторная Работа № </w:t>
      </w:r>
      <w:r w:rsidR="001D52BF" w:rsidRPr="001D52BF">
        <w:rPr>
          <w:rFonts w:cs="Times New Roman"/>
          <w:szCs w:val="26"/>
        </w:rPr>
        <w:t>5</w:t>
      </w:r>
    </w:p>
    <w:p w:rsidR="00127786" w:rsidRPr="001D52BF" w:rsidRDefault="001D52BF" w:rsidP="00DD7EE9">
      <w:pPr>
        <w:ind w:left="-567" w:firstLine="851"/>
        <w:jc w:val="center"/>
        <w:rPr>
          <w:rFonts w:cs="Times New Roman"/>
          <w:szCs w:val="26"/>
        </w:rPr>
      </w:pPr>
      <w:r>
        <w:rPr>
          <w:rFonts w:cs="Times New Roman"/>
          <w:b/>
          <w:szCs w:val="26"/>
        </w:rPr>
        <w:t>Кластерный анализ</w:t>
      </w:r>
    </w:p>
    <w:p w:rsidR="00127786" w:rsidRPr="00CE3618" w:rsidRDefault="00127786" w:rsidP="00DD7EE9">
      <w:pPr>
        <w:ind w:left="-567" w:firstLine="851"/>
        <w:jc w:val="center"/>
        <w:rPr>
          <w:rFonts w:cs="Times New Roman"/>
          <w:szCs w:val="26"/>
        </w:rPr>
      </w:pPr>
    </w:p>
    <w:p w:rsidR="00127786" w:rsidRPr="00CE3618" w:rsidRDefault="00127786" w:rsidP="00DD7EE9">
      <w:pPr>
        <w:ind w:left="-567" w:firstLine="851"/>
        <w:jc w:val="center"/>
        <w:rPr>
          <w:rFonts w:cs="Times New Roman"/>
          <w:szCs w:val="26"/>
        </w:rPr>
      </w:pPr>
    </w:p>
    <w:p w:rsidR="00127786" w:rsidRPr="00CE3618" w:rsidRDefault="00127786" w:rsidP="00DD7EE9">
      <w:pPr>
        <w:ind w:left="-567" w:firstLine="851"/>
        <w:jc w:val="center"/>
        <w:rPr>
          <w:rFonts w:cs="Times New Roman"/>
          <w:szCs w:val="26"/>
        </w:rPr>
      </w:pPr>
    </w:p>
    <w:p w:rsidR="00127786" w:rsidRPr="00CE3618" w:rsidRDefault="00127786" w:rsidP="00DD7EE9">
      <w:pPr>
        <w:ind w:left="-567" w:firstLine="851"/>
        <w:jc w:val="center"/>
        <w:rPr>
          <w:rFonts w:cs="Times New Roman"/>
          <w:szCs w:val="26"/>
        </w:rPr>
      </w:pPr>
    </w:p>
    <w:p w:rsidR="00127786" w:rsidRDefault="00127786" w:rsidP="00DD7EE9">
      <w:pPr>
        <w:ind w:left="-567" w:firstLine="851"/>
        <w:jc w:val="center"/>
        <w:rPr>
          <w:rFonts w:cs="Times New Roman"/>
          <w:szCs w:val="26"/>
        </w:rPr>
      </w:pPr>
    </w:p>
    <w:p w:rsidR="00AE5279" w:rsidRDefault="00AE5279" w:rsidP="00DD7EE9">
      <w:pPr>
        <w:ind w:left="-567" w:firstLine="851"/>
        <w:jc w:val="center"/>
        <w:rPr>
          <w:rFonts w:cs="Times New Roman"/>
          <w:szCs w:val="26"/>
        </w:rPr>
      </w:pPr>
    </w:p>
    <w:p w:rsidR="00AE5279" w:rsidRDefault="00AE5279" w:rsidP="00DD7EE9">
      <w:pPr>
        <w:ind w:left="-567" w:firstLine="851"/>
        <w:jc w:val="center"/>
        <w:rPr>
          <w:rFonts w:cs="Times New Roman"/>
          <w:szCs w:val="26"/>
        </w:rPr>
      </w:pPr>
    </w:p>
    <w:p w:rsidR="00AE5279" w:rsidRDefault="00AE5279" w:rsidP="00DD7EE9">
      <w:pPr>
        <w:ind w:left="-567" w:firstLine="851"/>
        <w:jc w:val="center"/>
        <w:rPr>
          <w:rFonts w:cs="Times New Roman"/>
          <w:szCs w:val="26"/>
        </w:rPr>
      </w:pPr>
    </w:p>
    <w:p w:rsidR="00AE5279" w:rsidRPr="00CE3618" w:rsidRDefault="00AE5279" w:rsidP="00DD7EE9">
      <w:pPr>
        <w:ind w:left="-567" w:firstLine="851"/>
        <w:jc w:val="center"/>
        <w:rPr>
          <w:rFonts w:cs="Times New Roman"/>
          <w:szCs w:val="26"/>
        </w:rPr>
      </w:pPr>
    </w:p>
    <w:p w:rsidR="00127786" w:rsidRPr="00CE3618" w:rsidRDefault="00127786" w:rsidP="00DD7EE9">
      <w:pPr>
        <w:ind w:left="-567" w:firstLine="851"/>
        <w:jc w:val="center"/>
        <w:rPr>
          <w:rFonts w:cs="Times New Roman"/>
          <w:szCs w:val="26"/>
        </w:rPr>
      </w:pPr>
    </w:p>
    <w:p w:rsidR="00127786" w:rsidRPr="00CE3618" w:rsidRDefault="00127786" w:rsidP="00DD7EE9">
      <w:pPr>
        <w:ind w:left="-567" w:firstLine="851"/>
        <w:jc w:val="center"/>
        <w:rPr>
          <w:rFonts w:cs="Times New Roman"/>
          <w:szCs w:val="26"/>
        </w:rPr>
      </w:pPr>
    </w:p>
    <w:p w:rsidR="00127786" w:rsidRPr="00CE3618" w:rsidRDefault="00127786" w:rsidP="00DD7EE9">
      <w:pPr>
        <w:ind w:left="-567" w:firstLine="851"/>
        <w:jc w:val="right"/>
        <w:rPr>
          <w:rFonts w:cs="Times New Roman"/>
          <w:szCs w:val="26"/>
        </w:rPr>
      </w:pPr>
      <w:r w:rsidRPr="00CE3618">
        <w:rPr>
          <w:rFonts w:cs="Times New Roman"/>
          <w:szCs w:val="26"/>
        </w:rPr>
        <w:t>Выполнил:</w:t>
      </w:r>
    </w:p>
    <w:p w:rsidR="00127786" w:rsidRPr="00CE3618" w:rsidRDefault="00127786" w:rsidP="00DD7EE9">
      <w:pPr>
        <w:ind w:left="-567" w:firstLine="851"/>
        <w:jc w:val="right"/>
        <w:rPr>
          <w:rFonts w:cs="Times New Roman"/>
          <w:szCs w:val="26"/>
        </w:rPr>
      </w:pPr>
      <w:r w:rsidRPr="00CE3618">
        <w:rPr>
          <w:rFonts w:cs="Times New Roman"/>
          <w:szCs w:val="26"/>
        </w:rPr>
        <w:t>Студент 3 курса, 1 группы ф-та ИТ</w:t>
      </w:r>
    </w:p>
    <w:p w:rsidR="00127786" w:rsidRPr="00CE3618" w:rsidRDefault="00127786" w:rsidP="00DD7EE9">
      <w:pPr>
        <w:ind w:left="-567" w:firstLine="851"/>
        <w:jc w:val="right"/>
        <w:rPr>
          <w:rFonts w:cs="Times New Roman"/>
          <w:szCs w:val="26"/>
        </w:rPr>
      </w:pPr>
      <w:r w:rsidRPr="00CE3618">
        <w:rPr>
          <w:rFonts w:cs="Times New Roman"/>
          <w:szCs w:val="26"/>
        </w:rPr>
        <w:t>Пуйша Е.В.</w:t>
      </w:r>
    </w:p>
    <w:p w:rsidR="00127786" w:rsidRPr="00CE3618" w:rsidRDefault="00127786" w:rsidP="00DD7EE9">
      <w:pPr>
        <w:ind w:left="-567" w:firstLine="851"/>
        <w:jc w:val="right"/>
        <w:rPr>
          <w:rFonts w:cs="Times New Roman"/>
          <w:szCs w:val="26"/>
        </w:rPr>
      </w:pPr>
    </w:p>
    <w:p w:rsidR="00127786" w:rsidRPr="00CE3618" w:rsidRDefault="00127786" w:rsidP="00DD7EE9">
      <w:pPr>
        <w:ind w:left="-567" w:firstLine="851"/>
        <w:jc w:val="right"/>
        <w:rPr>
          <w:rFonts w:cs="Times New Roman"/>
          <w:szCs w:val="26"/>
        </w:rPr>
      </w:pPr>
    </w:p>
    <w:p w:rsidR="00127786" w:rsidRPr="00CE3618" w:rsidRDefault="00127786" w:rsidP="00DD7EE9">
      <w:pPr>
        <w:ind w:left="-567" w:firstLine="851"/>
        <w:jc w:val="right"/>
        <w:rPr>
          <w:rFonts w:cs="Times New Roman"/>
          <w:szCs w:val="26"/>
        </w:rPr>
      </w:pPr>
    </w:p>
    <w:p w:rsidR="00127786" w:rsidRDefault="00127786" w:rsidP="00DD7EE9">
      <w:pPr>
        <w:ind w:left="-567" w:firstLine="851"/>
        <w:jc w:val="right"/>
        <w:rPr>
          <w:rFonts w:cs="Times New Roman"/>
          <w:szCs w:val="26"/>
        </w:rPr>
      </w:pPr>
    </w:p>
    <w:p w:rsidR="00AE5279" w:rsidRDefault="00AE5279" w:rsidP="00DD7EE9">
      <w:pPr>
        <w:ind w:left="-567" w:firstLine="851"/>
        <w:jc w:val="right"/>
        <w:rPr>
          <w:rFonts w:cs="Times New Roman"/>
          <w:szCs w:val="26"/>
        </w:rPr>
      </w:pPr>
    </w:p>
    <w:p w:rsidR="00AE5279" w:rsidRDefault="00AE5279" w:rsidP="00DD7EE9">
      <w:pPr>
        <w:ind w:left="-567" w:firstLine="851"/>
        <w:jc w:val="right"/>
        <w:rPr>
          <w:rFonts w:cs="Times New Roman"/>
          <w:szCs w:val="26"/>
        </w:rPr>
      </w:pPr>
    </w:p>
    <w:p w:rsidR="00AE5279" w:rsidRDefault="00AE5279" w:rsidP="00DD7EE9">
      <w:pPr>
        <w:ind w:left="-567" w:firstLine="851"/>
        <w:jc w:val="right"/>
        <w:rPr>
          <w:rFonts w:cs="Times New Roman"/>
          <w:szCs w:val="26"/>
        </w:rPr>
      </w:pPr>
    </w:p>
    <w:p w:rsidR="00AE5279" w:rsidRDefault="00AE5279" w:rsidP="00DD7EE9">
      <w:pPr>
        <w:ind w:left="-567" w:firstLine="851"/>
        <w:jc w:val="right"/>
        <w:rPr>
          <w:rFonts w:cs="Times New Roman"/>
          <w:szCs w:val="26"/>
        </w:rPr>
      </w:pPr>
    </w:p>
    <w:p w:rsidR="00AE5279" w:rsidRDefault="00AE5279" w:rsidP="00DD7EE9">
      <w:pPr>
        <w:ind w:left="-567" w:firstLine="851"/>
        <w:jc w:val="right"/>
        <w:rPr>
          <w:rFonts w:cs="Times New Roman"/>
          <w:szCs w:val="26"/>
        </w:rPr>
      </w:pPr>
    </w:p>
    <w:p w:rsidR="00AE5279" w:rsidRDefault="00AE5279" w:rsidP="00DD7EE9">
      <w:pPr>
        <w:ind w:left="-567" w:firstLine="851"/>
        <w:jc w:val="right"/>
        <w:rPr>
          <w:rFonts w:cs="Times New Roman"/>
          <w:szCs w:val="26"/>
        </w:rPr>
      </w:pPr>
    </w:p>
    <w:p w:rsidR="00AE5279" w:rsidRDefault="00AE5279" w:rsidP="00DD7EE9">
      <w:pPr>
        <w:ind w:left="-567" w:firstLine="851"/>
        <w:jc w:val="right"/>
        <w:rPr>
          <w:rFonts w:cs="Times New Roman"/>
          <w:szCs w:val="26"/>
        </w:rPr>
      </w:pPr>
    </w:p>
    <w:p w:rsidR="00AE5279" w:rsidRPr="00CE3618" w:rsidRDefault="00AE5279" w:rsidP="00DD7EE9">
      <w:pPr>
        <w:ind w:left="-567" w:firstLine="851"/>
        <w:jc w:val="right"/>
        <w:rPr>
          <w:rFonts w:cs="Times New Roman"/>
          <w:szCs w:val="26"/>
        </w:rPr>
      </w:pPr>
    </w:p>
    <w:p w:rsidR="00127786" w:rsidRPr="00CF799E" w:rsidRDefault="00127786" w:rsidP="00DD7EE9">
      <w:pPr>
        <w:ind w:left="-567" w:firstLine="851"/>
        <w:jc w:val="center"/>
        <w:rPr>
          <w:rFonts w:cs="Times New Roman"/>
          <w:szCs w:val="26"/>
        </w:rPr>
      </w:pPr>
      <w:r w:rsidRPr="00CE3618">
        <w:rPr>
          <w:rFonts w:cs="Times New Roman"/>
          <w:szCs w:val="26"/>
        </w:rPr>
        <w:t>Минск, 201</w:t>
      </w:r>
      <w:r w:rsidRPr="00CF799E">
        <w:rPr>
          <w:rFonts w:cs="Times New Roman"/>
          <w:szCs w:val="26"/>
        </w:rPr>
        <w:t>7</w:t>
      </w:r>
    </w:p>
    <w:p w:rsidR="007923EF" w:rsidRPr="007923EF" w:rsidRDefault="00AE5279" w:rsidP="00DD7EE9">
      <w:pPr>
        <w:spacing w:line="276" w:lineRule="auto"/>
        <w:ind w:left="-567" w:firstLine="851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:rsidR="00694B12" w:rsidRDefault="00694B12" w:rsidP="00DD7EE9">
      <w:pPr>
        <w:spacing w:line="276" w:lineRule="auto"/>
        <w:ind w:left="-567" w:firstLine="851"/>
      </w:pPr>
      <w:r>
        <w:lastRenderedPageBreak/>
        <w:br w:type="page"/>
      </w:r>
    </w:p>
    <w:p w:rsidR="003D7C27" w:rsidRPr="003D7C27" w:rsidRDefault="003D7C27" w:rsidP="00DD7EE9">
      <w:pPr>
        <w:pStyle w:val="1"/>
        <w:numPr>
          <w:ilvl w:val="0"/>
          <w:numId w:val="2"/>
        </w:numPr>
        <w:ind w:left="-567" w:firstLine="851"/>
        <w:rPr>
          <w:lang w:val="en-US"/>
        </w:rPr>
      </w:pPr>
      <w:r>
        <w:lastRenderedPageBreak/>
        <w:t>Цель работы</w:t>
      </w:r>
    </w:p>
    <w:p w:rsidR="003D7C27" w:rsidRPr="003D7C27" w:rsidRDefault="003D7C27" w:rsidP="00DD7EE9">
      <w:pPr>
        <w:ind w:left="-567" w:firstLine="851"/>
        <w:jc w:val="both"/>
      </w:pPr>
      <w:r>
        <w:t xml:space="preserve">Знакомство с </w:t>
      </w:r>
      <w:r w:rsidR="001D52BF">
        <w:t>кластерным анализом</w:t>
      </w:r>
      <w:r>
        <w:t xml:space="preserve">, дальнейшее погружение в выявление зависимостей между параметрами виртуального производственного комплекса. Разбор возможностей программного обеспечения в области </w:t>
      </w:r>
      <w:r w:rsidR="00D36D91">
        <w:t>кластерного анализа</w:t>
      </w:r>
      <w:r>
        <w:t>.</w:t>
      </w:r>
      <w:r w:rsidRPr="003D7C27">
        <w:br w:type="page"/>
      </w:r>
    </w:p>
    <w:p w:rsidR="00700D62" w:rsidRDefault="00700D62" w:rsidP="00DD7EE9">
      <w:pPr>
        <w:pStyle w:val="a5"/>
        <w:numPr>
          <w:ilvl w:val="0"/>
          <w:numId w:val="2"/>
        </w:numPr>
        <w:spacing w:after="200" w:line="276" w:lineRule="auto"/>
        <w:ind w:left="-567" w:firstLine="851"/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rPr>
          <w:rFonts w:eastAsiaTheme="majorEastAsia" w:cstheme="majorBidi"/>
          <w:b/>
          <w:color w:val="000000" w:themeColor="text1"/>
          <w:szCs w:val="32"/>
        </w:rPr>
        <w:lastRenderedPageBreak/>
        <w:t>Теоретическое введение</w:t>
      </w:r>
    </w:p>
    <w:p w:rsidR="0033407B" w:rsidRDefault="0033407B" w:rsidP="00DD7EE9">
      <w:pPr>
        <w:pStyle w:val="a5"/>
        <w:spacing w:after="200" w:line="276" w:lineRule="auto"/>
        <w:ind w:left="-567" w:firstLine="851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Кластером является объединение нескольких однородных элементов, которое может рассматриваться как самостоятельная единица, обладающая определенными свойствами.</w:t>
      </w:r>
    </w:p>
    <w:p w:rsidR="0033407B" w:rsidRDefault="0033407B" w:rsidP="00DD7EE9">
      <w:pPr>
        <w:pStyle w:val="a5"/>
        <w:spacing w:after="200" w:line="276" w:lineRule="auto"/>
        <w:ind w:left="-567" w:firstLine="851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Свойства элементов, степень их сходства разнятся от задачи к задаче, но в данном случае определение по</w:t>
      </w:r>
      <w:r w:rsidR="002D3F43">
        <w:rPr>
          <w:rFonts w:eastAsiaTheme="majorEastAsia" w:cstheme="majorBidi"/>
          <w:color w:val="000000" w:themeColor="text1"/>
          <w:szCs w:val="32"/>
        </w:rPr>
        <w:t>дходит к условию.</w:t>
      </w:r>
    </w:p>
    <w:p w:rsidR="00827696" w:rsidRDefault="00827696" w:rsidP="00DD7EE9">
      <w:pPr>
        <w:pStyle w:val="a5"/>
        <w:spacing w:after="200" w:line="276" w:lineRule="auto"/>
        <w:ind w:left="-567" w:firstLine="851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Кластерный анализ позволяет проводить разбиение по набору признаков, влияние каждого из них может быть усилено или ослаблено путем внесения в формулы соответствующих коэффициентов. Кластерный анализ не накладывает ограничение на вид группируемых объектов и позволяет рассматривать множество исходных данных разной природы.</w:t>
      </w:r>
      <w:r w:rsidR="000C1907">
        <w:rPr>
          <w:rFonts w:eastAsiaTheme="majorEastAsia" w:cstheme="majorBidi"/>
          <w:color w:val="000000" w:themeColor="text1"/>
          <w:szCs w:val="32"/>
        </w:rPr>
        <w:t xml:space="preserve"> Многие алгоритмы способны самостоятельно определить количество кластеров для разбиения.</w:t>
      </w:r>
    </w:p>
    <w:p w:rsidR="0034160B" w:rsidRDefault="00816A55" w:rsidP="00DD7EE9">
      <w:pPr>
        <w:pStyle w:val="a5"/>
        <w:spacing w:after="200" w:line="276" w:lineRule="auto"/>
        <w:ind w:left="-567" w:firstLine="851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Кластеризация, как метод обучения без учителя, отличается от классификации, т.к. изначально не заданы метки для исходных объектов. Результат кластеризации зависит от метрики, выбор которой, как правило, субъективен.</w:t>
      </w:r>
    </w:p>
    <w:p w:rsidR="0034160B" w:rsidRDefault="0034160B" w:rsidP="00DD7EE9">
      <w:pPr>
        <w:spacing w:after="200" w:line="276" w:lineRule="auto"/>
        <w:ind w:left="-567" w:firstLine="851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br w:type="page"/>
      </w:r>
    </w:p>
    <w:p w:rsidR="00625BF0" w:rsidRDefault="00694B12" w:rsidP="00DD7EE9">
      <w:pPr>
        <w:pStyle w:val="1"/>
        <w:numPr>
          <w:ilvl w:val="0"/>
          <w:numId w:val="2"/>
        </w:numPr>
        <w:ind w:left="-567" w:firstLine="851"/>
      </w:pPr>
      <w:r>
        <w:lastRenderedPageBreak/>
        <w:t>Исходные данные</w:t>
      </w:r>
    </w:p>
    <w:p w:rsidR="00694B12" w:rsidRDefault="00694B12" w:rsidP="00DD7EE9">
      <w:pPr>
        <w:ind w:left="-567" w:firstLine="851"/>
      </w:pPr>
      <w:r>
        <w:t xml:space="preserve">В качестве исходных данных </w:t>
      </w:r>
      <w:r w:rsidR="00D36D91">
        <w:t>мне нужно нормализовать данные, полученные</w:t>
      </w:r>
      <w:r>
        <w:t xml:space="preserve"> в результате выполнения лабораторной работы №1.</w:t>
      </w:r>
    </w:p>
    <w:p w:rsidR="0034160B" w:rsidRDefault="0034160B" w:rsidP="00DD7EE9">
      <w:pPr>
        <w:ind w:left="-567" w:firstLine="851"/>
        <w:jc w:val="center"/>
      </w:pPr>
    </w:p>
    <w:p w:rsidR="0034160B" w:rsidRDefault="0034160B" w:rsidP="00DD7EE9">
      <w:pPr>
        <w:ind w:left="-567" w:firstLine="851"/>
        <w:jc w:val="center"/>
        <w:rPr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78EDFE3F" wp14:editId="128DF4F6">
            <wp:extent cx="5940425" cy="3187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0B" w:rsidRDefault="0034160B" w:rsidP="00DD7EE9">
      <w:pPr>
        <w:ind w:left="-567" w:firstLine="851"/>
        <w:jc w:val="center"/>
        <w:rPr>
          <w:i/>
          <w:sz w:val="24"/>
        </w:rPr>
      </w:pPr>
    </w:p>
    <w:p w:rsidR="0034160B" w:rsidRDefault="0034160B" w:rsidP="00DD7EE9">
      <w:pPr>
        <w:ind w:left="-567" w:firstLine="851"/>
        <w:jc w:val="center"/>
        <w:rPr>
          <w:i/>
          <w:sz w:val="24"/>
        </w:rPr>
      </w:pPr>
      <w:r>
        <w:rPr>
          <w:i/>
          <w:sz w:val="24"/>
        </w:rPr>
        <w:t xml:space="preserve">Рисунок 1 </w:t>
      </w:r>
      <w:r w:rsidR="00FA43EF">
        <w:rPr>
          <w:i/>
          <w:sz w:val="24"/>
        </w:rPr>
        <w:t>–</w:t>
      </w:r>
      <w:r>
        <w:rPr>
          <w:i/>
          <w:sz w:val="24"/>
        </w:rPr>
        <w:t xml:space="preserve"> </w:t>
      </w:r>
      <w:r w:rsidR="00FA43EF">
        <w:rPr>
          <w:i/>
          <w:sz w:val="24"/>
        </w:rPr>
        <w:t>Вычисление минимальных и максимальных значений.</w:t>
      </w:r>
    </w:p>
    <w:p w:rsidR="00FA43EF" w:rsidRDefault="00FA43EF" w:rsidP="00DD7EE9">
      <w:pPr>
        <w:ind w:left="-567" w:firstLine="851"/>
        <w:jc w:val="center"/>
        <w:rPr>
          <w:i/>
          <w:sz w:val="24"/>
        </w:rPr>
      </w:pPr>
    </w:p>
    <w:p w:rsidR="00FA43EF" w:rsidRDefault="00FA43EF" w:rsidP="00DD7EE9">
      <w:pPr>
        <w:ind w:left="-567" w:firstLine="851"/>
        <w:jc w:val="center"/>
        <w:rPr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205A5F4D" wp14:editId="22030EA9">
            <wp:extent cx="5940425" cy="3187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EF" w:rsidRDefault="00FA43EF" w:rsidP="00DD7EE9">
      <w:pPr>
        <w:ind w:left="-567" w:firstLine="851"/>
        <w:jc w:val="center"/>
        <w:rPr>
          <w:i/>
          <w:sz w:val="24"/>
        </w:rPr>
      </w:pPr>
    </w:p>
    <w:p w:rsidR="00550710" w:rsidRDefault="00FA43EF" w:rsidP="00DD7EE9">
      <w:pPr>
        <w:ind w:left="-567" w:firstLine="851"/>
        <w:jc w:val="center"/>
        <w:rPr>
          <w:i/>
          <w:sz w:val="24"/>
        </w:rPr>
      </w:pPr>
      <w:r>
        <w:rPr>
          <w:i/>
          <w:sz w:val="24"/>
        </w:rPr>
        <w:t>Рисунок 2 – Нормализованные данные на новом листе</w:t>
      </w:r>
      <w:r w:rsidRPr="00550710">
        <w:rPr>
          <w:i/>
          <w:sz w:val="24"/>
        </w:rPr>
        <w:t xml:space="preserve"> </w:t>
      </w:r>
      <w:r>
        <w:rPr>
          <w:i/>
          <w:sz w:val="24"/>
          <w:lang w:val="en-US"/>
        </w:rPr>
        <w:t>Excel</w:t>
      </w:r>
      <w:r w:rsidRPr="00550710">
        <w:rPr>
          <w:i/>
          <w:sz w:val="24"/>
        </w:rPr>
        <w:t>.</w:t>
      </w:r>
    </w:p>
    <w:p w:rsidR="00550710" w:rsidRDefault="00550710" w:rsidP="00DD7EE9">
      <w:pPr>
        <w:ind w:left="-567" w:firstLine="851"/>
        <w:jc w:val="center"/>
        <w:rPr>
          <w:szCs w:val="26"/>
        </w:rPr>
      </w:pPr>
    </w:p>
    <w:p w:rsidR="00183F32" w:rsidRDefault="00550710" w:rsidP="00DD7EE9">
      <w:pPr>
        <w:ind w:left="-567" w:firstLine="851"/>
        <w:jc w:val="both"/>
        <w:rPr>
          <w:szCs w:val="26"/>
        </w:rPr>
      </w:pPr>
      <w:r>
        <w:rPr>
          <w:szCs w:val="26"/>
        </w:rPr>
        <w:t>Это прекрасно, можно начинать анализ.</w:t>
      </w:r>
    </w:p>
    <w:p w:rsidR="00183F32" w:rsidRDefault="00183F32" w:rsidP="00DD7EE9">
      <w:pPr>
        <w:spacing w:after="200" w:line="276" w:lineRule="auto"/>
        <w:ind w:left="-567" w:firstLine="851"/>
        <w:rPr>
          <w:szCs w:val="26"/>
        </w:rPr>
      </w:pPr>
      <w:r>
        <w:rPr>
          <w:szCs w:val="26"/>
        </w:rPr>
        <w:br w:type="page"/>
      </w:r>
    </w:p>
    <w:p w:rsidR="00550710" w:rsidRPr="00183F32" w:rsidRDefault="00183F32" w:rsidP="00DD7EE9">
      <w:pPr>
        <w:pStyle w:val="a5"/>
        <w:numPr>
          <w:ilvl w:val="0"/>
          <w:numId w:val="2"/>
        </w:numPr>
        <w:ind w:left="-567" w:firstLine="851"/>
        <w:jc w:val="center"/>
        <w:rPr>
          <w:b/>
          <w:szCs w:val="26"/>
        </w:rPr>
      </w:pPr>
      <w:r>
        <w:rPr>
          <w:b/>
          <w:szCs w:val="26"/>
          <w:lang w:val="en-US"/>
        </w:rPr>
        <w:lastRenderedPageBreak/>
        <w:t>SQL Server + Excel</w:t>
      </w:r>
    </w:p>
    <w:p w:rsidR="00183F32" w:rsidRDefault="00183F32" w:rsidP="00DD7EE9">
      <w:pPr>
        <w:pStyle w:val="a5"/>
        <w:ind w:left="-567" w:firstLine="851"/>
        <w:jc w:val="both"/>
        <w:rPr>
          <w:szCs w:val="26"/>
        </w:rPr>
      </w:pPr>
      <w:r>
        <w:rPr>
          <w:szCs w:val="26"/>
        </w:rPr>
        <w:t>В результате исправления мелких недочетов (добавление заголовков для столбцов нормализованных данных и т.д.) и выставления рациональных настроек, я получаю такую картину:</w:t>
      </w:r>
    </w:p>
    <w:p w:rsidR="00183F32" w:rsidRDefault="00183F32" w:rsidP="00DD7EE9">
      <w:pPr>
        <w:pStyle w:val="a5"/>
        <w:ind w:left="-567" w:firstLine="851"/>
        <w:jc w:val="both"/>
        <w:rPr>
          <w:szCs w:val="26"/>
        </w:rPr>
      </w:pPr>
    </w:p>
    <w:p w:rsidR="00183F32" w:rsidRDefault="00183F32" w:rsidP="00DD7EE9">
      <w:pPr>
        <w:pStyle w:val="a5"/>
        <w:ind w:left="-567" w:firstLine="851"/>
        <w:jc w:val="center"/>
        <w:rPr>
          <w:szCs w:val="26"/>
        </w:rPr>
      </w:pPr>
      <w:r>
        <w:rPr>
          <w:noProof/>
          <w:lang w:eastAsia="ru-RU"/>
        </w:rPr>
        <w:drawing>
          <wp:inline distT="0" distB="0" distL="0" distR="0" wp14:anchorId="36787181" wp14:editId="0C99F02A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F32" w:rsidRPr="00183F32" w:rsidRDefault="00183F32" w:rsidP="00DD7EE9">
      <w:pPr>
        <w:pStyle w:val="a5"/>
        <w:ind w:left="-567" w:firstLine="851"/>
        <w:jc w:val="center"/>
        <w:rPr>
          <w:i/>
          <w:sz w:val="24"/>
          <w:szCs w:val="24"/>
        </w:rPr>
      </w:pPr>
    </w:p>
    <w:p w:rsidR="00183F32" w:rsidRDefault="00183F32" w:rsidP="00DD7EE9">
      <w:pPr>
        <w:pStyle w:val="a5"/>
        <w:ind w:left="-567" w:firstLine="851"/>
        <w:jc w:val="center"/>
        <w:rPr>
          <w:i/>
          <w:sz w:val="24"/>
          <w:szCs w:val="24"/>
        </w:rPr>
      </w:pPr>
      <w:r w:rsidRPr="00183F32">
        <w:rPr>
          <w:i/>
          <w:sz w:val="24"/>
          <w:szCs w:val="24"/>
        </w:rPr>
        <w:t>Рисунок 3 – Результат разбиения на три кластера.</w:t>
      </w:r>
    </w:p>
    <w:p w:rsidR="00183F32" w:rsidRDefault="00183F32" w:rsidP="00DD7EE9">
      <w:pPr>
        <w:pStyle w:val="a5"/>
        <w:ind w:left="-567" w:firstLine="851"/>
        <w:jc w:val="center"/>
        <w:rPr>
          <w:i/>
          <w:sz w:val="24"/>
          <w:szCs w:val="24"/>
        </w:rPr>
      </w:pPr>
    </w:p>
    <w:p w:rsidR="00183F32" w:rsidRDefault="00183F32" w:rsidP="00DD7EE9">
      <w:pPr>
        <w:pStyle w:val="a5"/>
        <w:ind w:left="-567" w:firstLine="851"/>
        <w:jc w:val="center"/>
        <w:rPr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540E4E8" wp14:editId="65F866D4">
            <wp:extent cx="5940425" cy="3166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F32" w:rsidRDefault="00183F32" w:rsidP="00DD7EE9">
      <w:pPr>
        <w:pStyle w:val="a5"/>
        <w:ind w:left="-567" w:firstLine="851"/>
        <w:jc w:val="center"/>
        <w:rPr>
          <w:i/>
          <w:sz w:val="24"/>
          <w:szCs w:val="24"/>
        </w:rPr>
      </w:pPr>
    </w:p>
    <w:p w:rsidR="00183F32" w:rsidRDefault="00183F32" w:rsidP="00DD7EE9">
      <w:pPr>
        <w:pStyle w:val="a5"/>
        <w:ind w:left="-567" w:firstLine="851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Рисунок 4 – Характеристики на примере кластера №3.</w:t>
      </w:r>
    </w:p>
    <w:p w:rsidR="008D2C9C" w:rsidRDefault="008D2C9C" w:rsidP="00DD7EE9">
      <w:pPr>
        <w:pStyle w:val="a5"/>
        <w:ind w:left="-567" w:firstLine="851"/>
        <w:jc w:val="center"/>
        <w:rPr>
          <w:i/>
          <w:sz w:val="24"/>
          <w:szCs w:val="24"/>
        </w:rPr>
      </w:pPr>
    </w:p>
    <w:p w:rsidR="008D2C9C" w:rsidRDefault="008D2C9C" w:rsidP="00DD7EE9">
      <w:pPr>
        <w:pStyle w:val="a5"/>
        <w:ind w:left="-567" w:firstLine="851"/>
        <w:jc w:val="center"/>
        <w:rPr>
          <w:i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5A64E79" wp14:editId="232559C9">
            <wp:extent cx="5940425" cy="31661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9C" w:rsidRDefault="008D2C9C" w:rsidP="00DD7EE9">
      <w:pPr>
        <w:pStyle w:val="a5"/>
        <w:ind w:left="-567" w:firstLine="851"/>
        <w:jc w:val="center"/>
        <w:rPr>
          <w:i/>
          <w:sz w:val="24"/>
          <w:szCs w:val="24"/>
        </w:rPr>
      </w:pPr>
    </w:p>
    <w:p w:rsidR="008D2C9C" w:rsidRDefault="008D2C9C" w:rsidP="00DD7EE9">
      <w:pPr>
        <w:pStyle w:val="a5"/>
        <w:ind w:left="-567" w:firstLine="851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Рисунок 5 – Сравнение кластеров.</w:t>
      </w:r>
    </w:p>
    <w:p w:rsidR="00F1696D" w:rsidRDefault="00F1696D" w:rsidP="00DD7EE9">
      <w:pPr>
        <w:pStyle w:val="a5"/>
        <w:ind w:left="-567" w:firstLine="851"/>
        <w:jc w:val="center"/>
        <w:rPr>
          <w:i/>
          <w:sz w:val="24"/>
          <w:szCs w:val="24"/>
        </w:rPr>
      </w:pPr>
    </w:p>
    <w:p w:rsidR="00F1696D" w:rsidRDefault="00F1696D" w:rsidP="00DD7EE9">
      <w:pPr>
        <w:pStyle w:val="a5"/>
        <w:ind w:left="-567" w:firstLine="851"/>
        <w:jc w:val="both"/>
        <w:rPr>
          <w:szCs w:val="26"/>
        </w:rPr>
      </w:pPr>
      <w:r>
        <w:rPr>
          <w:szCs w:val="26"/>
        </w:rPr>
        <w:t xml:space="preserve">На данном этапе можно сказать, что некоторые параметры нельзя однозначно отнести к одному кластеру. На примере </w:t>
      </w:r>
      <w:r>
        <w:rPr>
          <w:i/>
          <w:szCs w:val="26"/>
        </w:rPr>
        <w:t xml:space="preserve">Загрязнения атмосферы </w:t>
      </w:r>
      <w:r>
        <w:rPr>
          <w:szCs w:val="26"/>
        </w:rPr>
        <w:t>видно, что есть параметры, которые</w:t>
      </w:r>
      <w:r w:rsidR="004E0A1E">
        <w:rPr>
          <w:szCs w:val="26"/>
        </w:rPr>
        <w:t xml:space="preserve"> при разных диапазонах значений</w:t>
      </w:r>
      <w:r>
        <w:rPr>
          <w:szCs w:val="26"/>
        </w:rPr>
        <w:t xml:space="preserve"> одинаково хорошо подходят в несколько кластеров.</w:t>
      </w:r>
    </w:p>
    <w:p w:rsidR="002F01D7" w:rsidRDefault="002F01D7" w:rsidP="00DD7EE9">
      <w:pPr>
        <w:pStyle w:val="a5"/>
        <w:ind w:left="-567" w:firstLine="851"/>
        <w:jc w:val="both"/>
        <w:rPr>
          <w:szCs w:val="26"/>
        </w:rPr>
      </w:pPr>
      <w:r>
        <w:rPr>
          <w:szCs w:val="26"/>
        </w:rPr>
        <w:t>Пока что нет необходимой наглядности. Для этого я приступаю к следующему этапу.</w:t>
      </w:r>
    </w:p>
    <w:p w:rsidR="002F01D7" w:rsidRDefault="002F01D7" w:rsidP="00DD7EE9">
      <w:pPr>
        <w:spacing w:after="200" w:line="276" w:lineRule="auto"/>
        <w:ind w:left="-567" w:firstLine="851"/>
        <w:rPr>
          <w:szCs w:val="26"/>
        </w:rPr>
      </w:pPr>
      <w:r>
        <w:rPr>
          <w:szCs w:val="26"/>
        </w:rPr>
        <w:br w:type="page"/>
      </w:r>
    </w:p>
    <w:p w:rsidR="002F01D7" w:rsidRPr="002F01D7" w:rsidRDefault="002F01D7" w:rsidP="00DD7EE9">
      <w:pPr>
        <w:pStyle w:val="a5"/>
        <w:numPr>
          <w:ilvl w:val="0"/>
          <w:numId w:val="2"/>
        </w:numPr>
        <w:ind w:left="-567" w:firstLine="851"/>
        <w:jc w:val="center"/>
        <w:rPr>
          <w:b/>
          <w:szCs w:val="26"/>
        </w:rPr>
      </w:pPr>
      <w:r>
        <w:rPr>
          <w:b/>
          <w:szCs w:val="26"/>
          <w:lang w:val="en-US"/>
        </w:rPr>
        <w:lastRenderedPageBreak/>
        <w:t>JMP</w:t>
      </w:r>
    </w:p>
    <w:p w:rsidR="002F01D7" w:rsidRDefault="002F01D7" w:rsidP="00DD7EE9">
      <w:pPr>
        <w:pStyle w:val="a5"/>
        <w:ind w:left="-567" w:firstLine="851"/>
        <w:rPr>
          <w:szCs w:val="26"/>
        </w:rPr>
      </w:pPr>
      <w:r>
        <w:rPr>
          <w:szCs w:val="26"/>
        </w:rPr>
        <w:t xml:space="preserve">Был проведен анализ данных в </w:t>
      </w:r>
      <w:r>
        <w:rPr>
          <w:szCs w:val="26"/>
          <w:lang w:val="en-US"/>
        </w:rPr>
        <w:t>JMP</w:t>
      </w:r>
      <w:r>
        <w:rPr>
          <w:szCs w:val="26"/>
        </w:rPr>
        <w:t>, данные были разделены на три кластера.</w:t>
      </w:r>
    </w:p>
    <w:p w:rsidR="002F01D7" w:rsidRDefault="002F01D7" w:rsidP="00DD7EE9">
      <w:pPr>
        <w:pStyle w:val="a5"/>
        <w:ind w:left="-567" w:firstLine="851"/>
        <w:rPr>
          <w:szCs w:val="26"/>
        </w:rPr>
      </w:pPr>
    </w:p>
    <w:p w:rsidR="002F01D7" w:rsidRDefault="002F01D7" w:rsidP="00DD7EE9">
      <w:pPr>
        <w:pStyle w:val="a5"/>
        <w:ind w:left="-567" w:firstLine="851"/>
        <w:jc w:val="center"/>
        <w:rPr>
          <w:szCs w:val="26"/>
        </w:rPr>
      </w:pPr>
      <w:r>
        <w:rPr>
          <w:noProof/>
          <w:lang w:eastAsia="ru-RU"/>
        </w:rPr>
        <w:drawing>
          <wp:inline distT="0" distB="0" distL="0" distR="0" wp14:anchorId="60EC7AD3" wp14:editId="711B78AF">
            <wp:extent cx="5940425" cy="31661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D7" w:rsidRDefault="002F01D7" w:rsidP="00DD7EE9">
      <w:pPr>
        <w:pStyle w:val="a5"/>
        <w:ind w:left="-567" w:firstLine="851"/>
        <w:jc w:val="center"/>
        <w:rPr>
          <w:i/>
          <w:sz w:val="24"/>
          <w:szCs w:val="24"/>
        </w:rPr>
      </w:pPr>
    </w:p>
    <w:p w:rsidR="002F01D7" w:rsidRPr="002F01D7" w:rsidRDefault="002F01D7" w:rsidP="00DD7EE9">
      <w:pPr>
        <w:pStyle w:val="a5"/>
        <w:ind w:left="-567" w:firstLine="851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Рисунок 6 – Визуализация кластеров.</w:t>
      </w:r>
    </w:p>
    <w:p w:rsidR="00FA43EF" w:rsidRDefault="00FA43EF" w:rsidP="00DD7EE9">
      <w:pPr>
        <w:ind w:left="-567" w:firstLine="851"/>
        <w:jc w:val="center"/>
        <w:rPr>
          <w:i/>
          <w:sz w:val="24"/>
        </w:rPr>
      </w:pPr>
    </w:p>
    <w:p w:rsidR="00F16975" w:rsidRDefault="00F16975" w:rsidP="00DD7EE9">
      <w:pPr>
        <w:ind w:left="-567" w:firstLine="851"/>
        <w:jc w:val="center"/>
        <w:rPr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165A140D" wp14:editId="7C8A2AB4">
            <wp:extent cx="5940425" cy="31661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75" w:rsidRDefault="00F16975" w:rsidP="00DD7EE9">
      <w:pPr>
        <w:ind w:left="-567" w:firstLine="851"/>
        <w:jc w:val="center"/>
        <w:rPr>
          <w:i/>
          <w:sz w:val="24"/>
        </w:rPr>
      </w:pPr>
    </w:p>
    <w:p w:rsidR="00F16975" w:rsidRPr="00550710" w:rsidRDefault="00F16975" w:rsidP="00DD7EE9">
      <w:pPr>
        <w:ind w:left="-567" w:firstLine="851"/>
        <w:jc w:val="center"/>
        <w:rPr>
          <w:i/>
          <w:sz w:val="24"/>
        </w:rPr>
      </w:pPr>
      <w:r>
        <w:rPr>
          <w:i/>
          <w:sz w:val="24"/>
        </w:rPr>
        <w:t>Рисунок 7 – Параметры кластеров.</w:t>
      </w:r>
    </w:p>
    <w:p w:rsidR="003D7C27" w:rsidRDefault="003D7C27" w:rsidP="00DD7EE9">
      <w:pPr>
        <w:spacing w:line="276" w:lineRule="auto"/>
        <w:ind w:left="-567" w:firstLine="851"/>
        <w:jc w:val="both"/>
        <w:rPr>
          <w:i/>
          <w:sz w:val="24"/>
        </w:rPr>
      </w:pPr>
      <w:r>
        <w:rPr>
          <w:i/>
          <w:sz w:val="24"/>
        </w:rPr>
        <w:br w:type="page"/>
      </w:r>
    </w:p>
    <w:p w:rsidR="00D55722" w:rsidRDefault="00F16975" w:rsidP="00DD7EE9">
      <w:pPr>
        <w:pStyle w:val="1"/>
        <w:numPr>
          <w:ilvl w:val="0"/>
          <w:numId w:val="2"/>
        </w:numPr>
        <w:ind w:left="-567" w:firstLine="851"/>
      </w:pPr>
      <w:r>
        <w:lastRenderedPageBreak/>
        <w:t>Ну и что?</w:t>
      </w:r>
    </w:p>
    <w:p w:rsidR="00F16975" w:rsidRDefault="00F16975" w:rsidP="00DD7EE9">
      <w:pPr>
        <w:ind w:left="-567" w:firstLine="851"/>
      </w:pPr>
      <w:r>
        <w:t>А вот так. Кластерный анализ – весьма своеобразный инструмент, который не всегда постоянен в своих ответах. По сути, человек, проводящий анализ, выступает в качестве «гадалки», главная задача которой – по символам и знамениям рассказать всю судьбу изучаемого объекта.</w:t>
      </w:r>
    </w:p>
    <w:p w:rsidR="00FA0C7D" w:rsidRPr="00FA0C7D" w:rsidRDefault="00FA0C7D" w:rsidP="00DD7EE9">
      <w:pPr>
        <w:ind w:left="-567" w:firstLine="851"/>
        <w:rPr>
          <w:i/>
        </w:rPr>
      </w:pPr>
      <w:r>
        <w:t xml:space="preserve">На основании прошлых лабораторных работ я подразделил параметры производственного комплекса на 3 вида – </w:t>
      </w:r>
      <w:r>
        <w:rPr>
          <w:i/>
        </w:rPr>
        <w:t>финансовая сторона, экология, качество продукции.</w:t>
      </w:r>
    </w:p>
    <w:p w:rsidR="00DD7EE9" w:rsidRDefault="00FA0C7D" w:rsidP="00DD7EE9">
      <w:pPr>
        <w:ind w:left="-567" w:firstLine="851"/>
      </w:pPr>
      <w:r>
        <w:t>В качестве эксперимента при проведении анализа я делил данные на 3 кластера, чтобы посмотреть, сможет ли компьютер подтвердить мою догадку и разнести параметры так, чтобы я мог однозначно назвать кластер каким-нибудь именем. Однозначности не получилось, но намеки на это есть, из чего следует, что кластерный анализ в таком виде – достаточно полезный инструмент.</w:t>
      </w:r>
    </w:p>
    <w:p w:rsidR="00DD7EE9" w:rsidRDefault="00DD7EE9" w:rsidP="00DD7EE9">
      <w:pPr>
        <w:spacing w:after="200" w:line="276" w:lineRule="auto"/>
        <w:ind w:left="-567" w:firstLine="851"/>
      </w:pPr>
      <w:r>
        <w:br w:type="page"/>
      </w:r>
    </w:p>
    <w:p w:rsidR="00DD7EE9" w:rsidRDefault="00DD7EE9" w:rsidP="00DD7EE9">
      <w:pPr>
        <w:pStyle w:val="a5"/>
        <w:numPr>
          <w:ilvl w:val="0"/>
          <w:numId w:val="2"/>
        </w:numPr>
        <w:ind w:left="-567" w:firstLine="851"/>
        <w:jc w:val="center"/>
        <w:rPr>
          <w:b/>
        </w:rPr>
      </w:pPr>
      <w:r>
        <w:rPr>
          <w:b/>
        </w:rPr>
        <w:lastRenderedPageBreak/>
        <w:t>Вывод</w:t>
      </w:r>
    </w:p>
    <w:p w:rsidR="00DD7EE9" w:rsidRPr="00DD7EE9" w:rsidRDefault="00DD7EE9" w:rsidP="00DD7EE9">
      <w:pPr>
        <w:pStyle w:val="a5"/>
        <w:ind w:left="-567" w:firstLine="851"/>
        <w:jc w:val="both"/>
      </w:pPr>
      <w:r>
        <w:t xml:space="preserve">Я на практике познакомился с кластерным анализом. Кластерный анализ попытался разбить параметры виртуального предприятия на три кластера, которые примерно одинаково зависят от внешних факторов. </w:t>
      </w:r>
      <w:r w:rsidRPr="00DD7EE9">
        <w:t>Главное отличие кластеризации от классификации состоит в том, что перечень групп четко не задан и определяется в процессе работы алгоритма</w:t>
      </w:r>
      <w:r>
        <w:t>.</w:t>
      </w:r>
      <w:bookmarkStart w:id="0" w:name="_GoBack"/>
      <w:bookmarkEnd w:id="0"/>
    </w:p>
    <w:sectPr w:rsidR="00DD7EE9" w:rsidRPr="00DD7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05256"/>
    <w:multiLevelType w:val="hybridMultilevel"/>
    <w:tmpl w:val="157ED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3711F"/>
    <w:multiLevelType w:val="hybridMultilevel"/>
    <w:tmpl w:val="7C7E4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7E0"/>
    <w:rsid w:val="000215AF"/>
    <w:rsid w:val="000C1907"/>
    <w:rsid w:val="00127786"/>
    <w:rsid w:val="00182974"/>
    <w:rsid w:val="00183F32"/>
    <w:rsid w:val="00195404"/>
    <w:rsid w:val="001A5AEF"/>
    <w:rsid w:val="001D52BF"/>
    <w:rsid w:val="001E0A0D"/>
    <w:rsid w:val="001E4477"/>
    <w:rsid w:val="001F6B09"/>
    <w:rsid w:val="00242CB1"/>
    <w:rsid w:val="00252B78"/>
    <w:rsid w:val="0028721A"/>
    <w:rsid w:val="0029416E"/>
    <w:rsid w:val="002D3F43"/>
    <w:rsid w:val="002F01D7"/>
    <w:rsid w:val="0033407B"/>
    <w:rsid w:val="0034160B"/>
    <w:rsid w:val="003D7C27"/>
    <w:rsid w:val="00402081"/>
    <w:rsid w:val="00474B7C"/>
    <w:rsid w:val="004D722E"/>
    <w:rsid w:val="004E0A1E"/>
    <w:rsid w:val="00550710"/>
    <w:rsid w:val="0055223F"/>
    <w:rsid w:val="00563CCA"/>
    <w:rsid w:val="005D37E0"/>
    <w:rsid w:val="00605EC2"/>
    <w:rsid w:val="00625BF0"/>
    <w:rsid w:val="00694B12"/>
    <w:rsid w:val="006C2BF9"/>
    <w:rsid w:val="006E5792"/>
    <w:rsid w:val="00700D62"/>
    <w:rsid w:val="00727F57"/>
    <w:rsid w:val="007923EF"/>
    <w:rsid w:val="007C42D7"/>
    <w:rsid w:val="007D6872"/>
    <w:rsid w:val="007F02C2"/>
    <w:rsid w:val="00816A55"/>
    <w:rsid w:val="00827696"/>
    <w:rsid w:val="008C738C"/>
    <w:rsid w:val="008D2C9C"/>
    <w:rsid w:val="009B295D"/>
    <w:rsid w:val="00A145EE"/>
    <w:rsid w:val="00A435EA"/>
    <w:rsid w:val="00A7639C"/>
    <w:rsid w:val="00AE5279"/>
    <w:rsid w:val="00B04703"/>
    <w:rsid w:val="00B16FD8"/>
    <w:rsid w:val="00BD32DA"/>
    <w:rsid w:val="00BF58D1"/>
    <w:rsid w:val="00C13018"/>
    <w:rsid w:val="00C63C05"/>
    <w:rsid w:val="00C84D6D"/>
    <w:rsid w:val="00CF69CC"/>
    <w:rsid w:val="00CF799E"/>
    <w:rsid w:val="00D36D91"/>
    <w:rsid w:val="00D55722"/>
    <w:rsid w:val="00D974A2"/>
    <w:rsid w:val="00DD7EE9"/>
    <w:rsid w:val="00DE1BF9"/>
    <w:rsid w:val="00E839F7"/>
    <w:rsid w:val="00ED0462"/>
    <w:rsid w:val="00F10049"/>
    <w:rsid w:val="00F11BEC"/>
    <w:rsid w:val="00F1696D"/>
    <w:rsid w:val="00F16975"/>
    <w:rsid w:val="00F7405B"/>
    <w:rsid w:val="00F95BF2"/>
    <w:rsid w:val="00FA0C7D"/>
    <w:rsid w:val="00FA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D1EFE-7925-4C8A-8C1B-C37E4AD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B12"/>
    <w:pPr>
      <w:spacing w:after="0" w:line="259" w:lineRule="auto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7923EF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3EF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923EF"/>
    <w:pPr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23EF"/>
    <w:pPr>
      <w:spacing w:after="100"/>
    </w:pPr>
  </w:style>
  <w:style w:type="character" w:styleId="a4">
    <w:name w:val="Hyperlink"/>
    <w:basedOn w:val="a0"/>
    <w:uiPriority w:val="99"/>
    <w:unhideWhenUsed/>
    <w:rsid w:val="007923E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00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E8B7C-798D-4349-A907-3F59D53AD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2017-10-12T21:26:00Z</dcterms:created>
  <dcterms:modified xsi:type="dcterms:W3CDTF">2017-11-10T06:19:00Z</dcterms:modified>
</cp:coreProperties>
</file>