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BFC" w:rsidRPr="00FD470B" w:rsidRDefault="00C86BFC" w:rsidP="00C86BFC">
      <w:pPr>
        <w:spacing w:after="0" w:line="240" w:lineRule="auto"/>
        <w:jc w:val="center"/>
        <w:rPr>
          <w:rFonts w:cstheme="minorHAnsi"/>
          <w:sz w:val="28"/>
        </w:rPr>
      </w:pPr>
      <w:r w:rsidRPr="00FD470B">
        <w:rPr>
          <w:rFonts w:cstheme="minorHAnsi"/>
          <w:sz w:val="28"/>
        </w:rPr>
        <w:t>Белорусский государственный технологический университет</w:t>
      </w:r>
    </w:p>
    <w:p w:rsidR="00C86BFC" w:rsidRPr="00FD470B" w:rsidRDefault="00C86BFC" w:rsidP="00C86BFC">
      <w:pPr>
        <w:spacing w:after="0" w:line="240" w:lineRule="auto"/>
        <w:jc w:val="center"/>
        <w:rPr>
          <w:rFonts w:cstheme="minorHAnsi"/>
          <w:sz w:val="28"/>
        </w:rPr>
      </w:pPr>
      <w:r w:rsidRPr="00FD470B">
        <w:rPr>
          <w:rFonts w:cstheme="minorHAnsi"/>
          <w:sz w:val="28"/>
        </w:rPr>
        <w:t>Кафедра «Информационных систем и технологий»</w:t>
      </w:r>
    </w:p>
    <w:p w:rsidR="00C86BFC" w:rsidRPr="00FD470B" w:rsidRDefault="00C86BFC" w:rsidP="00C86BFC">
      <w:pPr>
        <w:spacing w:after="0" w:line="240" w:lineRule="auto"/>
        <w:ind w:firstLine="709"/>
        <w:jc w:val="center"/>
        <w:rPr>
          <w:rFonts w:cstheme="minorHAnsi"/>
          <w:sz w:val="28"/>
        </w:rPr>
      </w:pPr>
    </w:p>
    <w:p w:rsidR="00C86BFC" w:rsidRPr="00FD470B" w:rsidRDefault="00C86BFC" w:rsidP="00C86BFC">
      <w:pPr>
        <w:spacing w:after="0" w:line="240" w:lineRule="auto"/>
        <w:ind w:firstLine="709"/>
        <w:jc w:val="center"/>
        <w:rPr>
          <w:rFonts w:cstheme="minorHAnsi"/>
          <w:sz w:val="28"/>
        </w:rPr>
      </w:pPr>
    </w:p>
    <w:p w:rsidR="00C86BFC" w:rsidRPr="00FD470B" w:rsidRDefault="00C86BFC" w:rsidP="00C86BFC">
      <w:pPr>
        <w:spacing w:after="0" w:line="240" w:lineRule="auto"/>
        <w:ind w:firstLine="709"/>
        <w:jc w:val="center"/>
        <w:rPr>
          <w:rFonts w:cstheme="minorHAnsi"/>
          <w:sz w:val="28"/>
        </w:rPr>
      </w:pPr>
    </w:p>
    <w:p w:rsidR="00C86BFC" w:rsidRPr="00FD470B" w:rsidRDefault="00C86BFC" w:rsidP="00C86BFC">
      <w:pPr>
        <w:spacing w:after="0" w:line="240" w:lineRule="auto"/>
        <w:ind w:firstLine="709"/>
        <w:jc w:val="center"/>
        <w:rPr>
          <w:rFonts w:cstheme="minorHAnsi"/>
          <w:sz w:val="28"/>
        </w:rPr>
      </w:pPr>
    </w:p>
    <w:p w:rsidR="00C86BFC" w:rsidRPr="00FD470B" w:rsidRDefault="00C86BFC" w:rsidP="00C86BFC">
      <w:pPr>
        <w:spacing w:after="0" w:line="240" w:lineRule="auto"/>
        <w:ind w:firstLine="709"/>
        <w:jc w:val="center"/>
        <w:rPr>
          <w:rFonts w:cstheme="minorHAnsi"/>
          <w:sz w:val="28"/>
        </w:rPr>
      </w:pPr>
    </w:p>
    <w:p w:rsidR="00C86BFC" w:rsidRPr="00FD470B" w:rsidRDefault="00C86BFC" w:rsidP="00C86BFC">
      <w:pPr>
        <w:spacing w:after="0" w:line="240" w:lineRule="auto"/>
        <w:ind w:firstLine="709"/>
        <w:jc w:val="center"/>
        <w:rPr>
          <w:rFonts w:cstheme="minorHAnsi"/>
          <w:sz w:val="28"/>
        </w:rPr>
      </w:pPr>
    </w:p>
    <w:p w:rsidR="00C86BFC" w:rsidRPr="00FD470B" w:rsidRDefault="00C86BFC" w:rsidP="00C86BFC">
      <w:pPr>
        <w:spacing w:after="0" w:line="240" w:lineRule="auto"/>
        <w:ind w:firstLine="709"/>
        <w:jc w:val="center"/>
        <w:rPr>
          <w:rFonts w:cstheme="minorHAnsi"/>
          <w:sz w:val="28"/>
        </w:rPr>
      </w:pPr>
    </w:p>
    <w:p w:rsidR="00C86BFC" w:rsidRPr="00FD470B" w:rsidRDefault="00C86BFC" w:rsidP="00C86BFC">
      <w:pPr>
        <w:spacing w:after="0" w:line="240" w:lineRule="auto"/>
        <w:ind w:firstLine="709"/>
        <w:jc w:val="center"/>
        <w:rPr>
          <w:rFonts w:cstheme="minorHAnsi"/>
          <w:sz w:val="28"/>
        </w:rPr>
      </w:pPr>
    </w:p>
    <w:p w:rsidR="00C86BFC" w:rsidRPr="00FD470B" w:rsidRDefault="00C86BFC" w:rsidP="00C86BFC">
      <w:pPr>
        <w:spacing w:after="0" w:line="240" w:lineRule="auto"/>
        <w:ind w:firstLine="709"/>
        <w:jc w:val="center"/>
        <w:rPr>
          <w:rFonts w:cstheme="minorHAnsi"/>
          <w:sz w:val="28"/>
        </w:rPr>
      </w:pPr>
    </w:p>
    <w:p w:rsidR="00C86BFC" w:rsidRPr="00FD470B" w:rsidRDefault="00C86BFC" w:rsidP="00C86BFC">
      <w:pPr>
        <w:spacing w:after="0" w:line="240" w:lineRule="auto"/>
        <w:ind w:firstLine="709"/>
        <w:jc w:val="center"/>
        <w:rPr>
          <w:rFonts w:cstheme="minorHAnsi"/>
          <w:sz w:val="28"/>
        </w:rPr>
      </w:pPr>
    </w:p>
    <w:p w:rsidR="00C86BFC" w:rsidRPr="00FD470B" w:rsidRDefault="00C86BFC" w:rsidP="00C86BFC">
      <w:pPr>
        <w:spacing w:after="0" w:line="240" w:lineRule="auto"/>
        <w:ind w:firstLine="709"/>
        <w:jc w:val="center"/>
        <w:rPr>
          <w:rFonts w:cstheme="minorHAnsi"/>
          <w:sz w:val="28"/>
        </w:rPr>
      </w:pPr>
    </w:p>
    <w:p w:rsidR="00C86BFC" w:rsidRPr="00FD470B" w:rsidRDefault="00C86BFC" w:rsidP="00C86BFC">
      <w:pPr>
        <w:spacing w:after="0" w:line="240" w:lineRule="auto"/>
        <w:ind w:firstLine="709"/>
        <w:jc w:val="center"/>
        <w:rPr>
          <w:rFonts w:cstheme="minorHAnsi"/>
          <w:sz w:val="28"/>
        </w:rPr>
      </w:pPr>
    </w:p>
    <w:p w:rsidR="00C86BFC" w:rsidRPr="00FD470B" w:rsidRDefault="00C86BFC" w:rsidP="00C86BFC">
      <w:pPr>
        <w:spacing w:after="0" w:line="240" w:lineRule="auto"/>
        <w:ind w:firstLine="709"/>
        <w:jc w:val="center"/>
        <w:rPr>
          <w:rFonts w:cstheme="minorHAnsi"/>
          <w:sz w:val="28"/>
        </w:rPr>
      </w:pPr>
    </w:p>
    <w:p w:rsidR="00C86BFC" w:rsidRPr="00FD470B" w:rsidRDefault="00C86BFC" w:rsidP="00C86BFC">
      <w:pPr>
        <w:spacing w:after="0" w:line="240" w:lineRule="auto"/>
        <w:ind w:firstLine="709"/>
        <w:jc w:val="center"/>
        <w:rPr>
          <w:rFonts w:cstheme="minorHAnsi"/>
          <w:sz w:val="28"/>
        </w:rPr>
      </w:pPr>
    </w:p>
    <w:p w:rsidR="00C86BFC" w:rsidRPr="00FD470B" w:rsidRDefault="009C0DC0" w:rsidP="00C86BFC">
      <w:pPr>
        <w:spacing w:after="0" w:line="240" w:lineRule="auto"/>
        <w:jc w:val="center"/>
        <w:rPr>
          <w:rFonts w:cstheme="minorHAnsi"/>
          <w:sz w:val="32"/>
        </w:rPr>
      </w:pPr>
      <w:r>
        <w:rPr>
          <w:rFonts w:cstheme="minorHAnsi"/>
          <w:sz w:val="32"/>
        </w:rPr>
        <w:t>Лабораторная работа №4</w:t>
      </w:r>
    </w:p>
    <w:p w:rsidR="00C86BFC" w:rsidRPr="00FD470B" w:rsidRDefault="009C0DC0" w:rsidP="00C86BFC">
      <w:pPr>
        <w:spacing w:after="0" w:line="240" w:lineRule="auto"/>
        <w:jc w:val="center"/>
        <w:rPr>
          <w:rFonts w:cstheme="minorHAnsi"/>
          <w:b/>
          <w:sz w:val="40"/>
        </w:rPr>
      </w:pPr>
      <w:r>
        <w:rPr>
          <w:rFonts w:cstheme="minorHAnsi"/>
          <w:b/>
          <w:sz w:val="40"/>
        </w:rPr>
        <w:t>Нейронные сети</w:t>
      </w:r>
    </w:p>
    <w:p w:rsidR="00C86BFC" w:rsidRPr="00FD470B" w:rsidRDefault="00C86BFC" w:rsidP="00C86BFC">
      <w:pPr>
        <w:spacing w:after="0" w:line="240" w:lineRule="auto"/>
        <w:jc w:val="center"/>
        <w:rPr>
          <w:rFonts w:cstheme="minorHAnsi"/>
          <w:b/>
          <w:sz w:val="40"/>
        </w:rPr>
      </w:pPr>
    </w:p>
    <w:p w:rsidR="00C86BFC" w:rsidRPr="00FD470B" w:rsidRDefault="00C86BFC" w:rsidP="00C86BFC">
      <w:pPr>
        <w:spacing w:after="0" w:line="240" w:lineRule="auto"/>
        <w:jc w:val="center"/>
        <w:rPr>
          <w:rFonts w:cstheme="minorHAnsi"/>
          <w:b/>
          <w:sz w:val="40"/>
        </w:rPr>
      </w:pPr>
    </w:p>
    <w:p w:rsidR="00C86BFC" w:rsidRPr="00FD470B" w:rsidRDefault="00C86BFC" w:rsidP="00C86BFC">
      <w:pPr>
        <w:spacing w:after="0" w:line="240" w:lineRule="auto"/>
        <w:jc w:val="center"/>
        <w:rPr>
          <w:rFonts w:cstheme="minorHAnsi"/>
          <w:b/>
          <w:sz w:val="40"/>
        </w:rPr>
      </w:pPr>
    </w:p>
    <w:p w:rsidR="00C86BFC" w:rsidRPr="00FD470B" w:rsidRDefault="00C86BFC" w:rsidP="00C86BFC">
      <w:pPr>
        <w:spacing w:after="0" w:line="240" w:lineRule="auto"/>
        <w:jc w:val="center"/>
        <w:rPr>
          <w:rFonts w:cstheme="minorHAnsi"/>
          <w:b/>
          <w:sz w:val="40"/>
        </w:rPr>
      </w:pPr>
    </w:p>
    <w:p w:rsidR="00C86BFC" w:rsidRPr="00FD470B" w:rsidRDefault="00C86BFC" w:rsidP="00C86BFC">
      <w:pPr>
        <w:spacing w:after="0" w:line="240" w:lineRule="auto"/>
        <w:jc w:val="center"/>
        <w:rPr>
          <w:rFonts w:cstheme="minorHAnsi"/>
          <w:b/>
          <w:sz w:val="40"/>
        </w:rPr>
      </w:pPr>
    </w:p>
    <w:p w:rsidR="00C86BFC" w:rsidRPr="00FD470B" w:rsidRDefault="00C86BFC" w:rsidP="00C86BFC">
      <w:pPr>
        <w:spacing w:after="0" w:line="240" w:lineRule="auto"/>
        <w:jc w:val="center"/>
        <w:rPr>
          <w:rFonts w:cstheme="minorHAnsi"/>
          <w:b/>
          <w:sz w:val="40"/>
        </w:rPr>
      </w:pPr>
    </w:p>
    <w:p w:rsidR="00C86BFC" w:rsidRPr="00FD470B" w:rsidRDefault="00C86BFC" w:rsidP="00C86BFC">
      <w:pPr>
        <w:spacing w:after="0" w:line="240" w:lineRule="auto"/>
        <w:jc w:val="center"/>
        <w:rPr>
          <w:rFonts w:cstheme="minorHAnsi"/>
          <w:b/>
          <w:sz w:val="40"/>
        </w:rPr>
      </w:pPr>
    </w:p>
    <w:p w:rsidR="00C86BFC" w:rsidRPr="00FD470B" w:rsidRDefault="00C86BFC" w:rsidP="00C86BFC">
      <w:pPr>
        <w:spacing w:after="0" w:line="240" w:lineRule="auto"/>
        <w:jc w:val="center"/>
        <w:rPr>
          <w:rFonts w:cstheme="minorHAnsi"/>
          <w:b/>
          <w:sz w:val="40"/>
        </w:rPr>
      </w:pPr>
    </w:p>
    <w:p w:rsidR="00C86BFC" w:rsidRPr="00FD470B" w:rsidRDefault="00CC41BD" w:rsidP="00C86BFC">
      <w:pPr>
        <w:spacing w:after="0" w:line="240" w:lineRule="auto"/>
        <w:jc w:val="right"/>
        <w:rPr>
          <w:rFonts w:cstheme="minorHAnsi"/>
          <w:sz w:val="28"/>
        </w:rPr>
      </w:pPr>
      <w:r w:rsidRPr="00FD470B">
        <w:rPr>
          <w:rFonts w:cstheme="minorHAnsi"/>
          <w:sz w:val="28"/>
        </w:rPr>
        <w:t>Выполнил студент</w:t>
      </w:r>
    </w:p>
    <w:p w:rsidR="00C86BFC" w:rsidRPr="00FD470B" w:rsidRDefault="00C86BFC" w:rsidP="00C86BFC">
      <w:pPr>
        <w:spacing w:after="0" w:line="240" w:lineRule="auto"/>
        <w:jc w:val="right"/>
        <w:rPr>
          <w:rFonts w:cstheme="minorHAnsi"/>
          <w:sz w:val="28"/>
        </w:rPr>
      </w:pPr>
      <w:r w:rsidRPr="00FD470B">
        <w:rPr>
          <w:rFonts w:cstheme="minorHAnsi"/>
          <w:sz w:val="28"/>
        </w:rPr>
        <w:t>3 курса 3 группы</w:t>
      </w:r>
    </w:p>
    <w:p w:rsidR="00C86BFC" w:rsidRPr="00FD470B" w:rsidRDefault="00C86BFC" w:rsidP="00C86BFC">
      <w:pPr>
        <w:spacing w:after="0" w:line="240" w:lineRule="auto"/>
        <w:jc w:val="right"/>
        <w:rPr>
          <w:rFonts w:cstheme="minorHAnsi"/>
          <w:sz w:val="28"/>
        </w:rPr>
      </w:pPr>
      <w:r w:rsidRPr="00FD470B">
        <w:rPr>
          <w:rFonts w:cstheme="minorHAnsi"/>
          <w:sz w:val="28"/>
        </w:rPr>
        <w:t>Процукович К.М.</w:t>
      </w:r>
    </w:p>
    <w:p w:rsidR="00C86BFC" w:rsidRPr="00FD470B" w:rsidRDefault="00C86BFC" w:rsidP="00C86BFC">
      <w:pPr>
        <w:spacing w:after="0" w:line="240" w:lineRule="auto"/>
        <w:jc w:val="right"/>
        <w:rPr>
          <w:rFonts w:cstheme="minorHAnsi"/>
          <w:sz w:val="28"/>
        </w:rPr>
      </w:pPr>
      <w:r w:rsidRPr="00FD470B">
        <w:rPr>
          <w:rFonts w:cstheme="minorHAnsi"/>
          <w:sz w:val="28"/>
        </w:rPr>
        <w:t>Проверил</w:t>
      </w:r>
    </w:p>
    <w:p w:rsidR="00C86BFC" w:rsidRPr="00FD470B" w:rsidRDefault="00C86BFC" w:rsidP="00C86BFC">
      <w:pPr>
        <w:spacing w:after="0" w:line="240" w:lineRule="auto"/>
        <w:jc w:val="right"/>
        <w:rPr>
          <w:rFonts w:cstheme="minorHAnsi"/>
          <w:sz w:val="28"/>
        </w:rPr>
      </w:pPr>
      <w:r w:rsidRPr="00FD470B">
        <w:rPr>
          <w:rFonts w:cstheme="minorHAnsi"/>
          <w:sz w:val="28"/>
        </w:rPr>
        <w:t>Колесников В. Л.</w:t>
      </w:r>
    </w:p>
    <w:p w:rsidR="00C86BFC" w:rsidRPr="00FD470B" w:rsidRDefault="00C86BFC" w:rsidP="00C86BFC">
      <w:pPr>
        <w:spacing w:after="0" w:line="240" w:lineRule="auto"/>
        <w:jc w:val="center"/>
        <w:rPr>
          <w:rFonts w:cstheme="minorHAnsi"/>
          <w:sz w:val="28"/>
        </w:rPr>
      </w:pPr>
    </w:p>
    <w:p w:rsidR="00C86BFC" w:rsidRPr="00FD470B" w:rsidRDefault="00C86BFC" w:rsidP="00C86BFC">
      <w:pPr>
        <w:spacing w:after="0" w:line="240" w:lineRule="auto"/>
        <w:jc w:val="center"/>
        <w:rPr>
          <w:rFonts w:cstheme="minorHAnsi"/>
          <w:sz w:val="28"/>
        </w:rPr>
      </w:pPr>
    </w:p>
    <w:p w:rsidR="00C86BFC" w:rsidRPr="00FD470B" w:rsidRDefault="00C86BFC" w:rsidP="00C86BFC">
      <w:pPr>
        <w:spacing w:after="0" w:line="240" w:lineRule="auto"/>
        <w:jc w:val="center"/>
        <w:rPr>
          <w:rFonts w:cstheme="minorHAnsi"/>
          <w:sz w:val="28"/>
        </w:rPr>
      </w:pPr>
    </w:p>
    <w:p w:rsidR="00C86BFC" w:rsidRPr="00FD470B" w:rsidRDefault="00C86BFC" w:rsidP="00C86BFC">
      <w:pPr>
        <w:spacing w:after="0" w:line="240" w:lineRule="auto"/>
        <w:jc w:val="center"/>
        <w:rPr>
          <w:rFonts w:cstheme="minorHAnsi"/>
          <w:sz w:val="28"/>
        </w:rPr>
      </w:pPr>
    </w:p>
    <w:p w:rsidR="00C86BFC" w:rsidRPr="00FD470B" w:rsidRDefault="00C86BFC" w:rsidP="00C86BFC">
      <w:pPr>
        <w:spacing w:after="0" w:line="240" w:lineRule="auto"/>
        <w:jc w:val="center"/>
        <w:rPr>
          <w:rFonts w:cstheme="minorHAnsi"/>
          <w:sz w:val="28"/>
        </w:rPr>
      </w:pPr>
    </w:p>
    <w:p w:rsidR="00C86BFC" w:rsidRPr="00FD470B" w:rsidRDefault="00C86BFC" w:rsidP="00C86BFC">
      <w:pPr>
        <w:spacing w:after="0" w:line="240" w:lineRule="auto"/>
        <w:jc w:val="center"/>
        <w:rPr>
          <w:rFonts w:cstheme="minorHAnsi"/>
          <w:sz w:val="28"/>
        </w:rPr>
      </w:pPr>
    </w:p>
    <w:p w:rsidR="004358B3" w:rsidRPr="004678CA" w:rsidRDefault="00C86BFC" w:rsidP="004678CA">
      <w:pPr>
        <w:spacing w:after="0" w:line="240" w:lineRule="auto"/>
        <w:jc w:val="center"/>
        <w:rPr>
          <w:rFonts w:cstheme="minorHAnsi"/>
          <w:sz w:val="28"/>
        </w:rPr>
      </w:pPr>
      <w:r w:rsidRPr="00FD470B">
        <w:rPr>
          <w:rFonts w:cstheme="minorHAnsi"/>
          <w:sz w:val="28"/>
        </w:rPr>
        <w:t>Минск 2018</w:t>
      </w:r>
    </w:p>
    <w:p w:rsidR="00BA4D57" w:rsidRPr="00BA4D57" w:rsidRDefault="00BA4D57" w:rsidP="00D05B43">
      <w:pPr>
        <w:pStyle w:val="1"/>
        <w:numPr>
          <w:ilvl w:val="0"/>
          <w:numId w:val="13"/>
        </w:numPr>
        <w:tabs>
          <w:tab w:val="left" w:pos="1134"/>
        </w:tabs>
        <w:spacing w:after="120" w:line="240" w:lineRule="auto"/>
        <w:ind w:left="714" w:hanging="357"/>
        <w:jc w:val="center"/>
        <w:rPr>
          <w:rFonts w:asciiTheme="minorHAnsi" w:hAnsiTheme="minorHAnsi" w:cstheme="minorHAnsi"/>
          <w:b/>
          <w:color w:val="auto"/>
          <w:sz w:val="28"/>
          <w:szCs w:val="28"/>
        </w:rPr>
      </w:pPr>
      <w:bookmarkStart w:id="0" w:name="_Toc335671284"/>
      <w:bookmarkStart w:id="1" w:name="_Toc339029184"/>
      <w:r w:rsidRPr="00BA4D57">
        <w:rPr>
          <w:rFonts w:asciiTheme="minorHAnsi" w:hAnsiTheme="minorHAnsi" w:cstheme="minorHAnsi"/>
          <w:b/>
          <w:color w:val="auto"/>
          <w:sz w:val="28"/>
          <w:szCs w:val="28"/>
        </w:rPr>
        <w:lastRenderedPageBreak/>
        <w:t>Цель работы</w:t>
      </w:r>
    </w:p>
    <w:p w:rsidR="00BA4D57" w:rsidRPr="00BA4D57" w:rsidRDefault="00BA4D57" w:rsidP="00D05B43">
      <w:pPr>
        <w:spacing w:after="0"/>
        <w:ind w:firstLine="851"/>
        <w:jc w:val="both"/>
        <w:rPr>
          <w:sz w:val="28"/>
        </w:rPr>
      </w:pPr>
      <w:r w:rsidRPr="00BA4D57">
        <w:rPr>
          <w:sz w:val="28"/>
        </w:rPr>
        <w:t>Цель лабораторной работы – ознакомление с методом оптимизации с помощью нейронных сетей, освоение навыков оптимизации виртуального производства с использованием данного метода.</w:t>
      </w:r>
    </w:p>
    <w:p w:rsidR="00BA4D57" w:rsidRPr="00BA4D57" w:rsidRDefault="00BA4D57" w:rsidP="00BA4D57">
      <w:pPr>
        <w:ind w:firstLine="851"/>
        <w:jc w:val="both"/>
        <w:rPr>
          <w:sz w:val="28"/>
        </w:rPr>
      </w:pPr>
      <w:r w:rsidRPr="00BA4D57">
        <w:rPr>
          <w:sz w:val="28"/>
        </w:rPr>
        <w:t xml:space="preserve"> Также важно получить верный результат, который позволит определить наиболее выгодные значения управляющих атрибутов для получения максимального значения анализ</w:t>
      </w:r>
      <w:r>
        <w:rPr>
          <w:sz w:val="28"/>
        </w:rPr>
        <w:t>ируемого параметра.</w:t>
      </w:r>
    </w:p>
    <w:p w:rsidR="00DB2C1D" w:rsidRDefault="003514BF" w:rsidP="00D05B43">
      <w:pPr>
        <w:pStyle w:val="1"/>
        <w:numPr>
          <w:ilvl w:val="0"/>
          <w:numId w:val="13"/>
        </w:numPr>
        <w:tabs>
          <w:tab w:val="left" w:pos="1134"/>
        </w:tabs>
        <w:spacing w:after="120" w:line="240" w:lineRule="auto"/>
        <w:ind w:left="714" w:hanging="357"/>
        <w:jc w:val="center"/>
        <w:rPr>
          <w:rFonts w:asciiTheme="minorHAnsi" w:hAnsiTheme="minorHAnsi" w:cstheme="minorHAnsi"/>
          <w:b/>
          <w:color w:val="auto"/>
          <w:sz w:val="28"/>
          <w:szCs w:val="28"/>
        </w:rPr>
      </w:pPr>
      <w:r>
        <w:rPr>
          <w:rFonts w:asciiTheme="minorHAnsi" w:hAnsiTheme="minorHAnsi" w:cstheme="minorHAnsi"/>
          <w:b/>
          <w:color w:val="auto"/>
          <w:sz w:val="28"/>
          <w:szCs w:val="28"/>
        </w:rPr>
        <w:t>О</w:t>
      </w:r>
      <w:r w:rsidR="00DB2C1D" w:rsidRPr="00FD470B">
        <w:rPr>
          <w:rFonts w:asciiTheme="minorHAnsi" w:hAnsiTheme="minorHAnsi" w:cstheme="minorHAnsi"/>
          <w:b/>
          <w:color w:val="auto"/>
          <w:sz w:val="28"/>
          <w:szCs w:val="28"/>
        </w:rPr>
        <w:t>писание объекта исследования и анализа</w:t>
      </w:r>
      <w:bookmarkEnd w:id="0"/>
      <w:bookmarkEnd w:id="1"/>
    </w:p>
    <w:p w:rsidR="004678CA" w:rsidRDefault="00BA4818" w:rsidP="00BA4818">
      <w:pPr>
        <w:ind w:firstLine="851"/>
        <w:jc w:val="both"/>
        <w:rPr>
          <w:sz w:val="28"/>
          <w:szCs w:val="28"/>
        </w:rPr>
      </w:pPr>
      <w:r w:rsidRPr="00BA4818">
        <w:rPr>
          <w:sz w:val="28"/>
          <w:szCs w:val="28"/>
        </w:rPr>
        <w:t>Нейронные сети - исключительно мощный метод моделирования, позволяющий воспроизводить чрезвычайно сложные зависимости.</w:t>
      </w:r>
      <w:r>
        <w:rPr>
          <w:sz w:val="28"/>
          <w:szCs w:val="28"/>
        </w:rPr>
        <w:t xml:space="preserve"> </w:t>
      </w:r>
      <w:r>
        <w:br/>
      </w:r>
      <w:r w:rsidRPr="00BA4818">
        <w:rPr>
          <w:sz w:val="28"/>
          <w:szCs w:val="28"/>
        </w:rPr>
        <w:t>Как правило, нейронная сеть используется тогда, когда неизвестен точный вид связей между входами и выходами,</w:t>
      </w:r>
      <w:r w:rsidR="004678CA">
        <w:rPr>
          <w:sz w:val="28"/>
          <w:szCs w:val="28"/>
        </w:rPr>
        <w:t xml:space="preserve"> а это как раз то, что на предстоит выяснить.</w:t>
      </w:r>
    </w:p>
    <w:p w:rsidR="00BA4818" w:rsidRPr="004678CA" w:rsidRDefault="00BA4D57" w:rsidP="00D05B43">
      <w:pPr>
        <w:pStyle w:val="2"/>
        <w:spacing w:before="120" w:after="120"/>
        <w:jc w:val="center"/>
        <w:rPr>
          <w:rFonts w:asciiTheme="minorHAnsi" w:hAnsiTheme="minorHAnsi" w:cstheme="minorHAnsi"/>
          <w:b/>
          <w:color w:val="auto"/>
          <w:sz w:val="28"/>
        </w:rPr>
      </w:pPr>
      <w:r>
        <w:rPr>
          <w:rFonts w:asciiTheme="minorHAnsi" w:hAnsiTheme="minorHAnsi" w:cstheme="minorHAnsi"/>
          <w:b/>
          <w:color w:val="auto"/>
          <w:sz w:val="28"/>
        </w:rPr>
        <w:t>2</w:t>
      </w:r>
      <w:r w:rsidR="004678CA" w:rsidRPr="004678CA">
        <w:rPr>
          <w:rFonts w:asciiTheme="minorHAnsi" w:hAnsiTheme="minorHAnsi" w:cstheme="minorHAnsi"/>
          <w:b/>
          <w:color w:val="auto"/>
          <w:sz w:val="28"/>
        </w:rPr>
        <w:t xml:space="preserve">.1. </w:t>
      </w:r>
      <w:r w:rsidR="004678CA">
        <w:rPr>
          <w:rFonts w:asciiTheme="minorHAnsi" w:hAnsiTheme="minorHAnsi" w:cstheme="minorHAnsi"/>
          <w:b/>
          <w:color w:val="auto"/>
          <w:sz w:val="28"/>
        </w:rPr>
        <w:t>Биологическая нейронная сеть</w:t>
      </w:r>
    </w:p>
    <w:p w:rsidR="00AA5B18" w:rsidRPr="00AA5B18" w:rsidRDefault="00AA5B18" w:rsidP="00BA4818">
      <w:pPr>
        <w:ind w:firstLine="851"/>
        <w:jc w:val="both"/>
        <w:rPr>
          <w:sz w:val="28"/>
          <w:szCs w:val="28"/>
        </w:rPr>
      </w:pPr>
      <w:r>
        <w:rPr>
          <w:sz w:val="28"/>
          <w:szCs w:val="28"/>
        </w:rPr>
        <w:t>Вся центральная нервная система человека состоит</w:t>
      </w:r>
      <w:r w:rsidRPr="00AA5B18">
        <w:rPr>
          <w:sz w:val="28"/>
          <w:szCs w:val="28"/>
        </w:rPr>
        <w:t xml:space="preserve"> из нейронов, соединенных между собой нервными волокнами. Нервные волокна способны передавать электрические импульсы между нейронами. Все </w:t>
      </w:r>
      <w:r>
        <w:rPr>
          <w:sz w:val="28"/>
          <w:szCs w:val="28"/>
        </w:rPr>
        <w:t>ощущения</w:t>
      </w:r>
      <w:r w:rsidRPr="00AA5B18">
        <w:rPr>
          <w:sz w:val="28"/>
          <w:szCs w:val="28"/>
        </w:rPr>
        <w:t xml:space="preserve"> </w:t>
      </w:r>
      <w:r>
        <w:rPr>
          <w:sz w:val="28"/>
          <w:szCs w:val="28"/>
        </w:rPr>
        <w:t xml:space="preserve">передаваемые </w:t>
      </w:r>
      <w:r w:rsidRPr="00AA5B18">
        <w:rPr>
          <w:sz w:val="28"/>
          <w:szCs w:val="28"/>
        </w:rPr>
        <w:t xml:space="preserve">от нашей кожи, ушей и глаз к мозгу, процессы мышления и управления действиями - все это реализовано в живом организме как передача электрических импульсов между нейронами. Рассмотрим строение биологического нейрона. Каждый нейрон имеет отростки нервных волокон двух типов - дендриты, по которым принимаются импульсы, и единственный аксон, по которому нейрон может передавать импульс. Аксон контактирует с дендритами других нейронов через специальные образования - синапсы, </w:t>
      </w:r>
      <w:r>
        <w:rPr>
          <w:sz w:val="28"/>
          <w:szCs w:val="28"/>
        </w:rPr>
        <w:t>которые</w:t>
      </w:r>
      <w:r w:rsidR="00BA4D57">
        <w:rPr>
          <w:sz w:val="28"/>
          <w:szCs w:val="28"/>
        </w:rPr>
        <w:t xml:space="preserve"> влияют на силу импульса (рис. 2</w:t>
      </w:r>
      <w:r w:rsidR="004678CA" w:rsidRPr="004678CA">
        <w:rPr>
          <w:sz w:val="28"/>
          <w:szCs w:val="28"/>
        </w:rPr>
        <w:t>.1</w:t>
      </w:r>
      <w:r>
        <w:rPr>
          <w:sz w:val="28"/>
          <w:szCs w:val="28"/>
        </w:rPr>
        <w:t>).</w:t>
      </w:r>
    </w:p>
    <w:p w:rsidR="00AA5B18" w:rsidRDefault="00AA5B18" w:rsidP="00AA5B18">
      <w:pPr>
        <w:jc w:val="center"/>
      </w:pPr>
      <w:r>
        <w:rPr>
          <w:noProof/>
          <w:sz w:val="28"/>
          <w:szCs w:val="28"/>
          <w:lang w:eastAsia="ru-RU"/>
        </w:rPr>
        <w:lastRenderedPageBreak/>
        <w:drawing>
          <wp:inline distT="0" distB="0" distL="0" distR="0" wp14:anchorId="04D8DCB7" wp14:editId="0E97F974">
            <wp:extent cx="5476875" cy="4035129"/>
            <wp:effectExtent l="0" t="0" r="0" b="3810"/>
            <wp:docPr id="1" name="Рисунок 1" descr="D:\Загрузки\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Загрузки\15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780" cy="4037269"/>
                    </a:xfrm>
                    <a:prstGeom prst="rect">
                      <a:avLst/>
                    </a:prstGeom>
                    <a:noFill/>
                    <a:ln>
                      <a:noFill/>
                    </a:ln>
                  </pic:spPr>
                </pic:pic>
              </a:graphicData>
            </a:graphic>
          </wp:inline>
        </w:drawing>
      </w:r>
    </w:p>
    <w:p w:rsidR="00AA5B18" w:rsidRPr="00AA5B18" w:rsidRDefault="00BA4D57" w:rsidP="00AA5B18">
      <w:pPr>
        <w:jc w:val="center"/>
        <w:rPr>
          <w:sz w:val="28"/>
        </w:rPr>
      </w:pPr>
      <w:r>
        <w:rPr>
          <w:sz w:val="28"/>
        </w:rPr>
        <w:t>Рисунок 2</w:t>
      </w:r>
      <w:r w:rsidR="004678CA" w:rsidRPr="00DF413B">
        <w:rPr>
          <w:sz w:val="28"/>
        </w:rPr>
        <w:t>.1</w:t>
      </w:r>
      <w:r w:rsidR="00AA5B18">
        <w:rPr>
          <w:sz w:val="28"/>
        </w:rPr>
        <w:t xml:space="preserve"> – строение биологического нейрона</w:t>
      </w:r>
    </w:p>
    <w:p w:rsidR="00BA4818" w:rsidRDefault="00BA4818" w:rsidP="00BA4818">
      <w:pPr>
        <w:spacing w:after="0"/>
        <w:ind w:firstLine="851"/>
        <w:jc w:val="both"/>
        <w:rPr>
          <w:sz w:val="28"/>
        </w:rPr>
      </w:pPr>
      <w:r w:rsidRPr="00BA4818">
        <w:rPr>
          <w:sz w:val="28"/>
        </w:rPr>
        <w:t>Можно считать, что при прохождении синапса сила импульса меняется в определенное число раз, которое мы будем называть весом синапса. Импульсы, поступившие к нейрону одновременно по нескольким дендритам, суммируются. Если суммарный импульс превышает некоторый порог, нейрон возбуждается, формирует собственный импульс и передает его далее по аксону. Важно отметить, что веса синапсов могут изменяться со временем, а значит, меняется и поведение соответствующего нейрона.</w:t>
      </w:r>
    </w:p>
    <w:p w:rsidR="00450185" w:rsidRPr="00450185" w:rsidRDefault="00BA4D57" w:rsidP="00227D35">
      <w:pPr>
        <w:pStyle w:val="2"/>
        <w:spacing w:before="240" w:after="120"/>
        <w:jc w:val="center"/>
        <w:rPr>
          <w:rFonts w:asciiTheme="minorHAnsi" w:hAnsiTheme="minorHAnsi" w:cstheme="minorHAnsi"/>
          <w:b/>
          <w:color w:val="auto"/>
          <w:sz w:val="28"/>
        </w:rPr>
      </w:pPr>
      <w:r>
        <w:rPr>
          <w:rFonts w:asciiTheme="minorHAnsi" w:hAnsiTheme="minorHAnsi" w:cstheme="minorHAnsi"/>
          <w:b/>
          <w:color w:val="auto"/>
          <w:sz w:val="28"/>
        </w:rPr>
        <w:t>2</w:t>
      </w:r>
      <w:r w:rsidR="00450185" w:rsidRPr="004678CA">
        <w:rPr>
          <w:rFonts w:asciiTheme="minorHAnsi" w:hAnsiTheme="minorHAnsi" w:cstheme="minorHAnsi"/>
          <w:b/>
          <w:color w:val="auto"/>
          <w:sz w:val="28"/>
        </w:rPr>
        <w:t>.</w:t>
      </w:r>
      <w:r w:rsidR="00450185">
        <w:rPr>
          <w:rFonts w:asciiTheme="minorHAnsi" w:hAnsiTheme="minorHAnsi" w:cstheme="minorHAnsi"/>
          <w:b/>
          <w:color w:val="auto"/>
          <w:sz w:val="28"/>
        </w:rPr>
        <w:t>2</w:t>
      </w:r>
      <w:r w:rsidR="00450185" w:rsidRPr="004678CA">
        <w:rPr>
          <w:rFonts w:asciiTheme="minorHAnsi" w:hAnsiTheme="minorHAnsi" w:cstheme="minorHAnsi"/>
          <w:b/>
          <w:color w:val="auto"/>
          <w:sz w:val="28"/>
        </w:rPr>
        <w:t xml:space="preserve">. </w:t>
      </w:r>
      <w:r w:rsidR="00450185">
        <w:rPr>
          <w:rFonts w:asciiTheme="minorHAnsi" w:hAnsiTheme="minorHAnsi" w:cstheme="minorHAnsi"/>
          <w:b/>
          <w:color w:val="auto"/>
          <w:sz w:val="28"/>
        </w:rPr>
        <w:t>Искусственная нейронная сеть</w:t>
      </w:r>
      <w:r w:rsidR="003514BF">
        <w:rPr>
          <w:rFonts w:asciiTheme="minorHAnsi" w:hAnsiTheme="minorHAnsi" w:cstheme="minorHAnsi"/>
          <w:b/>
          <w:color w:val="auto"/>
          <w:sz w:val="28"/>
        </w:rPr>
        <w:t xml:space="preserve"> (ИНС)</w:t>
      </w:r>
    </w:p>
    <w:p w:rsidR="004678CA" w:rsidRPr="00450185" w:rsidRDefault="004678CA" w:rsidP="00450185">
      <w:pPr>
        <w:spacing w:after="0"/>
        <w:ind w:firstLine="851"/>
        <w:jc w:val="both"/>
        <w:rPr>
          <w:sz w:val="28"/>
          <w:szCs w:val="28"/>
        </w:rPr>
      </w:pPr>
      <w:r w:rsidRPr="003514BF">
        <w:rPr>
          <w:b/>
          <w:color w:val="000000"/>
          <w:sz w:val="28"/>
          <w:szCs w:val="28"/>
          <w:shd w:val="clear" w:color="auto" w:fill="FFFFFF"/>
        </w:rPr>
        <w:t>Нейрон</w:t>
      </w:r>
      <w:r w:rsidRPr="00450185">
        <w:rPr>
          <w:color w:val="000000"/>
          <w:sz w:val="28"/>
          <w:szCs w:val="28"/>
          <w:shd w:val="clear" w:color="auto" w:fill="FFFFFF"/>
        </w:rPr>
        <w:t xml:space="preserve"> — это несложный автомат, преобразующий входные сигналы в выходной сигнал</w:t>
      </w:r>
      <w:r w:rsidR="00450185">
        <w:rPr>
          <w:color w:val="000000"/>
          <w:sz w:val="28"/>
          <w:szCs w:val="28"/>
          <w:shd w:val="clear" w:color="auto" w:fill="FFFFFF"/>
        </w:rPr>
        <w:t xml:space="preserve">. </w:t>
      </w:r>
      <w:r w:rsidR="00450185">
        <w:rPr>
          <w:sz w:val="28"/>
        </w:rPr>
        <w:t>Зная, как работает нейрон, мы можем построить его м</w:t>
      </w:r>
      <w:r w:rsidR="00450185" w:rsidRPr="00BA4818">
        <w:rPr>
          <w:sz w:val="28"/>
        </w:rPr>
        <w:t>атематич</w:t>
      </w:r>
      <w:r w:rsidR="00450185">
        <w:rPr>
          <w:sz w:val="28"/>
        </w:rPr>
        <w:t>ескую модель</w:t>
      </w:r>
      <w:r w:rsidRPr="00450185">
        <w:rPr>
          <w:color w:val="000000"/>
          <w:sz w:val="28"/>
          <w:szCs w:val="28"/>
          <w:shd w:val="clear" w:color="auto" w:fill="FFFFFF"/>
        </w:rPr>
        <w:t xml:space="preserve"> (рис. </w:t>
      </w:r>
      <w:r w:rsidR="00BA4D57">
        <w:rPr>
          <w:color w:val="000000"/>
          <w:sz w:val="28"/>
          <w:szCs w:val="28"/>
          <w:shd w:val="clear" w:color="auto" w:fill="FFFFFF"/>
        </w:rPr>
        <w:t>2</w:t>
      </w:r>
      <w:r w:rsidRPr="00450185">
        <w:rPr>
          <w:color w:val="000000"/>
          <w:sz w:val="28"/>
          <w:szCs w:val="28"/>
          <w:shd w:val="clear" w:color="auto" w:fill="FFFFFF"/>
        </w:rPr>
        <w:t xml:space="preserve">.2). </w:t>
      </w:r>
    </w:p>
    <w:p w:rsidR="00BA4818" w:rsidRDefault="00D23B0F" w:rsidP="004678CA">
      <w:pPr>
        <w:spacing w:after="0"/>
        <w:jc w:val="center"/>
        <w:rPr>
          <w:sz w:val="28"/>
        </w:rPr>
      </w:pPr>
      <w:r>
        <w:rPr>
          <w:noProof/>
          <w:sz w:val="28"/>
          <w:lang w:eastAsia="ru-RU"/>
        </w:rPr>
        <w:lastRenderedPageBreak/>
        <w:drawing>
          <wp:inline distT="0" distB="0" distL="0" distR="0" wp14:anchorId="5C0F3B90" wp14:editId="4F6CF820">
            <wp:extent cx="5715000" cy="2714625"/>
            <wp:effectExtent l="0" t="0" r="0" b="9525"/>
            <wp:docPr id="6" name="Рисунок 6" descr="D:\Загрузки\3-artificial_neuro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Загрузки\3-artificial_neuron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14625"/>
                    </a:xfrm>
                    <a:prstGeom prst="rect">
                      <a:avLst/>
                    </a:prstGeom>
                    <a:noFill/>
                    <a:ln>
                      <a:noFill/>
                    </a:ln>
                  </pic:spPr>
                </pic:pic>
              </a:graphicData>
            </a:graphic>
          </wp:inline>
        </w:drawing>
      </w:r>
    </w:p>
    <w:p w:rsidR="00BA4818" w:rsidRDefault="00BA4818" w:rsidP="00450185">
      <w:pPr>
        <w:spacing w:after="120"/>
        <w:jc w:val="center"/>
        <w:rPr>
          <w:sz w:val="28"/>
        </w:rPr>
      </w:pPr>
      <w:r>
        <w:rPr>
          <w:sz w:val="28"/>
        </w:rPr>
        <w:t xml:space="preserve">Рисунок </w:t>
      </w:r>
      <w:r w:rsidR="00BA4D57">
        <w:rPr>
          <w:sz w:val="28"/>
        </w:rPr>
        <w:t>2</w:t>
      </w:r>
      <w:r w:rsidR="004678CA" w:rsidRPr="00450185">
        <w:rPr>
          <w:sz w:val="28"/>
        </w:rPr>
        <w:t>.</w:t>
      </w:r>
      <w:r>
        <w:rPr>
          <w:sz w:val="28"/>
        </w:rPr>
        <w:t xml:space="preserve">2 – математический </w:t>
      </w:r>
      <w:r w:rsidR="00450185">
        <w:rPr>
          <w:sz w:val="28"/>
        </w:rPr>
        <w:t xml:space="preserve">модель </w:t>
      </w:r>
      <w:r>
        <w:rPr>
          <w:sz w:val="28"/>
        </w:rPr>
        <w:t>нейрон</w:t>
      </w:r>
      <w:r w:rsidR="00450185">
        <w:rPr>
          <w:sz w:val="28"/>
        </w:rPr>
        <w:t>а</w:t>
      </w:r>
    </w:p>
    <w:p w:rsidR="00AA5B18" w:rsidRDefault="004678CA" w:rsidP="00450185">
      <w:pPr>
        <w:ind w:firstLine="851"/>
        <w:rPr>
          <w:sz w:val="28"/>
        </w:rPr>
      </w:pPr>
      <w:r w:rsidRPr="004678CA">
        <w:rPr>
          <w:sz w:val="28"/>
        </w:rPr>
        <w:t>На рисунке из</w:t>
      </w:r>
      <w:r>
        <w:rPr>
          <w:sz w:val="28"/>
        </w:rPr>
        <w:t xml:space="preserve">ображена модель нейрона с </w:t>
      </w:r>
      <w:r>
        <w:rPr>
          <w:sz w:val="28"/>
          <w:lang w:val="en-US"/>
        </w:rPr>
        <w:t>n</w:t>
      </w:r>
      <w:r>
        <w:rPr>
          <w:sz w:val="28"/>
        </w:rPr>
        <w:softHyphen/>
        <w:t>-</w:t>
      </w:r>
      <w:r w:rsidRPr="004678CA">
        <w:rPr>
          <w:sz w:val="28"/>
        </w:rPr>
        <w:t xml:space="preserve">входами (дендритами), причем синапсы этих дендритов имеют веса </w:t>
      </w:r>
      <w:r w:rsidRPr="004678CA">
        <w:rPr>
          <w:i/>
          <w:sz w:val="28"/>
        </w:rPr>
        <w:t>w</w:t>
      </w:r>
      <w:r w:rsidRPr="004678CA">
        <w:rPr>
          <w:sz w:val="28"/>
          <w:vertAlign w:val="subscript"/>
        </w:rPr>
        <w:t>1</w:t>
      </w:r>
      <w:r w:rsidRPr="004678CA">
        <w:rPr>
          <w:sz w:val="28"/>
        </w:rPr>
        <w:t xml:space="preserve">, </w:t>
      </w:r>
      <w:r w:rsidRPr="004678CA">
        <w:rPr>
          <w:i/>
          <w:sz w:val="28"/>
        </w:rPr>
        <w:t>w</w:t>
      </w:r>
      <w:r w:rsidRPr="004678CA">
        <w:rPr>
          <w:sz w:val="28"/>
          <w:vertAlign w:val="subscript"/>
        </w:rPr>
        <w:t>2</w:t>
      </w:r>
      <w:r w:rsidR="00450185">
        <w:rPr>
          <w:sz w:val="28"/>
        </w:rPr>
        <w:t>,</w:t>
      </w:r>
      <w:r>
        <w:rPr>
          <w:sz w:val="28"/>
        </w:rPr>
        <w:t xml:space="preserve"> …</w:t>
      </w:r>
      <w:r w:rsidR="00450185">
        <w:rPr>
          <w:sz w:val="28"/>
        </w:rPr>
        <w:t>,</w:t>
      </w:r>
      <w:r>
        <w:rPr>
          <w:sz w:val="28"/>
        </w:rPr>
        <w:t xml:space="preserve"> </w:t>
      </w:r>
      <w:r w:rsidRPr="004678CA">
        <w:rPr>
          <w:i/>
          <w:sz w:val="28"/>
        </w:rPr>
        <w:t>w</w:t>
      </w:r>
      <w:r>
        <w:rPr>
          <w:sz w:val="28"/>
          <w:vertAlign w:val="subscript"/>
          <w:lang w:val="en-US"/>
        </w:rPr>
        <w:t>n</w:t>
      </w:r>
      <w:r w:rsidR="00450185" w:rsidRPr="00450185">
        <w:rPr>
          <w:sz w:val="28"/>
        </w:rPr>
        <w:t>.</w:t>
      </w:r>
      <w:r w:rsidR="00450185">
        <w:rPr>
          <w:sz w:val="28"/>
        </w:rPr>
        <w:t xml:space="preserve"> П</w:t>
      </w:r>
      <w:r w:rsidRPr="004678CA">
        <w:rPr>
          <w:sz w:val="28"/>
        </w:rPr>
        <w:t xml:space="preserve">усть к синапсам поступают импульсы силы </w:t>
      </w:r>
      <w:r w:rsidRPr="004678CA">
        <w:rPr>
          <w:i/>
          <w:sz w:val="28"/>
        </w:rPr>
        <w:t>x</w:t>
      </w:r>
      <w:r w:rsidRPr="004678CA">
        <w:rPr>
          <w:sz w:val="28"/>
          <w:vertAlign w:val="subscript"/>
        </w:rPr>
        <w:t>1</w:t>
      </w:r>
      <w:r w:rsidRPr="004678CA">
        <w:rPr>
          <w:sz w:val="28"/>
        </w:rPr>
        <w:t xml:space="preserve">, </w:t>
      </w:r>
      <w:r w:rsidRPr="004678CA">
        <w:rPr>
          <w:i/>
          <w:sz w:val="28"/>
        </w:rPr>
        <w:t>x</w:t>
      </w:r>
      <w:r w:rsidRPr="004678CA">
        <w:rPr>
          <w:sz w:val="28"/>
          <w:vertAlign w:val="subscript"/>
        </w:rPr>
        <w:t>2</w:t>
      </w:r>
      <w:r w:rsidR="00450185">
        <w:rPr>
          <w:sz w:val="28"/>
        </w:rPr>
        <w:t>, …</w:t>
      </w:r>
      <w:r w:rsidR="00450185" w:rsidRPr="00450185">
        <w:rPr>
          <w:sz w:val="28"/>
        </w:rPr>
        <w:t xml:space="preserve">, </w:t>
      </w:r>
      <w:r w:rsidR="00450185" w:rsidRPr="004678CA">
        <w:rPr>
          <w:i/>
          <w:sz w:val="28"/>
        </w:rPr>
        <w:t>x</w:t>
      </w:r>
      <w:r w:rsidR="00450185">
        <w:rPr>
          <w:sz w:val="28"/>
          <w:vertAlign w:val="subscript"/>
        </w:rPr>
        <w:t>n</w:t>
      </w:r>
      <w:r w:rsidR="00450185">
        <w:rPr>
          <w:sz w:val="28"/>
        </w:rPr>
        <w:t xml:space="preserve">, </w:t>
      </w:r>
      <w:r w:rsidRPr="004678CA">
        <w:rPr>
          <w:sz w:val="28"/>
        </w:rPr>
        <w:t xml:space="preserve">соответственно, тогда после прохождения синапсов и дендритов к нейрону поступают импульсы </w:t>
      </w:r>
      <w:r w:rsidRPr="004678CA">
        <w:rPr>
          <w:i/>
          <w:sz w:val="28"/>
        </w:rPr>
        <w:t>w</w:t>
      </w:r>
      <w:r w:rsidRPr="004678CA">
        <w:rPr>
          <w:sz w:val="28"/>
          <w:vertAlign w:val="subscript"/>
        </w:rPr>
        <w:t>1</w:t>
      </w:r>
      <w:r w:rsidRPr="004678CA">
        <w:rPr>
          <w:i/>
          <w:sz w:val="28"/>
        </w:rPr>
        <w:t>x</w:t>
      </w:r>
      <w:r w:rsidRPr="004678CA">
        <w:rPr>
          <w:sz w:val="28"/>
          <w:vertAlign w:val="subscript"/>
        </w:rPr>
        <w:t>1</w:t>
      </w:r>
      <w:r w:rsidRPr="004678CA">
        <w:rPr>
          <w:sz w:val="28"/>
        </w:rPr>
        <w:t xml:space="preserve">, </w:t>
      </w:r>
      <w:r w:rsidRPr="004678CA">
        <w:rPr>
          <w:i/>
          <w:sz w:val="28"/>
        </w:rPr>
        <w:t>w</w:t>
      </w:r>
      <w:r w:rsidRPr="004678CA">
        <w:rPr>
          <w:sz w:val="28"/>
          <w:vertAlign w:val="subscript"/>
        </w:rPr>
        <w:t>2</w:t>
      </w:r>
      <w:r w:rsidRPr="004678CA">
        <w:rPr>
          <w:i/>
          <w:sz w:val="28"/>
        </w:rPr>
        <w:t>x</w:t>
      </w:r>
      <w:r w:rsidRPr="004678CA">
        <w:rPr>
          <w:sz w:val="28"/>
          <w:vertAlign w:val="subscript"/>
        </w:rPr>
        <w:t>2</w:t>
      </w:r>
      <w:r w:rsidRPr="004678CA">
        <w:rPr>
          <w:sz w:val="28"/>
        </w:rPr>
        <w:t xml:space="preserve">, </w:t>
      </w:r>
      <w:r w:rsidR="00450185">
        <w:rPr>
          <w:sz w:val="28"/>
        </w:rPr>
        <w:t xml:space="preserve">…, </w:t>
      </w:r>
      <w:proofErr w:type="spellStart"/>
      <w:r w:rsidRPr="004678CA">
        <w:rPr>
          <w:i/>
          <w:sz w:val="28"/>
        </w:rPr>
        <w:t>w</w:t>
      </w:r>
      <w:r w:rsidR="00450185">
        <w:rPr>
          <w:sz w:val="28"/>
          <w:vertAlign w:val="subscript"/>
        </w:rPr>
        <w:t>n</w:t>
      </w:r>
      <w:r w:rsidRPr="004678CA">
        <w:rPr>
          <w:i/>
          <w:sz w:val="28"/>
        </w:rPr>
        <w:t>x</w:t>
      </w:r>
      <w:proofErr w:type="spellEnd"/>
      <w:r w:rsidR="00450185">
        <w:rPr>
          <w:sz w:val="28"/>
          <w:vertAlign w:val="subscript"/>
          <w:lang w:val="en-US"/>
        </w:rPr>
        <w:t>n</w:t>
      </w:r>
      <w:r w:rsidRPr="004678CA">
        <w:rPr>
          <w:sz w:val="28"/>
        </w:rPr>
        <w:t xml:space="preserve">. Нейрон преобразует полученный суммарный импульс </w:t>
      </w:r>
      <w:r w:rsidRPr="004678CA">
        <w:rPr>
          <w:i/>
          <w:sz w:val="28"/>
        </w:rPr>
        <w:t>x</w:t>
      </w:r>
      <w:r w:rsidRPr="004678CA">
        <w:rPr>
          <w:sz w:val="28"/>
        </w:rPr>
        <w:t xml:space="preserve"> =</w:t>
      </w:r>
      <w:r w:rsidRPr="004678CA">
        <w:rPr>
          <w:i/>
          <w:sz w:val="28"/>
        </w:rPr>
        <w:t xml:space="preserve"> w</w:t>
      </w:r>
      <w:r w:rsidRPr="004678CA">
        <w:rPr>
          <w:sz w:val="28"/>
          <w:vertAlign w:val="subscript"/>
        </w:rPr>
        <w:t>1</w:t>
      </w:r>
      <w:r w:rsidRPr="004678CA">
        <w:rPr>
          <w:i/>
          <w:sz w:val="28"/>
        </w:rPr>
        <w:t>x</w:t>
      </w:r>
      <w:r w:rsidRPr="004678CA">
        <w:rPr>
          <w:sz w:val="28"/>
          <w:vertAlign w:val="subscript"/>
        </w:rPr>
        <w:t>1</w:t>
      </w:r>
      <w:r w:rsidRPr="004678CA">
        <w:rPr>
          <w:sz w:val="28"/>
        </w:rPr>
        <w:t xml:space="preserve"> + </w:t>
      </w:r>
      <w:r w:rsidRPr="004678CA">
        <w:rPr>
          <w:i/>
          <w:sz w:val="28"/>
        </w:rPr>
        <w:t>w</w:t>
      </w:r>
      <w:r w:rsidRPr="004678CA">
        <w:rPr>
          <w:sz w:val="28"/>
          <w:vertAlign w:val="subscript"/>
        </w:rPr>
        <w:t>2</w:t>
      </w:r>
      <w:r w:rsidRPr="004678CA">
        <w:rPr>
          <w:i/>
          <w:sz w:val="28"/>
        </w:rPr>
        <w:t>x</w:t>
      </w:r>
      <w:r w:rsidRPr="004678CA">
        <w:rPr>
          <w:sz w:val="28"/>
          <w:vertAlign w:val="subscript"/>
        </w:rPr>
        <w:t>2</w:t>
      </w:r>
      <w:r w:rsidRPr="004678CA">
        <w:rPr>
          <w:sz w:val="28"/>
        </w:rPr>
        <w:t xml:space="preserve"> +</w:t>
      </w:r>
      <w:r w:rsidR="00450185" w:rsidRPr="00450185">
        <w:rPr>
          <w:sz w:val="28"/>
        </w:rPr>
        <w:t xml:space="preserve"> </w:t>
      </w:r>
      <w:r w:rsidR="00450185">
        <w:rPr>
          <w:sz w:val="28"/>
        </w:rPr>
        <w:t>…</w:t>
      </w:r>
      <w:r w:rsidR="00450185" w:rsidRPr="00450185">
        <w:rPr>
          <w:sz w:val="28"/>
        </w:rPr>
        <w:t xml:space="preserve"> +</w:t>
      </w:r>
      <w:r w:rsidRPr="004678CA">
        <w:rPr>
          <w:sz w:val="28"/>
        </w:rPr>
        <w:t xml:space="preserve"> </w:t>
      </w:r>
      <w:proofErr w:type="spellStart"/>
      <w:r w:rsidRPr="004678CA">
        <w:rPr>
          <w:i/>
          <w:sz w:val="28"/>
        </w:rPr>
        <w:t>w</w:t>
      </w:r>
      <w:r w:rsidR="00450185">
        <w:rPr>
          <w:sz w:val="28"/>
          <w:vertAlign w:val="subscript"/>
        </w:rPr>
        <w:t>n</w:t>
      </w:r>
      <w:r w:rsidRPr="004678CA">
        <w:rPr>
          <w:i/>
          <w:sz w:val="28"/>
        </w:rPr>
        <w:t>x</w:t>
      </w:r>
      <w:r w:rsidR="00450185">
        <w:rPr>
          <w:sz w:val="28"/>
          <w:vertAlign w:val="subscript"/>
        </w:rPr>
        <w:t>n</w:t>
      </w:r>
      <w:proofErr w:type="spellEnd"/>
      <w:r w:rsidRPr="004678CA">
        <w:rPr>
          <w:sz w:val="28"/>
        </w:rPr>
        <w:t xml:space="preserve"> в соответствии с некоторой передаточной функцией </w:t>
      </w:r>
      <w:r w:rsidRPr="004678CA">
        <w:rPr>
          <w:i/>
          <w:sz w:val="28"/>
        </w:rPr>
        <w:t>f</w:t>
      </w:r>
      <w:r w:rsidRPr="004678CA">
        <w:rPr>
          <w:sz w:val="28"/>
        </w:rPr>
        <w:t>(</w:t>
      </w:r>
      <w:r w:rsidRPr="004678CA">
        <w:rPr>
          <w:i/>
          <w:sz w:val="28"/>
        </w:rPr>
        <w:t>x</w:t>
      </w:r>
      <w:r w:rsidRPr="004678CA">
        <w:rPr>
          <w:sz w:val="28"/>
        </w:rPr>
        <w:t xml:space="preserve">). Сила выходного импульса равна </w:t>
      </w:r>
      <w:r w:rsidRPr="004678CA">
        <w:rPr>
          <w:i/>
          <w:sz w:val="28"/>
        </w:rPr>
        <w:t>y</w:t>
      </w:r>
      <w:r w:rsidRPr="004678CA">
        <w:rPr>
          <w:sz w:val="28"/>
        </w:rPr>
        <w:t xml:space="preserve"> =</w:t>
      </w:r>
      <w:r w:rsidRPr="004678CA">
        <w:rPr>
          <w:i/>
          <w:sz w:val="28"/>
        </w:rPr>
        <w:t xml:space="preserve"> </w:t>
      </w:r>
      <w:r w:rsidRPr="004678CA">
        <w:rPr>
          <w:i/>
          <w:sz w:val="28"/>
          <w:lang w:val="en-US"/>
        </w:rPr>
        <w:t>f</w:t>
      </w:r>
      <w:r w:rsidRPr="004678CA">
        <w:rPr>
          <w:sz w:val="28"/>
        </w:rPr>
        <w:t>(</w:t>
      </w:r>
      <w:r w:rsidRPr="004678CA">
        <w:rPr>
          <w:i/>
          <w:sz w:val="28"/>
        </w:rPr>
        <w:t>x</w:t>
      </w:r>
      <w:r w:rsidRPr="004678CA">
        <w:rPr>
          <w:sz w:val="28"/>
        </w:rPr>
        <w:t>) =</w:t>
      </w:r>
      <w:r w:rsidRPr="004678CA">
        <w:rPr>
          <w:i/>
          <w:sz w:val="28"/>
        </w:rPr>
        <w:t xml:space="preserve"> w</w:t>
      </w:r>
      <w:r w:rsidRPr="004678CA">
        <w:rPr>
          <w:sz w:val="28"/>
          <w:vertAlign w:val="subscript"/>
        </w:rPr>
        <w:t>1</w:t>
      </w:r>
      <w:r w:rsidRPr="004678CA">
        <w:rPr>
          <w:i/>
          <w:sz w:val="28"/>
        </w:rPr>
        <w:t>x</w:t>
      </w:r>
      <w:r w:rsidRPr="004678CA">
        <w:rPr>
          <w:sz w:val="28"/>
          <w:vertAlign w:val="subscript"/>
        </w:rPr>
        <w:t>1</w:t>
      </w:r>
      <w:r w:rsidRPr="004678CA">
        <w:rPr>
          <w:sz w:val="28"/>
        </w:rPr>
        <w:t xml:space="preserve"> + </w:t>
      </w:r>
      <w:r w:rsidRPr="004678CA">
        <w:rPr>
          <w:i/>
          <w:sz w:val="28"/>
        </w:rPr>
        <w:t>w</w:t>
      </w:r>
      <w:r w:rsidRPr="004678CA">
        <w:rPr>
          <w:sz w:val="28"/>
          <w:vertAlign w:val="subscript"/>
        </w:rPr>
        <w:t>2</w:t>
      </w:r>
      <w:r w:rsidRPr="004678CA">
        <w:rPr>
          <w:i/>
          <w:sz w:val="28"/>
        </w:rPr>
        <w:t>x</w:t>
      </w:r>
      <w:r w:rsidRPr="004678CA">
        <w:rPr>
          <w:sz w:val="28"/>
          <w:vertAlign w:val="subscript"/>
        </w:rPr>
        <w:t>2</w:t>
      </w:r>
      <w:r w:rsidR="00450185">
        <w:rPr>
          <w:sz w:val="28"/>
        </w:rPr>
        <w:t xml:space="preserve"> +</w:t>
      </w:r>
      <w:r w:rsidR="00450185" w:rsidRPr="00450185">
        <w:rPr>
          <w:sz w:val="28"/>
        </w:rPr>
        <w:t xml:space="preserve"> </w:t>
      </w:r>
      <w:r w:rsidR="00450185">
        <w:rPr>
          <w:sz w:val="28"/>
        </w:rPr>
        <w:t>…</w:t>
      </w:r>
      <w:r w:rsidR="00450185" w:rsidRPr="00450185">
        <w:rPr>
          <w:sz w:val="28"/>
        </w:rPr>
        <w:t xml:space="preserve"> </w:t>
      </w:r>
      <w:r w:rsidR="00450185">
        <w:rPr>
          <w:sz w:val="28"/>
        </w:rPr>
        <w:t>+</w:t>
      </w:r>
      <w:r w:rsidRPr="004678CA">
        <w:rPr>
          <w:sz w:val="28"/>
        </w:rPr>
        <w:t xml:space="preserve"> </w:t>
      </w:r>
      <w:proofErr w:type="spellStart"/>
      <w:r w:rsidRPr="004678CA">
        <w:rPr>
          <w:i/>
          <w:sz w:val="28"/>
        </w:rPr>
        <w:t>w</w:t>
      </w:r>
      <w:r w:rsidR="00450185">
        <w:rPr>
          <w:sz w:val="28"/>
          <w:vertAlign w:val="subscript"/>
        </w:rPr>
        <w:t>n</w:t>
      </w:r>
      <w:r w:rsidRPr="004678CA">
        <w:rPr>
          <w:i/>
          <w:sz w:val="28"/>
        </w:rPr>
        <w:t>x</w:t>
      </w:r>
      <w:r w:rsidR="00450185">
        <w:rPr>
          <w:sz w:val="28"/>
          <w:vertAlign w:val="subscript"/>
        </w:rPr>
        <w:t>n</w:t>
      </w:r>
      <w:proofErr w:type="spellEnd"/>
      <w:r w:rsidRPr="004678CA">
        <w:rPr>
          <w:sz w:val="28"/>
        </w:rPr>
        <w:t xml:space="preserve">. Таким образом, нейрон полностью описывается своими весами </w:t>
      </w:r>
      <w:proofErr w:type="spellStart"/>
      <w:r w:rsidRPr="004678CA">
        <w:rPr>
          <w:sz w:val="28"/>
        </w:rPr>
        <w:t>wk</w:t>
      </w:r>
      <w:proofErr w:type="spellEnd"/>
      <w:r w:rsidRPr="004678CA">
        <w:rPr>
          <w:sz w:val="28"/>
        </w:rPr>
        <w:t xml:space="preserve"> и передаточной функцией f(x). Получив набор чисел (вектор) </w:t>
      </w:r>
      <w:proofErr w:type="spellStart"/>
      <w:r w:rsidRPr="004678CA">
        <w:rPr>
          <w:i/>
          <w:sz w:val="28"/>
        </w:rPr>
        <w:t>x</w:t>
      </w:r>
      <w:r w:rsidRPr="004678CA">
        <w:rPr>
          <w:sz w:val="28"/>
          <w:vertAlign w:val="subscript"/>
        </w:rPr>
        <w:t>k</w:t>
      </w:r>
      <w:proofErr w:type="spellEnd"/>
      <w:r w:rsidRPr="004678CA">
        <w:rPr>
          <w:sz w:val="28"/>
        </w:rPr>
        <w:t xml:space="preserve"> в качестве входов, нейрон выдает некоторое число </w:t>
      </w:r>
      <w:r w:rsidRPr="004678CA">
        <w:rPr>
          <w:i/>
          <w:sz w:val="28"/>
        </w:rPr>
        <w:t>y</w:t>
      </w:r>
      <w:r w:rsidRPr="004678CA">
        <w:rPr>
          <w:sz w:val="28"/>
        </w:rPr>
        <w:t xml:space="preserve"> на выходе.</w:t>
      </w:r>
      <w:r w:rsidR="00D23B0F">
        <w:rPr>
          <w:sz w:val="28"/>
        </w:rPr>
        <w:t xml:space="preserve"> Но на этом всё не заканчивается этому числу </w:t>
      </w:r>
      <w:r w:rsidR="00D23B0F">
        <w:rPr>
          <w:i/>
          <w:sz w:val="28"/>
          <w:lang w:val="en-US"/>
        </w:rPr>
        <w:t>y</w:t>
      </w:r>
      <w:r w:rsidR="00D23B0F" w:rsidRPr="00D23B0F">
        <w:rPr>
          <w:i/>
          <w:sz w:val="28"/>
        </w:rPr>
        <w:t xml:space="preserve"> </w:t>
      </w:r>
      <w:r w:rsidR="00D23B0F">
        <w:rPr>
          <w:sz w:val="28"/>
        </w:rPr>
        <w:t>предстоит пройти через функцию активации.</w:t>
      </w:r>
    </w:p>
    <w:p w:rsidR="0092623D" w:rsidRDefault="00D23B0F" w:rsidP="00D23B0F">
      <w:pPr>
        <w:ind w:firstLine="851"/>
        <w:jc w:val="both"/>
        <w:rPr>
          <w:sz w:val="28"/>
        </w:rPr>
      </w:pPr>
      <w:r>
        <w:rPr>
          <w:sz w:val="28"/>
        </w:rPr>
        <w:t>Функция активации – функция, принимающая в качестве аргумента сигнал, получаемый сумматором, а после вычисляет выходной сигнал нейрона.</w:t>
      </w:r>
      <w:r w:rsidR="0092623D">
        <w:rPr>
          <w:sz w:val="28"/>
        </w:rPr>
        <w:t xml:space="preserve"> Разновидностей функций активации существует больше двух десятков. Я выделю лишь несколько из них:</w:t>
      </w:r>
    </w:p>
    <w:tbl>
      <w:tblPr>
        <w:tblStyle w:val="a4"/>
        <w:tblW w:w="0" w:type="auto"/>
        <w:tblLook w:val="04A0" w:firstRow="1" w:lastRow="0" w:firstColumn="1" w:lastColumn="0" w:noHBand="0" w:noVBand="1"/>
      </w:tblPr>
      <w:tblGrid>
        <w:gridCol w:w="4672"/>
        <w:gridCol w:w="4673"/>
      </w:tblGrid>
      <w:tr w:rsidR="0092623D" w:rsidTr="0092623D">
        <w:tc>
          <w:tcPr>
            <w:tcW w:w="4672" w:type="dxa"/>
          </w:tcPr>
          <w:p w:rsidR="0092623D" w:rsidRDefault="0092623D" w:rsidP="0092623D">
            <w:pPr>
              <w:jc w:val="center"/>
              <w:rPr>
                <w:sz w:val="28"/>
              </w:rPr>
            </w:pPr>
            <w:r>
              <w:rPr>
                <w:sz w:val="28"/>
              </w:rPr>
              <w:t>Единичная ступенчатая функция</w:t>
            </w:r>
          </w:p>
          <w:p w:rsidR="0092623D" w:rsidRDefault="0092623D" w:rsidP="0092623D">
            <w:pPr>
              <w:ind w:firstLine="851"/>
              <w:rPr>
                <w:sz w:val="28"/>
              </w:rPr>
            </w:pPr>
            <w:r>
              <w:rPr>
                <w:noProof/>
                <w:lang w:eastAsia="ru-RU"/>
              </w:rPr>
              <w:drawing>
                <wp:inline distT="0" distB="0" distL="0" distR="0" wp14:anchorId="2F5966B4" wp14:editId="2FDC3344">
                  <wp:extent cx="1381125" cy="4476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1125" cy="447675"/>
                          </a:xfrm>
                          <a:prstGeom prst="rect">
                            <a:avLst/>
                          </a:prstGeom>
                        </pic:spPr>
                      </pic:pic>
                    </a:graphicData>
                  </a:graphic>
                </wp:inline>
              </w:drawing>
            </w:r>
          </w:p>
          <w:p w:rsidR="0092623D" w:rsidRDefault="00343182" w:rsidP="00D23B0F">
            <w:pPr>
              <w:jc w:val="both"/>
              <w:rPr>
                <w:sz w:val="28"/>
              </w:rPr>
            </w:pPr>
            <w:r w:rsidRPr="00343182">
              <w:rPr>
                <w:sz w:val="28"/>
              </w:rPr>
              <w:t>Простая кусочно-линейная функция. Если входное значение меньше порогового, то значение функции активации равно минимальному допустимому, иначе – максимально допустимому.</w:t>
            </w:r>
          </w:p>
        </w:tc>
        <w:tc>
          <w:tcPr>
            <w:tcW w:w="4673" w:type="dxa"/>
          </w:tcPr>
          <w:p w:rsidR="0092623D" w:rsidRDefault="0092623D" w:rsidP="0092623D">
            <w:pPr>
              <w:spacing w:before="40" w:after="40"/>
              <w:jc w:val="center"/>
              <w:rPr>
                <w:sz w:val="28"/>
              </w:rPr>
            </w:pPr>
            <w:r>
              <w:rPr>
                <w:noProof/>
                <w:lang w:eastAsia="ru-RU"/>
              </w:rPr>
              <w:drawing>
                <wp:inline distT="0" distB="0" distL="0" distR="0" wp14:anchorId="2FD34F2C" wp14:editId="58910E58">
                  <wp:extent cx="2119121" cy="1962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5291" cy="1977122"/>
                          </a:xfrm>
                          <a:prstGeom prst="rect">
                            <a:avLst/>
                          </a:prstGeom>
                        </pic:spPr>
                      </pic:pic>
                    </a:graphicData>
                  </a:graphic>
                </wp:inline>
              </w:drawing>
            </w:r>
          </w:p>
        </w:tc>
      </w:tr>
      <w:tr w:rsidR="0092623D" w:rsidTr="0092623D">
        <w:tc>
          <w:tcPr>
            <w:tcW w:w="4672" w:type="dxa"/>
          </w:tcPr>
          <w:p w:rsidR="00343182" w:rsidRPr="00343182" w:rsidRDefault="00343182" w:rsidP="00343182">
            <w:pPr>
              <w:jc w:val="center"/>
              <w:rPr>
                <w:sz w:val="28"/>
              </w:rPr>
            </w:pPr>
            <w:r w:rsidRPr="00343182">
              <w:rPr>
                <w:sz w:val="28"/>
              </w:rPr>
              <w:lastRenderedPageBreak/>
              <w:t>Сигмоидальная функция</w:t>
            </w:r>
          </w:p>
          <w:p w:rsidR="00343182" w:rsidRDefault="00343182" w:rsidP="00343182">
            <w:pPr>
              <w:jc w:val="center"/>
              <w:rPr>
                <w:sz w:val="28"/>
              </w:rPr>
            </w:pPr>
            <w:r w:rsidRPr="00343182">
              <w:rPr>
                <w:sz w:val="28"/>
              </w:rPr>
              <w:t>(гиперболический тангенс)</w:t>
            </w:r>
          </w:p>
          <w:p w:rsidR="00343182" w:rsidRDefault="00343182" w:rsidP="00343182">
            <w:pPr>
              <w:jc w:val="center"/>
              <w:rPr>
                <w:sz w:val="28"/>
              </w:rPr>
            </w:pPr>
            <w:r>
              <w:rPr>
                <w:noProof/>
                <w:lang w:eastAsia="ru-RU"/>
              </w:rPr>
              <w:drawing>
                <wp:inline distT="0" distB="0" distL="0" distR="0" wp14:anchorId="017E385F" wp14:editId="630D9DB6">
                  <wp:extent cx="1895475" cy="4953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495300"/>
                          </a:xfrm>
                          <a:prstGeom prst="rect">
                            <a:avLst/>
                          </a:prstGeom>
                        </pic:spPr>
                      </pic:pic>
                    </a:graphicData>
                  </a:graphic>
                </wp:inline>
              </w:drawing>
            </w:r>
          </w:p>
          <w:p w:rsidR="00343182" w:rsidRPr="00343182" w:rsidRDefault="00343182" w:rsidP="00343182">
            <w:pPr>
              <w:jc w:val="both"/>
              <w:rPr>
                <w:sz w:val="28"/>
              </w:rPr>
            </w:pPr>
            <w:r w:rsidRPr="00343182">
              <w:rPr>
                <w:sz w:val="28"/>
              </w:rPr>
              <w:t xml:space="preserve">Монотонно возрастающая всюду дифференцируемая S-образная нелинейная функция с насыщением. </w:t>
            </w:r>
            <w:proofErr w:type="spellStart"/>
            <w:r w:rsidRPr="00343182">
              <w:rPr>
                <w:sz w:val="28"/>
              </w:rPr>
              <w:t>Сигмоид</w:t>
            </w:r>
            <w:proofErr w:type="spellEnd"/>
            <w:r w:rsidRPr="00343182">
              <w:rPr>
                <w:sz w:val="28"/>
              </w:rPr>
              <w:t xml:space="preserve"> позволяет усиливать слабые сигналы и не насыщаться от сильных сигналов.</w:t>
            </w:r>
          </w:p>
        </w:tc>
        <w:tc>
          <w:tcPr>
            <w:tcW w:w="4673" w:type="dxa"/>
          </w:tcPr>
          <w:p w:rsidR="0092623D" w:rsidRDefault="00343182" w:rsidP="0092623D">
            <w:pPr>
              <w:spacing w:before="40" w:after="40"/>
              <w:jc w:val="center"/>
              <w:rPr>
                <w:sz w:val="28"/>
              </w:rPr>
            </w:pPr>
            <w:r>
              <w:rPr>
                <w:noProof/>
                <w:lang w:eastAsia="ru-RU"/>
              </w:rPr>
              <w:drawing>
                <wp:inline distT="0" distB="0" distL="0" distR="0" wp14:anchorId="755DDC7E" wp14:editId="74F6DEF1">
                  <wp:extent cx="2367915" cy="2152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3491" cy="2166810"/>
                          </a:xfrm>
                          <a:prstGeom prst="rect">
                            <a:avLst/>
                          </a:prstGeom>
                        </pic:spPr>
                      </pic:pic>
                    </a:graphicData>
                  </a:graphic>
                </wp:inline>
              </w:drawing>
            </w:r>
          </w:p>
        </w:tc>
      </w:tr>
      <w:tr w:rsidR="0092623D" w:rsidTr="0092623D">
        <w:tc>
          <w:tcPr>
            <w:tcW w:w="4672" w:type="dxa"/>
          </w:tcPr>
          <w:p w:rsidR="00343182" w:rsidRPr="00343182" w:rsidRDefault="00343182" w:rsidP="00343182">
            <w:pPr>
              <w:jc w:val="center"/>
              <w:rPr>
                <w:sz w:val="28"/>
              </w:rPr>
            </w:pPr>
            <w:r w:rsidRPr="00343182">
              <w:rPr>
                <w:sz w:val="28"/>
              </w:rPr>
              <w:t>Сигмоидальная функция</w:t>
            </w:r>
          </w:p>
          <w:p w:rsidR="00343182" w:rsidRPr="00343182" w:rsidRDefault="00343182" w:rsidP="00343182">
            <w:pPr>
              <w:jc w:val="center"/>
              <w:rPr>
                <w:sz w:val="28"/>
                <w:lang w:val="en-US"/>
              </w:rPr>
            </w:pPr>
            <w:r w:rsidRPr="00343182">
              <w:rPr>
                <w:sz w:val="28"/>
                <w:lang w:val="en-US"/>
              </w:rPr>
              <w:t>(</w:t>
            </w:r>
            <w:proofErr w:type="spellStart"/>
            <w:r w:rsidRPr="00343182">
              <w:rPr>
                <w:sz w:val="28"/>
                <w:lang w:val="en-US"/>
              </w:rPr>
              <w:t>логистическая</w:t>
            </w:r>
            <w:proofErr w:type="spellEnd"/>
            <w:r w:rsidRPr="00343182">
              <w:rPr>
                <w:sz w:val="28"/>
                <w:lang w:val="en-US"/>
              </w:rPr>
              <w:t xml:space="preserve"> </w:t>
            </w:r>
            <w:proofErr w:type="spellStart"/>
            <w:r w:rsidRPr="00343182">
              <w:rPr>
                <w:sz w:val="28"/>
                <w:lang w:val="en-US"/>
              </w:rPr>
              <w:t>функция</w:t>
            </w:r>
            <w:proofErr w:type="spellEnd"/>
            <w:r w:rsidRPr="00343182">
              <w:rPr>
                <w:sz w:val="28"/>
                <w:lang w:val="en-US"/>
              </w:rPr>
              <w:t>)</w:t>
            </w:r>
          </w:p>
          <w:p w:rsidR="0092623D" w:rsidRPr="00343182" w:rsidRDefault="00343182" w:rsidP="00343182">
            <w:pPr>
              <w:jc w:val="center"/>
              <w:rPr>
                <w:sz w:val="28"/>
                <w:lang w:val="en-US"/>
              </w:rPr>
            </w:pPr>
            <w:r w:rsidRPr="00343182">
              <w:rPr>
                <w:noProof/>
                <w:lang w:eastAsia="ru-RU"/>
              </w:rPr>
              <w:drawing>
                <wp:inline distT="0" distB="0" distL="0" distR="0" wp14:anchorId="19771059" wp14:editId="584103E2">
                  <wp:extent cx="1619250" cy="4667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250" cy="466725"/>
                          </a:xfrm>
                          <a:prstGeom prst="rect">
                            <a:avLst/>
                          </a:prstGeom>
                        </pic:spPr>
                      </pic:pic>
                    </a:graphicData>
                  </a:graphic>
                </wp:inline>
              </w:drawing>
            </w:r>
          </w:p>
        </w:tc>
        <w:tc>
          <w:tcPr>
            <w:tcW w:w="4673" w:type="dxa"/>
          </w:tcPr>
          <w:p w:rsidR="0092623D" w:rsidRDefault="0092623D" w:rsidP="0092623D">
            <w:pPr>
              <w:spacing w:before="40" w:after="40"/>
              <w:jc w:val="center"/>
              <w:rPr>
                <w:sz w:val="28"/>
              </w:rPr>
            </w:pPr>
            <w:r>
              <w:rPr>
                <w:noProof/>
                <w:lang w:eastAsia="ru-RU"/>
              </w:rPr>
              <w:drawing>
                <wp:inline distT="0" distB="0" distL="0" distR="0" wp14:anchorId="5642CEE4" wp14:editId="5C07E142">
                  <wp:extent cx="2371725" cy="202744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3462" cy="2046023"/>
                          </a:xfrm>
                          <a:prstGeom prst="rect">
                            <a:avLst/>
                          </a:prstGeom>
                        </pic:spPr>
                      </pic:pic>
                    </a:graphicData>
                  </a:graphic>
                </wp:inline>
              </w:drawing>
            </w:r>
          </w:p>
        </w:tc>
      </w:tr>
    </w:tbl>
    <w:p w:rsidR="00343182" w:rsidRPr="003514BF" w:rsidRDefault="00343182" w:rsidP="00227D35">
      <w:pPr>
        <w:pStyle w:val="2"/>
        <w:numPr>
          <w:ilvl w:val="1"/>
          <w:numId w:val="13"/>
        </w:numPr>
        <w:spacing w:before="240" w:after="120"/>
        <w:ind w:left="850" w:hanging="493"/>
        <w:jc w:val="center"/>
        <w:rPr>
          <w:rFonts w:asciiTheme="minorHAnsi" w:hAnsiTheme="minorHAnsi" w:cstheme="minorHAnsi"/>
          <w:b/>
          <w:color w:val="auto"/>
          <w:sz w:val="28"/>
        </w:rPr>
      </w:pPr>
      <w:r>
        <w:rPr>
          <w:rFonts w:asciiTheme="minorHAnsi" w:hAnsiTheme="minorHAnsi" w:cstheme="minorHAnsi"/>
          <w:b/>
          <w:color w:val="auto"/>
          <w:sz w:val="28"/>
        </w:rPr>
        <w:t xml:space="preserve">Структура </w:t>
      </w:r>
      <w:r w:rsidR="003514BF">
        <w:rPr>
          <w:rFonts w:asciiTheme="minorHAnsi" w:hAnsiTheme="minorHAnsi" w:cstheme="minorHAnsi"/>
          <w:b/>
          <w:color w:val="auto"/>
          <w:sz w:val="28"/>
        </w:rPr>
        <w:t>искусственных нейронных сетей</w:t>
      </w:r>
    </w:p>
    <w:p w:rsidR="00546577" w:rsidRDefault="00546577" w:rsidP="008F0644">
      <w:pPr>
        <w:pStyle w:val="a3"/>
        <w:ind w:left="0" w:firstLine="709"/>
        <w:jc w:val="both"/>
        <w:rPr>
          <w:sz w:val="28"/>
        </w:rPr>
      </w:pPr>
      <w:r w:rsidRPr="00546577">
        <w:rPr>
          <w:sz w:val="28"/>
        </w:rPr>
        <w:t>Хотя один нейрон и способен выполнять простейшие процедуры распознавания, сила нейронных вычислений проистекает от соединений нейронов в сетях. Простейшая сеть состоит из группы</w:t>
      </w:r>
      <w:r>
        <w:rPr>
          <w:sz w:val="28"/>
        </w:rPr>
        <w:t xml:space="preserve"> нейронов, образующих слой (</w:t>
      </w:r>
      <w:r w:rsidR="00BA4D57">
        <w:rPr>
          <w:sz w:val="28"/>
        </w:rPr>
        <w:t>рис. 2.</w:t>
      </w:r>
      <w:r w:rsidR="003514BF">
        <w:rPr>
          <w:sz w:val="28"/>
        </w:rPr>
        <w:t>3</w:t>
      </w:r>
      <w:r>
        <w:rPr>
          <w:sz w:val="28"/>
        </w:rPr>
        <w:t>).</w:t>
      </w:r>
    </w:p>
    <w:p w:rsidR="00343182" w:rsidRPr="00546577" w:rsidRDefault="003514BF" w:rsidP="003514BF">
      <w:pPr>
        <w:pStyle w:val="a3"/>
        <w:spacing w:after="0"/>
        <w:ind w:left="0"/>
        <w:jc w:val="center"/>
        <w:rPr>
          <w:sz w:val="28"/>
        </w:rPr>
      </w:pPr>
      <w:r>
        <w:rPr>
          <w:noProof/>
          <w:lang w:eastAsia="ru-RU"/>
        </w:rPr>
        <w:drawing>
          <wp:inline distT="0" distB="0" distL="0" distR="0" wp14:anchorId="374BC9F6" wp14:editId="10A3E6D2">
            <wp:extent cx="1971675" cy="2838916"/>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7359" cy="2847100"/>
                    </a:xfrm>
                    <a:prstGeom prst="rect">
                      <a:avLst/>
                    </a:prstGeom>
                  </pic:spPr>
                </pic:pic>
              </a:graphicData>
            </a:graphic>
          </wp:inline>
        </w:drawing>
      </w:r>
    </w:p>
    <w:p w:rsidR="00546577" w:rsidRDefault="00546577" w:rsidP="00546577">
      <w:pPr>
        <w:spacing w:after="120"/>
        <w:jc w:val="center"/>
        <w:rPr>
          <w:sz w:val="28"/>
        </w:rPr>
      </w:pPr>
      <w:r>
        <w:rPr>
          <w:sz w:val="28"/>
        </w:rPr>
        <w:t xml:space="preserve">Рисунок </w:t>
      </w:r>
      <w:r w:rsidR="00BA4D57">
        <w:rPr>
          <w:sz w:val="28"/>
        </w:rPr>
        <w:t>2</w:t>
      </w:r>
      <w:r w:rsidRPr="00450185">
        <w:rPr>
          <w:sz w:val="28"/>
        </w:rPr>
        <w:t>.</w:t>
      </w:r>
      <w:r>
        <w:rPr>
          <w:sz w:val="28"/>
        </w:rPr>
        <w:t xml:space="preserve">3 – однослойная ИНС </w:t>
      </w:r>
    </w:p>
    <w:p w:rsidR="0092623D" w:rsidRPr="00546577" w:rsidRDefault="00546577" w:rsidP="003514BF">
      <w:pPr>
        <w:spacing w:after="0"/>
        <w:ind w:firstLine="851"/>
        <w:jc w:val="both"/>
        <w:rPr>
          <w:sz w:val="28"/>
        </w:rPr>
      </w:pPr>
      <w:r w:rsidRPr="00546577">
        <w:rPr>
          <w:sz w:val="28"/>
        </w:rPr>
        <w:lastRenderedPageBreak/>
        <w:t>Многослойные сети могут образовываться каскадами слоев. Выход одного слоя является входом для последующего слоя</w:t>
      </w:r>
      <w:r w:rsidR="003514BF">
        <w:rPr>
          <w:sz w:val="28"/>
        </w:rPr>
        <w:t xml:space="preserve"> (рис. </w:t>
      </w:r>
      <w:r w:rsidR="00BA4D57">
        <w:rPr>
          <w:sz w:val="28"/>
        </w:rPr>
        <w:t>2</w:t>
      </w:r>
      <w:r w:rsidR="003514BF">
        <w:rPr>
          <w:sz w:val="28"/>
        </w:rPr>
        <w:t>.4)</w:t>
      </w:r>
      <w:r w:rsidRPr="00546577">
        <w:rPr>
          <w:sz w:val="28"/>
        </w:rPr>
        <w:t>.</w:t>
      </w:r>
    </w:p>
    <w:p w:rsidR="0092623D" w:rsidRDefault="003514BF" w:rsidP="003514BF">
      <w:pPr>
        <w:spacing w:after="40"/>
        <w:jc w:val="center"/>
        <w:rPr>
          <w:sz w:val="28"/>
        </w:rPr>
      </w:pPr>
      <w:r>
        <w:rPr>
          <w:noProof/>
          <w:lang w:eastAsia="ru-RU"/>
        </w:rPr>
        <w:drawing>
          <wp:inline distT="0" distB="0" distL="0" distR="0" wp14:anchorId="0423A3F0" wp14:editId="29FA1114">
            <wp:extent cx="4600575" cy="18954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1895475"/>
                    </a:xfrm>
                    <a:prstGeom prst="rect">
                      <a:avLst/>
                    </a:prstGeom>
                  </pic:spPr>
                </pic:pic>
              </a:graphicData>
            </a:graphic>
          </wp:inline>
        </w:drawing>
      </w:r>
    </w:p>
    <w:p w:rsidR="00546577" w:rsidRDefault="00546577" w:rsidP="00546577">
      <w:pPr>
        <w:spacing w:after="120"/>
        <w:jc w:val="center"/>
        <w:rPr>
          <w:sz w:val="28"/>
        </w:rPr>
      </w:pPr>
      <w:r>
        <w:rPr>
          <w:sz w:val="28"/>
        </w:rPr>
        <w:t xml:space="preserve">Рисунок </w:t>
      </w:r>
      <w:r w:rsidR="00BA4D57">
        <w:rPr>
          <w:sz w:val="28"/>
        </w:rPr>
        <w:t>2</w:t>
      </w:r>
      <w:r w:rsidRPr="00450185">
        <w:rPr>
          <w:sz w:val="28"/>
        </w:rPr>
        <w:t>.</w:t>
      </w:r>
      <w:r>
        <w:rPr>
          <w:sz w:val="28"/>
        </w:rPr>
        <w:t xml:space="preserve">4 – двухслойная ИНС </w:t>
      </w:r>
    </w:p>
    <w:p w:rsidR="003514BF" w:rsidRDefault="003514BF" w:rsidP="003514BF">
      <w:pPr>
        <w:spacing w:after="120"/>
        <w:ind w:firstLine="851"/>
        <w:jc w:val="both"/>
        <w:rPr>
          <w:sz w:val="28"/>
        </w:rPr>
      </w:pPr>
      <w:r w:rsidRPr="003514BF">
        <w:rPr>
          <w:sz w:val="28"/>
        </w:rPr>
        <w:t>Многослойная сеть состоит из нейронов, расположенных на разных уровнях, причем, помимо входного и выходного слоев, имеется еще, как минимум, один скрытый слой</w:t>
      </w:r>
      <w:r>
        <w:rPr>
          <w:sz w:val="28"/>
        </w:rPr>
        <w:t xml:space="preserve"> (рис. </w:t>
      </w:r>
      <w:r w:rsidR="00BA4D57">
        <w:rPr>
          <w:sz w:val="28"/>
        </w:rPr>
        <w:t>2</w:t>
      </w:r>
      <w:r>
        <w:rPr>
          <w:sz w:val="28"/>
        </w:rPr>
        <w:t>.5)</w:t>
      </w:r>
      <w:r w:rsidRPr="003514BF">
        <w:rPr>
          <w:sz w:val="28"/>
        </w:rPr>
        <w:t>.</w:t>
      </w:r>
    </w:p>
    <w:p w:rsidR="00546577" w:rsidRDefault="00546577" w:rsidP="003514BF">
      <w:pPr>
        <w:spacing w:after="0"/>
        <w:jc w:val="center"/>
        <w:rPr>
          <w:sz w:val="28"/>
        </w:rPr>
      </w:pPr>
      <w:r>
        <w:rPr>
          <w:noProof/>
          <w:sz w:val="28"/>
          <w:lang w:eastAsia="ru-RU"/>
        </w:rPr>
        <w:drawing>
          <wp:inline distT="0" distB="0" distL="0" distR="0" wp14:anchorId="08610F31" wp14:editId="0E908E77">
            <wp:extent cx="5153025" cy="2026471"/>
            <wp:effectExtent l="0" t="0" r="0" b="0"/>
            <wp:docPr id="25" name="Рисунок 25" descr="D:\Загрузки\3-multi-layer-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Загрузки\3-multi-layer-an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8159" cy="2028490"/>
                    </a:xfrm>
                    <a:prstGeom prst="rect">
                      <a:avLst/>
                    </a:prstGeom>
                    <a:noFill/>
                    <a:ln>
                      <a:noFill/>
                    </a:ln>
                  </pic:spPr>
                </pic:pic>
              </a:graphicData>
            </a:graphic>
          </wp:inline>
        </w:drawing>
      </w:r>
    </w:p>
    <w:p w:rsidR="00BA4D57" w:rsidRDefault="00546577" w:rsidP="00BA4D57">
      <w:pPr>
        <w:spacing w:after="120"/>
        <w:jc w:val="center"/>
        <w:rPr>
          <w:sz w:val="28"/>
        </w:rPr>
      </w:pPr>
      <w:r>
        <w:rPr>
          <w:sz w:val="28"/>
        </w:rPr>
        <w:t xml:space="preserve">Рисунок </w:t>
      </w:r>
      <w:r w:rsidR="00BA4D57">
        <w:rPr>
          <w:sz w:val="28"/>
        </w:rPr>
        <w:t>2</w:t>
      </w:r>
      <w:r w:rsidRPr="00450185">
        <w:rPr>
          <w:sz w:val="28"/>
        </w:rPr>
        <w:t>.</w:t>
      </w:r>
      <w:r w:rsidR="003514BF">
        <w:rPr>
          <w:sz w:val="28"/>
        </w:rPr>
        <w:t>5</w:t>
      </w:r>
      <w:r>
        <w:rPr>
          <w:sz w:val="28"/>
        </w:rPr>
        <w:t xml:space="preserve"> – многослойная ИНС </w:t>
      </w:r>
    </w:p>
    <w:p w:rsidR="003514BF" w:rsidRPr="00840FF7" w:rsidRDefault="00BA4D57" w:rsidP="00227D35">
      <w:pPr>
        <w:pStyle w:val="2"/>
        <w:spacing w:before="240" w:after="120"/>
        <w:jc w:val="center"/>
        <w:rPr>
          <w:rFonts w:asciiTheme="minorHAnsi" w:hAnsiTheme="minorHAnsi" w:cstheme="minorHAnsi"/>
          <w:b/>
          <w:color w:val="auto"/>
          <w:sz w:val="28"/>
        </w:rPr>
      </w:pPr>
      <w:r w:rsidRPr="00D05B43">
        <w:rPr>
          <w:rFonts w:asciiTheme="minorHAnsi" w:hAnsiTheme="minorHAnsi" w:cstheme="minorHAnsi"/>
          <w:b/>
          <w:color w:val="auto"/>
          <w:sz w:val="28"/>
        </w:rPr>
        <w:t>2</w:t>
      </w:r>
      <w:r w:rsidR="003514BF" w:rsidRPr="00D05B43">
        <w:rPr>
          <w:rFonts w:asciiTheme="minorHAnsi" w:hAnsiTheme="minorHAnsi" w:cstheme="minorHAnsi"/>
          <w:b/>
          <w:color w:val="auto"/>
          <w:sz w:val="28"/>
        </w:rPr>
        <w:t>.4. Обучение ИНС</w:t>
      </w:r>
      <w:r w:rsidR="00840FF7" w:rsidRPr="00227D35">
        <w:rPr>
          <w:rFonts w:asciiTheme="minorHAnsi" w:hAnsiTheme="minorHAnsi" w:cstheme="minorHAnsi"/>
          <w:b/>
          <w:color w:val="auto"/>
          <w:sz w:val="28"/>
        </w:rPr>
        <w:t xml:space="preserve">. </w:t>
      </w:r>
      <w:r w:rsidR="00227D35">
        <w:rPr>
          <w:rFonts w:asciiTheme="minorHAnsi" w:hAnsiTheme="minorHAnsi" w:cstheme="minorHAnsi"/>
          <w:b/>
          <w:color w:val="auto"/>
          <w:sz w:val="28"/>
        </w:rPr>
        <w:t>Обучающая и тестовая выборки</w:t>
      </w:r>
    </w:p>
    <w:p w:rsidR="003514BF" w:rsidRPr="003514BF" w:rsidRDefault="003514BF" w:rsidP="003514BF">
      <w:pPr>
        <w:spacing w:after="0"/>
        <w:ind w:firstLine="851"/>
        <w:rPr>
          <w:sz w:val="28"/>
          <w:szCs w:val="28"/>
        </w:rPr>
      </w:pPr>
      <w:r w:rsidRPr="003514BF">
        <w:rPr>
          <w:sz w:val="28"/>
        </w:rPr>
        <w:t xml:space="preserve">Самым важным свойством нейронных сетей является их способность </w:t>
      </w:r>
      <w:r w:rsidRPr="003514BF">
        <w:rPr>
          <w:sz w:val="28"/>
          <w:szCs w:val="28"/>
        </w:rPr>
        <w:t xml:space="preserve">обучаться. </w:t>
      </w:r>
    </w:p>
    <w:p w:rsidR="00D23B0F" w:rsidRDefault="003514BF" w:rsidP="003514BF">
      <w:pPr>
        <w:spacing w:after="0"/>
        <w:ind w:firstLine="851"/>
        <w:rPr>
          <w:sz w:val="28"/>
        </w:rPr>
      </w:pPr>
      <w:r w:rsidRPr="003514BF">
        <w:rPr>
          <w:b/>
          <w:sz w:val="28"/>
          <w:szCs w:val="28"/>
        </w:rPr>
        <w:t>Обучение нейронной сети</w:t>
      </w:r>
      <w:r>
        <w:rPr>
          <w:sz w:val="28"/>
          <w:szCs w:val="28"/>
        </w:rPr>
        <w:t xml:space="preserve"> –</w:t>
      </w:r>
      <w:r w:rsidRPr="003514BF">
        <w:rPr>
          <w:sz w:val="28"/>
          <w:szCs w:val="28"/>
        </w:rPr>
        <w:t xml:space="preserve"> это процесс, в котором параметры нейронной сети настраиваются посредством моделирования среды, в которую эта сеть встроена. Тип обучения определяется способом подстройки параметров.</w:t>
      </w:r>
      <w:r>
        <w:rPr>
          <w:sz w:val="28"/>
          <w:szCs w:val="28"/>
        </w:rPr>
        <w:t xml:space="preserve"> </w:t>
      </w:r>
      <w:r w:rsidRPr="003514BF">
        <w:rPr>
          <w:sz w:val="28"/>
        </w:rPr>
        <w:t xml:space="preserve">Существуют два концептуальных подхода к обучению нейронных сетей: </w:t>
      </w:r>
      <w:r w:rsidRPr="003514BF">
        <w:rPr>
          <w:b/>
          <w:sz w:val="28"/>
        </w:rPr>
        <w:t>обучение с учителем</w:t>
      </w:r>
      <w:r w:rsidRPr="003514BF">
        <w:rPr>
          <w:sz w:val="28"/>
        </w:rPr>
        <w:t xml:space="preserve"> и </w:t>
      </w:r>
      <w:r w:rsidRPr="003514BF">
        <w:rPr>
          <w:b/>
          <w:sz w:val="28"/>
        </w:rPr>
        <w:t>обучение без учителя</w:t>
      </w:r>
      <w:r w:rsidRPr="003514BF">
        <w:rPr>
          <w:sz w:val="28"/>
        </w:rPr>
        <w:t>.</w:t>
      </w:r>
    </w:p>
    <w:p w:rsidR="00D320B5" w:rsidRDefault="003514BF" w:rsidP="00D320B5">
      <w:pPr>
        <w:spacing w:after="0"/>
        <w:ind w:firstLine="851"/>
        <w:jc w:val="both"/>
        <w:rPr>
          <w:sz w:val="28"/>
        </w:rPr>
      </w:pPr>
      <w:r w:rsidRPr="003514BF">
        <w:rPr>
          <w:sz w:val="28"/>
        </w:rPr>
        <w:t xml:space="preserve">Процесс обучения с учителем представляет собой предъявление сети выборки обучающих примеров. Каждый образец подается на входы сети, затем проходит обработку внутри структуры НС, вычисляется выходной сигнал сети, который сравнивается с соответствующим значением целевого вектора, представляющего собой требуемый выход сети. Затем по определенному </w:t>
      </w:r>
      <w:r w:rsidRPr="003514BF">
        <w:rPr>
          <w:sz w:val="28"/>
        </w:rPr>
        <w:lastRenderedPageBreak/>
        <w:t xml:space="preserve">правилу вычисляется ошибка, и происходит изменение весовых коэффициентов связей внутри сети в зависимости от выбранного алгоритма. </w:t>
      </w:r>
      <w:r w:rsidR="00D320B5">
        <w:rPr>
          <w:sz w:val="28"/>
        </w:rPr>
        <w:t xml:space="preserve"> Мерой ошибки является величина: </w:t>
      </w:r>
    </w:p>
    <w:p w:rsidR="00D320B5" w:rsidRDefault="00D320B5" w:rsidP="00D320B5">
      <w:pPr>
        <w:spacing w:after="0"/>
        <w:ind w:firstLine="851"/>
        <w:jc w:val="center"/>
        <w:rPr>
          <w:sz w:val="28"/>
        </w:rPr>
      </w:pPr>
      <w:r>
        <w:rPr>
          <w:noProof/>
          <w:lang w:eastAsia="ru-RU"/>
        </w:rPr>
        <w:drawing>
          <wp:inline distT="0" distB="0" distL="0" distR="0" wp14:anchorId="10EDBAF7" wp14:editId="72C56B36">
            <wp:extent cx="1600200" cy="6477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200" cy="647700"/>
                    </a:xfrm>
                    <a:prstGeom prst="rect">
                      <a:avLst/>
                    </a:prstGeom>
                  </pic:spPr>
                </pic:pic>
              </a:graphicData>
            </a:graphic>
          </wp:inline>
        </w:drawing>
      </w:r>
    </w:p>
    <w:p w:rsidR="00D320B5" w:rsidRPr="00D320B5" w:rsidRDefault="00D320B5" w:rsidP="00D320B5">
      <w:pPr>
        <w:spacing w:after="0"/>
        <w:rPr>
          <w:sz w:val="28"/>
        </w:rPr>
      </w:pPr>
      <w:r>
        <w:rPr>
          <w:sz w:val="28"/>
        </w:rPr>
        <w:t xml:space="preserve">где </w:t>
      </w:r>
      <w:r>
        <w:rPr>
          <w:sz w:val="28"/>
          <w:lang w:val="en-US"/>
        </w:rPr>
        <w:t>d</w:t>
      </w:r>
      <w:r>
        <w:rPr>
          <w:sz w:val="28"/>
          <w:vertAlign w:val="subscript"/>
          <w:lang w:val="en-US"/>
        </w:rPr>
        <w:t>i</w:t>
      </w:r>
      <w:r w:rsidRPr="00D320B5">
        <w:rPr>
          <w:sz w:val="28"/>
          <w:vertAlign w:val="subscript"/>
        </w:rPr>
        <w:t xml:space="preserve"> </w:t>
      </w:r>
      <w:r w:rsidRPr="00D320B5">
        <w:rPr>
          <w:sz w:val="28"/>
        </w:rPr>
        <w:t xml:space="preserve">– </w:t>
      </w:r>
      <w:r>
        <w:rPr>
          <w:sz w:val="28"/>
        </w:rPr>
        <w:t>требуемые результаты на выходе.</w:t>
      </w:r>
    </w:p>
    <w:p w:rsidR="003514BF" w:rsidRDefault="00D320B5" w:rsidP="00D320B5">
      <w:pPr>
        <w:spacing w:after="0"/>
        <w:ind w:firstLine="851"/>
        <w:jc w:val="center"/>
        <w:rPr>
          <w:sz w:val="28"/>
        </w:rPr>
      </w:pPr>
      <w:r>
        <w:rPr>
          <w:sz w:val="28"/>
        </w:rPr>
        <w:t xml:space="preserve"> </w:t>
      </w:r>
      <w:r w:rsidR="003514BF" w:rsidRPr="003514BF">
        <w:rPr>
          <w:sz w:val="28"/>
        </w:rPr>
        <w:t>Векторы обучающего множества предъявляются последовательно, вычисляются ошибки и веса подстраиваются для каждого вектора до тех пор, пока ошибка по всему обучающему массиву не достигнет приемлемо низкого уровня</w:t>
      </w:r>
      <w:r w:rsidR="003514BF">
        <w:rPr>
          <w:sz w:val="28"/>
        </w:rPr>
        <w:t xml:space="preserve"> (</w:t>
      </w:r>
      <w:r w:rsidR="00BA4D57">
        <w:rPr>
          <w:sz w:val="28"/>
        </w:rPr>
        <w:t>рис 2.</w:t>
      </w:r>
      <w:r w:rsidR="003514BF">
        <w:rPr>
          <w:sz w:val="28"/>
        </w:rPr>
        <w:t>6).</w:t>
      </w:r>
    </w:p>
    <w:p w:rsidR="00450185" w:rsidRDefault="003514BF" w:rsidP="003514BF">
      <w:pPr>
        <w:rPr>
          <w:rStyle w:val="Bodytext2Italic"/>
          <w:rFonts w:asciiTheme="minorHAnsi" w:eastAsiaTheme="minorHAnsi" w:hAnsiTheme="minorHAnsi" w:cstheme="minorBidi"/>
          <w:i w:val="0"/>
          <w:iCs w:val="0"/>
          <w:color w:val="auto"/>
          <w:sz w:val="28"/>
          <w:szCs w:val="22"/>
          <w:shd w:val="clear" w:color="auto" w:fill="auto"/>
          <w:lang w:eastAsia="en-US" w:bidi="ar-SA"/>
        </w:rPr>
      </w:pPr>
      <w:r>
        <w:rPr>
          <w:noProof/>
          <w:lang w:eastAsia="ru-RU"/>
        </w:rPr>
        <w:drawing>
          <wp:inline distT="0" distB="0" distL="0" distR="0" wp14:anchorId="47286E51" wp14:editId="5C2271F0">
            <wp:extent cx="5940425" cy="3271520"/>
            <wp:effectExtent l="0" t="0" r="3175"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271520"/>
                    </a:xfrm>
                    <a:prstGeom prst="rect">
                      <a:avLst/>
                    </a:prstGeom>
                  </pic:spPr>
                </pic:pic>
              </a:graphicData>
            </a:graphic>
          </wp:inline>
        </w:drawing>
      </w:r>
    </w:p>
    <w:p w:rsidR="003514BF" w:rsidRDefault="003514BF" w:rsidP="003514BF">
      <w:pPr>
        <w:spacing w:after="120"/>
        <w:jc w:val="center"/>
        <w:rPr>
          <w:sz w:val="28"/>
        </w:rPr>
      </w:pPr>
      <w:r>
        <w:rPr>
          <w:sz w:val="28"/>
        </w:rPr>
        <w:t xml:space="preserve">Рисунок </w:t>
      </w:r>
      <w:r w:rsidR="00BA4D57">
        <w:rPr>
          <w:sz w:val="28"/>
        </w:rPr>
        <w:t>2</w:t>
      </w:r>
      <w:r w:rsidRPr="00450185">
        <w:rPr>
          <w:sz w:val="28"/>
        </w:rPr>
        <w:t>.</w:t>
      </w:r>
      <w:r>
        <w:rPr>
          <w:sz w:val="28"/>
        </w:rPr>
        <w:t xml:space="preserve">6 – процесс обучения ИНС </w:t>
      </w:r>
    </w:p>
    <w:p w:rsidR="00AA5B18" w:rsidRDefault="003514BF" w:rsidP="00837118">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3514BF">
        <w:rPr>
          <w:rStyle w:val="Bodytext2Italic"/>
          <w:rFonts w:asciiTheme="minorHAnsi" w:eastAsiaTheme="minorHAnsi" w:hAnsiTheme="minorHAnsi" w:cstheme="minorBidi"/>
          <w:i w:val="0"/>
          <w:iCs w:val="0"/>
          <w:color w:val="auto"/>
          <w:sz w:val="28"/>
          <w:szCs w:val="22"/>
          <w:shd w:val="clear" w:color="auto" w:fill="auto"/>
          <w:lang w:eastAsia="en-US" w:bidi="ar-SA"/>
        </w:rPr>
        <w:t>При обучении без учителя обучающее множество состоит лишь из входных векторов. Обучающий алгоритм подстраивает веса сети так, чтобы получались согласованные выходные векторы, т.е. чтобы предъявление достаточно близких входных векторов давало одинаковые выходы. Процесс обучения, следовательно, выделяет статистические свойства обучающего множества и группирует сходные векторы в классы. Предъявление на вход вектора из данного класса даст определенный выходной вектор, но до обучения невозможно предсказать, какой выход будет производиться данным классом входных векторов.</w:t>
      </w:r>
    </w:p>
    <w:p w:rsidR="00D320B5" w:rsidRPr="00D320B5" w:rsidRDefault="00D320B5" w:rsidP="00837118">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 xml:space="preserve">Для решения задачи оптимизации могут использоваться алгоритмы локальной оптимизации с вычислением частных производных первого порядка, алгоритмы локальной оптимизации с вычислением частных </w:t>
      </w: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lastRenderedPageBreak/>
        <w:t xml:space="preserve">производных первого и второго порядка и стохастические алгоритмы оптимизации. </w:t>
      </w:r>
    </w:p>
    <w:p w:rsidR="00D320B5" w:rsidRPr="00D320B5" w:rsidRDefault="00D320B5" w:rsidP="00837118">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К ним относятся:</w:t>
      </w:r>
    </w:p>
    <w:p w:rsidR="00D320B5" w:rsidRPr="00D320B5" w:rsidRDefault="00D320B5" w:rsidP="00D320B5">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w:t>
      </w: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ab/>
        <w:t>Градиентный алгоритм</w:t>
      </w:r>
    </w:p>
    <w:p w:rsidR="00D320B5" w:rsidRPr="00D320B5" w:rsidRDefault="00D320B5" w:rsidP="00D320B5">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w:t>
      </w: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ab/>
        <w:t>Методы с одномерной и двумерной оптимизацией целевой функции в направлении антиградиента</w:t>
      </w:r>
    </w:p>
    <w:p w:rsidR="00D320B5" w:rsidRPr="00D320B5" w:rsidRDefault="00D320B5" w:rsidP="00D320B5">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w:t>
      </w: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ab/>
        <w:t>Метод сопряженных градиентов</w:t>
      </w:r>
    </w:p>
    <w:p w:rsidR="00D320B5" w:rsidRPr="00D320B5" w:rsidRDefault="00D320B5" w:rsidP="00D320B5">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w:t>
      </w: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ab/>
        <w:t>Методы, учитывающие направление антиградиента на нескольких шагах алгоритма</w:t>
      </w:r>
    </w:p>
    <w:p w:rsidR="00D320B5" w:rsidRPr="00D320B5" w:rsidRDefault="00D320B5" w:rsidP="00D320B5">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w:t>
      </w: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ab/>
        <w:t>Метод Ньютона</w:t>
      </w:r>
    </w:p>
    <w:p w:rsidR="00D320B5" w:rsidRPr="00D320B5" w:rsidRDefault="00D320B5" w:rsidP="00D320B5">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w:t>
      </w: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ab/>
        <w:t>Методы оптимизации с разреженными матрицами Гессе</w:t>
      </w:r>
    </w:p>
    <w:p w:rsidR="00D320B5" w:rsidRPr="00D320B5" w:rsidRDefault="00D320B5" w:rsidP="00D320B5">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w:t>
      </w: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ab/>
      </w:r>
      <w:proofErr w:type="spellStart"/>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Квазиньютоновский</w:t>
      </w:r>
      <w:proofErr w:type="spellEnd"/>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 xml:space="preserve"> методы </w:t>
      </w:r>
    </w:p>
    <w:p w:rsidR="00D320B5" w:rsidRPr="00D320B5" w:rsidRDefault="00D320B5" w:rsidP="00D320B5">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w:t>
      </w: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ab/>
        <w:t>Метод Гаусса-Ньютона</w:t>
      </w:r>
    </w:p>
    <w:p w:rsidR="00D320B5" w:rsidRPr="00D320B5" w:rsidRDefault="00D320B5" w:rsidP="00D320B5">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w:t>
      </w: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ab/>
        <w:t xml:space="preserve">Метод </w:t>
      </w:r>
      <w:proofErr w:type="spellStart"/>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Левенберга-Марквардта</w:t>
      </w:r>
      <w:proofErr w:type="spellEnd"/>
    </w:p>
    <w:p w:rsidR="00D320B5" w:rsidRPr="00D320B5" w:rsidRDefault="00D320B5" w:rsidP="00D320B5">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w:t>
      </w: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ab/>
        <w:t>Поиск в случайном направлении</w:t>
      </w:r>
    </w:p>
    <w:p w:rsidR="00D320B5" w:rsidRPr="00D320B5" w:rsidRDefault="00D320B5" w:rsidP="00D320B5">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w:t>
      </w: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ab/>
        <w:t>Имитация отжига</w:t>
      </w:r>
    </w:p>
    <w:p w:rsidR="00840FF7" w:rsidRDefault="00D320B5" w:rsidP="00227D35">
      <w:pPr>
        <w:spacing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w:t>
      </w:r>
      <w:r w:rsidRPr="00D320B5">
        <w:rPr>
          <w:rStyle w:val="Bodytext2Italic"/>
          <w:rFonts w:asciiTheme="minorHAnsi" w:eastAsiaTheme="minorHAnsi" w:hAnsiTheme="minorHAnsi" w:cstheme="minorBidi"/>
          <w:i w:val="0"/>
          <w:iCs w:val="0"/>
          <w:color w:val="auto"/>
          <w:sz w:val="28"/>
          <w:szCs w:val="22"/>
          <w:shd w:val="clear" w:color="auto" w:fill="auto"/>
          <w:lang w:eastAsia="en-US" w:bidi="ar-SA"/>
        </w:rPr>
        <w:tab/>
        <w:t>Метод Монте-Карло</w:t>
      </w:r>
    </w:p>
    <w:p w:rsidR="00A562FB" w:rsidRDefault="00840FF7" w:rsidP="00227D35">
      <w:pPr>
        <w:spacing w:before="120" w:after="0"/>
        <w:ind w:firstLine="851"/>
        <w:jc w:val="both"/>
        <w:rPr>
          <w:rStyle w:val="Bodytext2Italic"/>
          <w:rFonts w:asciiTheme="minorHAnsi" w:eastAsiaTheme="minorHAnsi" w:hAnsiTheme="minorHAnsi" w:cstheme="minorBidi"/>
          <w:i w:val="0"/>
          <w:iCs w:val="0"/>
          <w:color w:val="auto"/>
          <w:sz w:val="28"/>
          <w:szCs w:val="22"/>
          <w:shd w:val="clear" w:color="auto" w:fill="auto"/>
          <w:lang w:eastAsia="en-US" w:bidi="ar-SA"/>
        </w:rPr>
      </w:pPr>
      <w:r>
        <w:rPr>
          <w:rStyle w:val="Bodytext2Italic"/>
          <w:rFonts w:asciiTheme="minorHAnsi" w:eastAsiaTheme="minorHAnsi" w:hAnsiTheme="minorHAnsi" w:cstheme="minorBidi"/>
          <w:i w:val="0"/>
          <w:iCs w:val="0"/>
          <w:color w:val="auto"/>
          <w:sz w:val="28"/>
          <w:szCs w:val="22"/>
          <w:shd w:val="clear" w:color="auto" w:fill="auto"/>
          <w:lang w:eastAsia="en-US" w:bidi="ar-SA"/>
        </w:rPr>
        <w:t xml:space="preserve">Вовремя обучение нашей ИНС предоставляется обучающая и тестовая выборки, первая необходима </w:t>
      </w:r>
      <w:r w:rsidR="00227D35">
        <w:rPr>
          <w:rStyle w:val="Bodytext2Italic"/>
          <w:rFonts w:asciiTheme="minorHAnsi" w:eastAsiaTheme="minorHAnsi" w:hAnsiTheme="minorHAnsi" w:cstheme="minorBidi"/>
          <w:i w:val="0"/>
          <w:iCs w:val="0"/>
          <w:color w:val="auto"/>
          <w:sz w:val="28"/>
          <w:szCs w:val="22"/>
          <w:shd w:val="clear" w:color="auto" w:fill="auto"/>
          <w:lang w:eastAsia="en-US" w:bidi="ar-SA"/>
        </w:rPr>
        <w:t>для обучения ИНС, вторая же для проверки адекватности, то есть грамотно ли наша ИНС обучилась.</w:t>
      </w:r>
    </w:p>
    <w:p w:rsidR="00837118" w:rsidRPr="00BA4D57" w:rsidRDefault="00BA4D57" w:rsidP="00D05B43">
      <w:pPr>
        <w:pStyle w:val="Bodytext20"/>
        <w:shd w:val="clear" w:color="auto" w:fill="auto"/>
        <w:spacing w:before="240" w:after="120" w:line="240" w:lineRule="auto"/>
        <w:jc w:val="center"/>
        <w:outlineLvl w:val="0"/>
        <w:rPr>
          <w:rFonts w:asciiTheme="minorHAnsi" w:hAnsiTheme="minorHAnsi" w:cstheme="minorHAnsi"/>
          <w:b/>
          <w:color w:val="000000"/>
          <w:sz w:val="28"/>
          <w:lang w:eastAsia="ru-RU" w:bidi="ru-RU"/>
        </w:rPr>
      </w:pPr>
      <w:r w:rsidRPr="00FD470B">
        <w:rPr>
          <w:rFonts w:asciiTheme="minorHAnsi" w:hAnsiTheme="minorHAnsi" w:cstheme="minorHAnsi"/>
          <w:b/>
          <w:color w:val="000000"/>
          <w:sz w:val="28"/>
          <w:lang w:eastAsia="ru-RU" w:bidi="ru-RU"/>
        </w:rPr>
        <w:t>3.</w:t>
      </w:r>
      <w:r>
        <w:rPr>
          <w:rFonts w:asciiTheme="minorHAnsi" w:hAnsiTheme="minorHAnsi" w:cstheme="minorHAnsi"/>
          <w:b/>
          <w:color w:val="000000"/>
          <w:sz w:val="28"/>
          <w:lang w:eastAsia="ru-RU" w:bidi="ru-RU"/>
        </w:rPr>
        <w:t>Исходные данные</w:t>
      </w:r>
    </w:p>
    <w:p w:rsidR="00BA4D57" w:rsidRDefault="00BA4D57" w:rsidP="00BA4D57">
      <w:pPr>
        <w:spacing w:after="0"/>
        <w:ind w:firstLine="851"/>
        <w:jc w:val="both"/>
        <w:rPr>
          <w:sz w:val="28"/>
          <w:lang w:eastAsia="ru-RU" w:bidi="ru-RU"/>
        </w:rPr>
      </w:pPr>
      <w:r w:rsidRPr="00BA4D57">
        <w:rPr>
          <w:sz w:val="28"/>
          <w:lang w:eastAsia="ru-RU" w:bidi="ru-RU"/>
        </w:rPr>
        <w:t>Исходными данными будут являться показатели из базы данных, полученных в предыдущих лабораторных работах. База данных хранит зависимости различных входных и выходных параметров производства на виртуальном предприятии</w:t>
      </w:r>
      <w:r>
        <w:rPr>
          <w:sz w:val="28"/>
          <w:lang w:eastAsia="ru-RU" w:bidi="ru-RU"/>
        </w:rPr>
        <w:t xml:space="preserve"> (рис 3.1)</w:t>
      </w:r>
      <w:r w:rsidRPr="00BA4D57">
        <w:rPr>
          <w:sz w:val="28"/>
          <w:lang w:eastAsia="ru-RU" w:bidi="ru-RU"/>
        </w:rPr>
        <w:t xml:space="preserve">. </w:t>
      </w:r>
    </w:p>
    <w:p w:rsidR="00BA4D57" w:rsidRDefault="00BA4D57" w:rsidP="00BA4D57">
      <w:pPr>
        <w:spacing w:before="40" w:after="40"/>
        <w:jc w:val="center"/>
        <w:rPr>
          <w:sz w:val="28"/>
          <w:lang w:eastAsia="ru-RU" w:bidi="ru-RU"/>
        </w:rPr>
      </w:pPr>
      <w:r>
        <w:rPr>
          <w:noProof/>
          <w:lang w:eastAsia="ru-RU"/>
        </w:rPr>
        <w:lastRenderedPageBreak/>
        <w:drawing>
          <wp:inline distT="0" distB="0" distL="0" distR="0" wp14:anchorId="66AF4819" wp14:editId="7B1629C1">
            <wp:extent cx="4879944" cy="39243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1661" cy="3925681"/>
                    </a:xfrm>
                    <a:prstGeom prst="rect">
                      <a:avLst/>
                    </a:prstGeom>
                  </pic:spPr>
                </pic:pic>
              </a:graphicData>
            </a:graphic>
          </wp:inline>
        </w:drawing>
      </w:r>
    </w:p>
    <w:p w:rsidR="009C0DC0" w:rsidRPr="00D05B43" w:rsidRDefault="00BA4D57" w:rsidP="00D05B43">
      <w:pPr>
        <w:spacing w:after="120"/>
        <w:jc w:val="center"/>
        <w:rPr>
          <w:sz w:val="28"/>
        </w:rPr>
      </w:pPr>
      <w:r>
        <w:rPr>
          <w:sz w:val="28"/>
        </w:rPr>
        <w:t xml:space="preserve">Рисунок 3.1 – база данных </w:t>
      </w:r>
    </w:p>
    <w:p w:rsidR="00924598" w:rsidRPr="009C0DC0" w:rsidRDefault="00377919" w:rsidP="00227D35">
      <w:pPr>
        <w:pStyle w:val="a5"/>
        <w:spacing w:before="240" w:after="120"/>
        <w:ind w:firstLine="0"/>
        <w:jc w:val="center"/>
        <w:rPr>
          <w:rFonts w:asciiTheme="minorHAnsi" w:hAnsiTheme="minorHAnsi" w:cstheme="minorHAnsi"/>
          <w:b/>
          <w:sz w:val="28"/>
        </w:rPr>
      </w:pPr>
      <w:r w:rsidRPr="00FD470B">
        <w:rPr>
          <w:rFonts w:asciiTheme="minorHAnsi" w:hAnsiTheme="minorHAnsi" w:cstheme="minorHAnsi"/>
          <w:b/>
          <w:sz w:val="28"/>
        </w:rPr>
        <w:t>4.</w:t>
      </w:r>
      <w:r w:rsidR="00BA4D57">
        <w:rPr>
          <w:rFonts w:asciiTheme="minorHAnsi" w:hAnsiTheme="minorHAnsi" w:cstheme="minorHAnsi"/>
          <w:b/>
          <w:sz w:val="28"/>
        </w:rPr>
        <w:t>Формализация задачи</w:t>
      </w:r>
    </w:p>
    <w:p w:rsidR="00BA4D57" w:rsidRPr="00BA4D57" w:rsidRDefault="00BA4D57" w:rsidP="00BA4D57">
      <w:pPr>
        <w:spacing w:after="0"/>
        <w:ind w:firstLine="851"/>
        <w:jc w:val="both"/>
        <w:rPr>
          <w:rFonts w:cstheme="minorHAnsi"/>
          <w:sz w:val="28"/>
        </w:rPr>
      </w:pPr>
      <w:r w:rsidRPr="00BA4D57">
        <w:rPr>
          <w:rFonts w:cstheme="minorHAnsi"/>
          <w:sz w:val="28"/>
        </w:rPr>
        <w:t>Задача заключается в определении оптимальных значений управляющих параметров, таких как «» или «», которые позволять снизить показатель «</w:t>
      </w:r>
      <w:r w:rsidR="00D6624B">
        <w:rPr>
          <w:rFonts w:cstheme="minorHAnsi"/>
          <w:sz w:val="28"/>
        </w:rPr>
        <w:t>Загрязнение воды</w:t>
      </w:r>
      <w:r w:rsidRPr="00BA4D57">
        <w:rPr>
          <w:rFonts w:cstheme="minorHAnsi"/>
          <w:sz w:val="28"/>
        </w:rPr>
        <w:t xml:space="preserve">». </w:t>
      </w:r>
    </w:p>
    <w:p w:rsidR="00924598" w:rsidRPr="00FD470B" w:rsidRDefault="00BA4D57" w:rsidP="00BA4D57">
      <w:pPr>
        <w:spacing w:after="0"/>
        <w:ind w:firstLine="851"/>
        <w:jc w:val="both"/>
        <w:rPr>
          <w:rFonts w:cstheme="minorHAnsi"/>
          <w:sz w:val="28"/>
        </w:rPr>
      </w:pPr>
      <w:r w:rsidRPr="00BA4D57">
        <w:rPr>
          <w:rFonts w:cstheme="minorHAnsi"/>
          <w:sz w:val="28"/>
        </w:rPr>
        <w:t xml:space="preserve">Другими словами – необходимо оптимизировать производство предприятия для достижения максимальной </w:t>
      </w:r>
      <w:proofErr w:type="spellStart"/>
      <w:r w:rsidR="00D6624B">
        <w:rPr>
          <w:rFonts w:cstheme="minorHAnsi"/>
          <w:sz w:val="28"/>
        </w:rPr>
        <w:t>экологичности</w:t>
      </w:r>
      <w:proofErr w:type="spellEnd"/>
      <w:r w:rsidRPr="00BA4D57">
        <w:rPr>
          <w:rFonts w:cstheme="minorHAnsi"/>
          <w:sz w:val="28"/>
        </w:rPr>
        <w:t xml:space="preserve"> (минимальных </w:t>
      </w:r>
      <w:r w:rsidR="00D6624B">
        <w:rPr>
          <w:rFonts w:cstheme="minorHAnsi"/>
          <w:sz w:val="28"/>
        </w:rPr>
        <w:t>выбросов</w:t>
      </w:r>
      <w:r w:rsidRPr="00BA4D57">
        <w:rPr>
          <w:rFonts w:cstheme="minorHAnsi"/>
          <w:sz w:val="28"/>
        </w:rPr>
        <w:t>) с использованием нейронной сети, построенной с использованием одного из алгоритмов.</w:t>
      </w:r>
    </w:p>
    <w:p w:rsidR="00BA4D57" w:rsidRDefault="00BA4D57" w:rsidP="00D05B43">
      <w:pPr>
        <w:pStyle w:val="a5"/>
        <w:spacing w:before="240" w:after="120"/>
        <w:ind w:firstLine="0"/>
        <w:jc w:val="center"/>
        <w:rPr>
          <w:b/>
          <w:color w:val="auto"/>
          <w:sz w:val="28"/>
          <w:szCs w:val="28"/>
        </w:rPr>
      </w:pPr>
      <w:bookmarkStart w:id="2" w:name="_Toc464887225"/>
      <w:r>
        <w:rPr>
          <w:rFonts w:asciiTheme="minorHAnsi" w:hAnsiTheme="minorHAnsi" w:cstheme="minorHAnsi"/>
          <w:b/>
          <w:sz w:val="28"/>
        </w:rPr>
        <w:t>5.</w:t>
      </w:r>
      <w:r w:rsidRPr="00BA4D57">
        <w:rPr>
          <w:rFonts w:asciiTheme="minorHAnsi" w:hAnsiTheme="minorHAnsi" w:cstheme="minorHAnsi"/>
          <w:b/>
          <w:sz w:val="28"/>
        </w:rPr>
        <w:t>Организация сбора информации</w:t>
      </w:r>
      <w:bookmarkEnd w:id="2"/>
    </w:p>
    <w:p w:rsidR="00BA4D57" w:rsidRPr="00BA4D57" w:rsidRDefault="00BA4D57" w:rsidP="00BA4D57">
      <w:pPr>
        <w:spacing w:after="0"/>
        <w:ind w:firstLine="851"/>
        <w:jc w:val="both"/>
        <w:rPr>
          <w:rFonts w:cs="Times New Roman"/>
          <w:sz w:val="28"/>
          <w:szCs w:val="28"/>
        </w:rPr>
      </w:pPr>
      <w:r>
        <w:rPr>
          <w:rFonts w:cs="Times New Roman"/>
          <w:sz w:val="28"/>
          <w:szCs w:val="28"/>
        </w:rPr>
        <w:t>Д</w:t>
      </w:r>
      <w:r w:rsidRPr="00BA4D57">
        <w:rPr>
          <w:rFonts w:cs="Times New Roman"/>
          <w:sz w:val="28"/>
          <w:szCs w:val="28"/>
        </w:rPr>
        <w:t xml:space="preserve">ля сбора информации будем использовать приложение </w:t>
      </w:r>
      <w:r w:rsidRPr="00BA4D57">
        <w:rPr>
          <w:rFonts w:cs="Times New Roman"/>
          <w:sz w:val="28"/>
          <w:szCs w:val="28"/>
          <w:lang w:val="en-GB"/>
        </w:rPr>
        <w:t>JMS</w:t>
      </w:r>
      <w:r w:rsidRPr="00BA4D57">
        <w:rPr>
          <w:rFonts w:cs="Times New Roman"/>
          <w:sz w:val="28"/>
          <w:szCs w:val="28"/>
        </w:rPr>
        <w:t xml:space="preserve"> </w:t>
      </w:r>
      <w:r w:rsidRPr="00BA4D57">
        <w:rPr>
          <w:rFonts w:cs="Times New Roman"/>
          <w:sz w:val="28"/>
          <w:szCs w:val="28"/>
          <w:lang w:val="en-GB"/>
        </w:rPr>
        <w:t>SAS</w:t>
      </w:r>
      <w:r w:rsidRPr="00BA4D57">
        <w:rPr>
          <w:rFonts w:cs="Times New Roman"/>
          <w:sz w:val="28"/>
          <w:szCs w:val="28"/>
        </w:rPr>
        <w:t>, которое позволит визуализировать полученный результат в виде графика зависимостей.</w:t>
      </w:r>
    </w:p>
    <w:p w:rsidR="00BA4D57" w:rsidRDefault="00BA4D57" w:rsidP="00BA4D57">
      <w:pPr>
        <w:spacing w:after="0"/>
        <w:ind w:firstLine="851"/>
        <w:jc w:val="both"/>
        <w:rPr>
          <w:rFonts w:cs="Times New Roman"/>
          <w:sz w:val="28"/>
          <w:szCs w:val="28"/>
        </w:rPr>
      </w:pPr>
      <w:r w:rsidRPr="00BA4D57">
        <w:rPr>
          <w:rFonts w:cs="Times New Roman"/>
          <w:sz w:val="28"/>
          <w:szCs w:val="28"/>
        </w:rPr>
        <w:t>Для проведения исследования показателей параметров производства будет использоваться нейронная сеть. Обрабатывая входной вектор, сеть вернет значения, анализируя которые можно достигнуть максимальной эффективности производства на предприятии.</w:t>
      </w:r>
    </w:p>
    <w:p w:rsidR="00227D35" w:rsidRDefault="00227D35" w:rsidP="00BA4D57">
      <w:pPr>
        <w:spacing w:after="0"/>
        <w:ind w:firstLine="851"/>
        <w:jc w:val="both"/>
        <w:rPr>
          <w:rFonts w:cs="Times New Roman"/>
          <w:sz w:val="28"/>
          <w:szCs w:val="28"/>
        </w:rPr>
      </w:pPr>
    </w:p>
    <w:p w:rsidR="00227D35" w:rsidRDefault="00227D35" w:rsidP="00BA4D57">
      <w:pPr>
        <w:spacing w:after="0"/>
        <w:ind w:firstLine="851"/>
        <w:jc w:val="both"/>
        <w:rPr>
          <w:rFonts w:cs="Times New Roman"/>
          <w:sz w:val="28"/>
          <w:szCs w:val="28"/>
        </w:rPr>
      </w:pPr>
    </w:p>
    <w:p w:rsidR="00227D35" w:rsidRDefault="00227D35" w:rsidP="00BA4D57">
      <w:pPr>
        <w:spacing w:after="0"/>
        <w:ind w:firstLine="851"/>
        <w:jc w:val="both"/>
        <w:rPr>
          <w:rFonts w:cs="Times New Roman"/>
          <w:sz w:val="28"/>
          <w:szCs w:val="28"/>
        </w:rPr>
      </w:pPr>
      <w:bookmarkStart w:id="3" w:name="_GoBack"/>
      <w:bookmarkEnd w:id="3"/>
    </w:p>
    <w:p w:rsidR="00BA4D57" w:rsidRDefault="00BA4D57" w:rsidP="00D05B43">
      <w:pPr>
        <w:pStyle w:val="a5"/>
        <w:spacing w:before="240" w:after="120"/>
        <w:ind w:firstLine="0"/>
        <w:jc w:val="center"/>
        <w:rPr>
          <w:rFonts w:asciiTheme="minorHAnsi" w:hAnsiTheme="minorHAnsi" w:cstheme="minorHAnsi"/>
          <w:b/>
          <w:sz w:val="28"/>
        </w:rPr>
      </w:pPr>
      <w:r>
        <w:rPr>
          <w:rFonts w:asciiTheme="minorHAnsi" w:hAnsiTheme="minorHAnsi" w:cstheme="minorHAnsi"/>
          <w:b/>
          <w:sz w:val="28"/>
        </w:rPr>
        <w:lastRenderedPageBreak/>
        <w:t>6.</w:t>
      </w:r>
      <w:r w:rsidRPr="00BA4D57">
        <w:t xml:space="preserve"> </w:t>
      </w:r>
      <w:r w:rsidRPr="00BA4D57">
        <w:rPr>
          <w:rFonts w:asciiTheme="minorHAnsi" w:hAnsiTheme="minorHAnsi" w:cstheme="minorHAnsi"/>
          <w:b/>
          <w:sz w:val="28"/>
        </w:rPr>
        <w:t>Описание этапов процесса решения</w:t>
      </w:r>
    </w:p>
    <w:p w:rsidR="0005757C" w:rsidRPr="00D6624B" w:rsidRDefault="00D6624B" w:rsidP="008F0644">
      <w:pPr>
        <w:ind w:firstLine="851"/>
        <w:jc w:val="both"/>
        <w:rPr>
          <w:noProof/>
          <w:sz w:val="28"/>
        </w:rPr>
      </w:pPr>
      <w:r>
        <w:rPr>
          <w:noProof/>
          <w:sz w:val="28"/>
        </w:rPr>
        <w:t>Первым шагом был выбор тех параметров, которые я изменя</w:t>
      </w:r>
      <w:r w:rsidR="00284EC6">
        <w:rPr>
          <w:noProof/>
          <w:sz w:val="28"/>
        </w:rPr>
        <w:t>л во время создания базы данных</w:t>
      </w:r>
      <w:r>
        <w:rPr>
          <w:noProof/>
          <w:sz w:val="28"/>
        </w:rPr>
        <w:t xml:space="preserve"> в качестве</w:t>
      </w:r>
      <w:r w:rsidR="00284EC6">
        <w:rPr>
          <w:noProof/>
          <w:sz w:val="28"/>
        </w:rPr>
        <w:t xml:space="preserve"> факоторов и выбор исследуемого параметра, в данном случае я взял загрязнение воды.</w:t>
      </w:r>
      <w:r>
        <w:rPr>
          <w:noProof/>
          <w:sz w:val="28"/>
        </w:rPr>
        <w:t xml:space="preserve"> </w:t>
      </w:r>
    </w:p>
    <w:p w:rsidR="0005757C" w:rsidRDefault="0005757C" w:rsidP="009C0DC0">
      <w:pPr>
        <w:pStyle w:val="a5"/>
        <w:ind w:firstLine="0"/>
        <w:jc w:val="center"/>
        <w:rPr>
          <w:rFonts w:asciiTheme="minorHAnsi" w:hAnsiTheme="minorHAnsi" w:cstheme="minorHAnsi"/>
          <w:b/>
          <w:sz w:val="28"/>
        </w:rPr>
      </w:pPr>
      <w:r>
        <w:rPr>
          <w:noProof/>
          <w:lang w:bidi="ar-SA"/>
        </w:rPr>
        <w:drawing>
          <wp:inline distT="0" distB="0" distL="0" distR="0" wp14:anchorId="58B57C59" wp14:editId="1EF8C758">
            <wp:extent cx="3093058" cy="3426253"/>
            <wp:effectExtent l="0" t="0" r="0" b="317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0380" cy="3434364"/>
                    </a:xfrm>
                    <a:prstGeom prst="rect">
                      <a:avLst/>
                    </a:prstGeom>
                  </pic:spPr>
                </pic:pic>
              </a:graphicData>
            </a:graphic>
          </wp:inline>
        </w:drawing>
      </w:r>
      <w:r w:rsidR="00D6624B">
        <w:rPr>
          <w:rFonts w:asciiTheme="minorHAnsi" w:hAnsiTheme="minorHAnsi" w:cstheme="minorHAnsi"/>
          <w:b/>
          <w:sz w:val="28"/>
        </w:rPr>
        <w:t xml:space="preserve"> </w:t>
      </w:r>
    </w:p>
    <w:p w:rsidR="00284EC6" w:rsidRDefault="00284EC6" w:rsidP="00284EC6">
      <w:pPr>
        <w:jc w:val="center"/>
        <w:rPr>
          <w:sz w:val="28"/>
        </w:rPr>
      </w:pPr>
      <w:r w:rsidRPr="00284EC6">
        <w:rPr>
          <w:sz w:val="28"/>
        </w:rPr>
        <w:t>Рисунок 6.1 – выбор параметров</w:t>
      </w:r>
    </w:p>
    <w:p w:rsidR="00284EC6" w:rsidRPr="00284EC6" w:rsidRDefault="00284EC6" w:rsidP="00284EC6">
      <w:pPr>
        <w:ind w:firstLine="851"/>
        <w:jc w:val="both"/>
        <w:rPr>
          <w:sz w:val="36"/>
        </w:rPr>
      </w:pPr>
      <w:r>
        <w:rPr>
          <w:sz w:val="28"/>
        </w:rPr>
        <w:t>Далее мы получаем схему нейронной сети (рис. 6.2) и сечения профилей (рис. 6.3).</w:t>
      </w:r>
    </w:p>
    <w:p w:rsidR="00284EC6" w:rsidRDefault="0005757C" w:rsidP="009C0DC0">
      <w:pPr>
        <w:pStyle w:val="a5"/>
        <w:ind w:firstLine="0"/>
        <w:jc w:val="center"/>
        <w:rPr>
          <w:noProof/>
        </w:rPr>
      </w:pPr>
      <w:r>
        <w:rPr>
          <w:noProof/>
          <w:lang w:bidi="ar-SA"/>
        </w:rPr>
        <w:drawing>
          <wp:inline distT="0" distB="0" distL="0" distR="0" wp14:anchorId="3F8249AA" wp14:editId="0B8B2247">
            <wp:extent cx="5940425" cy="2372360"/>
            <wp:effectExtent l="0" t="0" r="3175" b="889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372360"/>
                    </a:xfrm>
                    <a:prstGeom prst="rect">
                      <a:avLst/>
                    </a:prstGeom>
                  </pic:spPr>
                </pic:pic>
              </a:graphicData>
            </a:graphic>
          </wp:inline>
        </w:drawing>
      </w:r>
    </w:p>
    <w:p w:rsidR="00284EC6" w:rsidRDefault="00284EC6" w:rsidP="00284EC6">
      <w:pPr>
        <w:jc w:val="center"/>
        <w:rPr>
          <w:sz w:val="28"/>
        </w:rPr>
      </w:pPr>
      <w:r w:rsidRPr="00284EC6">
        <w:rPr>
          <w:sz w:val="28"/>
        </w:rPr>
        <w:t>Рисунок</w:t>
      </w:r>
      <w:r>
        <w:rPr>
          <w:sz w:val="28"/>
        </w:rPr>
        <w:t xml:space="preserve"> 6.2</w:t>
      </w:r>
      <w:r w:rsidRPr="00284EC6">
        <w:rPr>
          <w:sz w:val="28"/>
        </w:rPr>
        <w:t xml:space="preserve"> – </w:t>
      </w:r>
      <w:r>
        <w:rPr>
          <w:sz w:val="28"/>
        </w:rPr>
        <w:t xml:space="preserve">Схема нейронной сети </w:t>
      </w:r>
    </w:p>
    <w:p w:rsidR="00CC0F30" w:rsidRDefault="005E719C" w:rsidP="00CC0F30">
      <w:pPr>
        <w:jc w:val="both"/>
        <w:rPr>
          <w:sz w:val="28"/>
        </w:rPr>
      </w:pPr>
      <w:r>
        <w:rPr>
          <w:sz w:val="28"/>
        </w:rPr>
        <w:tab/>
        <w:t xml:space="preserve">В схеме нейронной сети можно увидеть, что </w:t>
      </w:r>
      <w:r w:rsidR="00CC0F30">
        <w:rPr>
          <w:sz w:val="28"/>
        </w:rPr>
        <w:t>в</w:t>
      </w:r>
      <w:r w:rsidR="00CC0F30" w:rsidRPr="00CC0F30">
        <w:rPr>
          <w:sz w:val="28"/>
        </w:rPr>
        <w:t xml:space="preserve"> резул</w:t>
      </w:r>
      <w:r w:rsidR="00CC0F30">
        <w:rPr>
          <w:sz w:val="28"/>
        </w:rPr>
        <w:t>ьтате обучения у нас выявились 3 скрытых нейрона Н1 – Н3</w:t>
      </w:r>
    </w:p>
    <w:p w:rsidR="0005757C" w:rsidRPr="00CC0F30" w:rsidRDefault="00CC0F30" w:rsidP="00CC0F30">
      <w:pPr>
        <w:jc w:val="both"/>
        <w:rPr>
          <w:sz w:val="36"/>
        </w:rPr>
      </w:pPr>
      <w:r>
        <w:rPr>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7.3pt;height:267.6pt">
            <v:imagedata r:id="rId24" o:title="Скриншот (27.11.2018 23-24-06)"/>
          </v:shape>
        </w:pict>
      </w:r>
    </w:p>
    <w:p w:rsidR="00284EC6" w:rsidRPr="00284EC6" w:rsidRDefault="00284EC6" w:rsidP="00284EC6">
      <w:pPr>
        <w:jc w:val="center"/>
        <w:rPr>
          <w:sz w:val="36"/>
        </w:rPr>
      </w:pPr>
      <w:r w:rsidRPr="00284EC6">
        <w:rPr>
          <w:sz w:val="28"/>
        </w:rPr>
        <w:t>Рисунок</w:t>
      </w:r>
      <w:r>
        <w:rPr>
          <w:sz w:val="28"/>
        </w:rPr>
        <w:t xml:space="preserve"> 6.3</w:t>
      </w:r>
      <w:r w:rsidRPr="00284EC6">
        <w:rPr>
          <w:sz w:val="28"/>
        </w:rPr>
        <w:t xml:space="preserve"> – </w:t>
      </w:r>
      <w:r>
        <w:rPr>
          <w:sz w:val="28"/>
        </w:rPr>
        <w:t>Сечения профилей</w:t>
      </w:r>
    </w:p>
    <w:p w:rsidR="008F0644" w:rsidRDefault="008F0644" w:rsidP="008F0644">
      <w:pPr>
        <w:spacing w:after="0"/>
        <w:ind w:firstLine="851"/>
        <w:rPr>
          <w:sz w:val="28"/>
        </w:rPr>
      </w:pPr>
      <w:r>
        <w:rPr>
          <w:sz w:val="28"/>
        </w:rPr>
        <w:t>В сечении профилей можно увидеть, что достаточно интересно ведут себя:</w:t>
      </w:r>
    </w:p>
    <w:p w:rsidR="008F0644" w:rsidRPr="008F0644" w:rsidRDefault="008F0644" w:rsidP="008F0644">
      <w:pPr>
        <w:pStyle w:val="a3"/>
        <w:numPr>
          <w:ilvl w:val="0"/>
          <w:numId w:val="16"/>
        </w:numPr>
        <w:rPr>
          <w:sz w:val="28"/>
        </w:rPr>
      </w:pPr>
      <w:r w:rsidRPr="008F0644">
        <w:rPr>
          <w:sz w:val="28"/>
        </w:rPr>
        <w:t>Расход речной воды</w:t>
      </w:r>
    </w:p>
    <w:p w:rsidR="008F0644" w:rsidRPr="008F0644" w:rsidRDefault="008F0644" w:rsidP="008F0644">
      <w:pPr>
        <w:pStyle w:val="a3"/>
        <w:numPr>
          <w:ilvl w:val="0"/>
          <w:numId w:val="16"/>
        </w:numPr>
        <w:rPr>
          <w:sz w:val="28"/>
        </w:rPr>
      </w:pPr>
      <w:r w:rsidRPr="008F0644">
        <w:rPr>
          <w:sz w:val="28"/>
        </w:rPr>
        <w:t>Допустимо сульфата</w:t>
      </w:r>
    </w:p>
    <w:p w:rsidR="008F0644" w:rsidRPr="008F0644" w:rsidRDefault="008F0644" w:rsidP="008F0644">
      <w:pPr>
        <w:pStyle w:val="a3"/>
        <w:numPr>
          <w:ilvl w:val="0"/>
          <w:numId w:val="16"/>
        </w:numPr>
        <w:rPr>
          <w:sz w:val="28"/>
        </w:rPr>
      </w:pPr>
      <w:r w:rsidRPr="008F0644">
        <w:rPr>
          <w:sz w:val="28"/>
        </w:rPr>
        <w:t>Расход полимера</w:t>
      </w:r>
    </w:p>
    <w:p w:rsidR="008F0644" w:rsidRDefault="008F0644" w:rsidP="008F0644">
      <w:pPr>
        <w:pStyle w:val="a3"/>
        <w:numPr>
          <w:ilvl w:val="0"/>
          <w:numId w:val="16"/>
        </w:numPr>
        <w:rPr>
          <w:sz w:val="28"/>
        </w:rPr>
      </w:pPr>
      <w:r w:rsidRPr="008F0644">
        <w:rPr>
          <w:sz w:val="28"/>
        </w:rPr>
        <w:t>Расход волокна</w:t>
      </w:r>
    </w:p>
    <w:p w:rsidR="008F0644" w:rsidRPr="008F0644" w:rsidRDefault="008F0644" w:rsidP="008F0644">
      <w:pPr>
        <w:spacing w:after="0"/>
        <w:ind w:firstLine="851"/>
        <w:jc w:val="both"/>
        <w:rPr>
          <w:sz w:val="28"/>
        </w:rPr>
      </w:pPr>
      <w:r>
        <w:rPr>
          <w:sz w:val="28"/>
        </w:rPr>
        <w:t>Как можно видеть существует корреляция между изменением этих параметров и загрязнением воды. Так же можно сделать вывод, что на загрязнение воды влияют множество факторов и не всегда данная зависимость линейна.</w:t>
      </w:r>
    </w:p>
    <w:p w:rsidR="008F0644" w:rsidRDefault="008F0644" w:rsidP="005E719C">
      <w:pPr>
        <w:spacing w:after="0"/>
        <w:ind w:firstLine="851"/>
        <w:jc w:val="both"/>
        <w:rPr>
          <w:sz w:val="28"/>
        </w:rPr>
      </w:pPr>
      <w:r>
        <w:rPr>
          <w:sz w:val="28"/>
        </w:rPr>
        <w:t xml:space="preserve">Но есть также такие параметры, которые существенной корреляции не показывают, такие так: </w:t>
      </w:r>
    </w:p>
    <w:p w:rsidR="008F0644" w:rsidRPr="008F0644" w:rsidRDefault="008F0644" w:rsidP="008F0644">
      <w:pPr>
        <w:pStyle w:val="a3"/>
        <w:numPr>
          <w:ilvl w:val="0"/>
          <w:numId w:val="17"/>
        </w:numPr>
        <w:rPr>
          <w:sz w:val="28"/>
        </w:rPr>
      </w:pPr>
      <w:r w:rsidRPr="008F0644">
        <w:rPr>
          <w:sz w:val="28"/>
        </w:rPr>
        <w:t>Электролиты в воде</w:t>
      </w:r>
    </w:p>
    <w:p w:rsidR="008F0644" w:rsidRPr="008F0644" w:rsidRDefault="008F0644" w:rsidP="008F0644">
      <w:pPr>
        <w:pStyle w:val="a3"/>
        <w:numPr>
          <w:ilvl w:val="0"/>
          <w:numId w:val="17"/>
        </w:numPr>
        <w:rPr>
          <w:sz w:val="28"/>
        </w:rPr>
      </w:pPr>
      <w:r w:rsidRPr="008F0644">
        <w:rPr>
          <w:sz w:val="28"/>
        </w:rPr>
        <w:t>Температура воды</w:t>
      </w:r>
    </w:p>
    <w:p w:rsidR="00CC0F30" w:rsidRPr="00CC0F30" w:rsidRDefault="008F0644" w:rsidP="00CC0F30">
      <w:pPr>
        <w:pStyle w:val="a3"/>
        <w:numPr>
          <w:ilvl w:val="0"/>
          <w:numId w:val="17"/>
        </w:numPr>
        <w:rPr>
          <w:sz w:val="28"/>
        </w:rPr>
      </w:pPr>
      <w:r w:rsidRPr="008F0644">
        <w:rPr>
          <w:sz w:val="28"/>
        </w:rPr>
        <w:t>Степень помола</w:t>
      </w:r>
    </w:p>
    <w:p w:rsidR="00284EC6" w:rsidRDefault="00CC0F30" w:rsidP="005E719C">
      <w:pPr>
        <w:ind w:firstLine="851"/>
        <w:jc w:val="both"/>
        <w:rPr>
          <w:noProof/>
          <w:lang w:eastAsia="ru-RU"/>
        </w:rPr>
      </w:pPr>
      <w:r>
        <w:rPr>
          <w:sz w:val="28"/>
        </w:rPr>
        <w:t>Более подробный анализ мы сможем провести с помощью графика зависимостей, который мы и построим. Так мы получим</w:t>
      </w:r>
      <w:r w:rsidR="00284EC6">
        <w:rPr>
          <w:sz w:val="28"/>
        </w:rPr>
        <w:t xml:space="preserve"> исходную позицию трехмерного графика зависимости (рис. 6.4).</w:t>
      </w:r>
      <w:r w:rsidR="00284EC6" w:rsidRPr="00284EC6">
        <w:rPr>
          <w:noProof/>
          <w:lang w:eastAsia="ru-RU"/>
        </w:rPr>
        <w:t xml:space="preserve"> </w:t>
      </w:r>
    </w:p>
    <w:p w:rsidR="00284EC6" w:rsidRDefault="00DF413B" w:rsidP="00284EC6">
      <w:pPr>
        <w:jc w:val="center"/>
        <w:rPr>
          <w:sz w:val="28"/>
        </w:rPr>
      </w:pPr>
      <w:r>
        <w:rPr>
          <w:noProof/>
          <w:lang w:eastAsia="ru-RU"/>
        </w:rPr>
        <w:lastRenderedPageBreak/>
        <w:drawing>
          <wp:inline distT="0" distB="0" distL="0" distR="0" wp14:anchorId="1408B549" wp14:editId="26E3DFA4">
            <wp:extent cx="5210355" cy="2544747"/>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8755" cy="2548849"/>
                    </a:xfrm>
                    <a:prstGeom prst="rect">
                      <a:avLst/>
                    </a:prstGeom>
                  </pic:spPr>
                </pic:pic>
              </a:graphicData>
            </a:graphic>
          </wp:inline>
        </w:drawing>
      </w:r>
    </w:p>
    <w:p w:rsidR="00284EC6" w:rsidRDefault="00284EC6" w:rsidP="00284EC6">
      <w:pPr>
        <w:jc w:val="center"/>
        <w:rPr>
          <w:sz w:val="28"/>
        </w:rPr>
      </w:pPr>
      <w:r>
        <w:rPr>
          <w:sz w:val="28"/>
        </w:rPr>
        <w:t>Рисунок 6.4 – исходная позиция графика зависимости</w:t>
      </w:r>
    </w:p>
    <w:p w:rsidR="00453365" w:rsidRDefault="00264C37" w:rsidP="00453365">
      <w:pPr>
        <w:spacing w:after="0"/>
        <w:ind w:firstLine="851"/>
        <w:jc w:val="both"/>
        <w:rPr>
          <w:sz w:val="28"/>
        </w:rPr>
      </w:pPr>
      <w:r>
        <w:rPr>
          <w:sz w:val="28"/>
        </w:rPr>
        <w:t xml:space="preserve">Как можно увидеть на данном графике мы имеет три координаты, где обязательная это – загрязнение воды, а остальные два мы выберем уже сами. В моем случае я рассмотрю такой вариант – загрязнение воды, расход полимера и </w:t>
      </w:r>
      <w:r w:rsidR="00CC0F30">
        <w:rPr>
          <w:sz w:val="28"/>
        </w:rPr>
        <w:t>волокна, так как можно увидеть (рис. 6.3) эти факторы оказывают наибольшее влияние.</w:t>
      </w:r>
    </w:p>
    <w:p w:rsidR="00453365" w:rsidRDefault="00453365" w:rsidP="00453365">
      <w:pPr>
        <w:ind w:firstLine="851"/>
        <w:jc w:val="both"/>
        <w:rPr>
          <w:sz w:val="28"/>
        </w:rPr>
      </w:pPr>
      <w:r>
        <w:rPr>
          <w:sz w:val="28"/>
        </w:rPr>
        <w:t>Так как исходная позиция нам неинтересна, то я изменю значение всех столбцов так, чтобы достичь</w:t>
      </w:r>
      <w:r>
        <w:rPr>
          <w:sz w:val="28"/>
        </w:rPr>
        <w:t xml:space="preserve"> минимального возможного уровня загрязнения воды (рис. 6.5).</w:t>
      </w:r>
    </w:p>
    <w:tbl>
      <w:tblPr>
        <w:tblStyle w:val="a4"/>
        <w:tblW w:w="0" w:type="auto"/>
        <w:tblInd w:w="1555" w:type="dxa"/>
        <w:tblLook w:val="04A0" w:firstRow="1" w:lastRow="0" w:firstColumn="1" w:lastColumn="0" w:noHBand="0" w:noVBand="1"/>
      </w:tblPr>
      <w:tblGrid>
        <w:gridCol w:w="6378"/>
      </w:tblGrid>
      <w:tr w:rsidR="00264C37" w:rsidTr="005E719C">
        <w:tc>
          <w:tcPr>
            <w:tcW w:w="6378" w:type="dxa"/>
          </w:tcPr>
          <w:p w:rsidR="00264C37" w:rsidRDefault="00264C37" w:rsidP="00453365">
            <w:pPr>
              <w:spacing w:after="120"/>
              <w:jc w:val="center"/>
              <w:rPr>
                <w:sz w:val="28"/>
              </w:rPr>
            </w:pPr>
            <w:r>
              <w:rPr>
                <w:noProof/>
                <w:lang w:eastAsia="ru-RU"/>
              </w:rPr>
              <w:drawing>
                <wp:inline distT="0" distB="0" distL="0" distR="0" wp14:anchorId="400F0215" wp14:editId="1ACFB7E6">
                  <wp:extent cx="1984075" cy="18290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0704" cy="1835180"/>
                          </a:xfrm>
                          <a:prstGeom prst="rect">
                            <a:avLst/>
                          </a:prstGeom>
                        </pic:spPr>
                      </pic:pic>
                    </a:graphicData>
                  </a:graphic>
                </wp:inline>
              </w:drawing>
            </w:r>
            <w:r>
              <w:rPr>
                <w:noProof/>
                <w:lang w:eastAsia="ru-RU"/>
              </w:rPr>
              <w:drawing>
                <wp:inline distT="0" distB="0" distL="0" distR="0" wp14:anchorId="5DC706AF" wp14:editId="375856FE">
                  <wp:extent cx="1880092" cy="1863305"/>
                  <wp:effectExtent l="0" t="0" r="635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7970" cy="1871112"/>
                          </a:xfrm>
                          <a:prstGeom prst="rect">
                            <a:avLst/>
                          </a:prstGeom>
                        </pic:spPr>
                      </pic:pic>
                    </a:graphicData>
                  </a:graphic>
                </wp:inline>
              </w:drawing>
            </w:r>
            <w:r>
              <w:rPr>
                <w:noProof/>
                <w:lang w:eastAsia="ru-RU"/>
              </w:rPr>
              <w:drawing>
                <wp:inline distT="0" distB="0" distL="0" distR="0" wp14:anchorId="76398D10" wp14:editId="18E5A683">
                  <wp:extent cx="2958861" cy="1842310"/>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66059" cy="1846792"/>
                          </a:xfrm>
                          <a:prstGeom prst="rect">
                            <a:avLst/>
                          </a:prstGeom>
                        </pic:spPr>
                      </pic:pic>
                    </a:graphicData>
                  </a:graphic>
                </wp:inline>
              </w:drawing>
            </w:r>
          </w:p>
        </w:tc>
      </w:tr>
    </w:tbl>
    <w:p w:rsidR="00C575C6" w:rsidRDefault="00264C37" w:rsidP="00453365">
      <w:pPr>
        <w:spacing w:before="120" w:after="120"/>
        <w:jc w:val="center"/>
        <w:rPr>
          <w:sz w:val="28"/>
        </w:rPr>
      </w:pPr>
      <w:r>
        <w:rPr>
          <w:sz w:val="28"/>
        </w:rPr>
        <w:t>Рисунок 6.5</w:t>
      </w:r>
      <w:r w:rsidR="00C575C6">
        <w:rPr>
          <w:sz w:val="28"/>
        </w:rPr>
        <w:t xml:space="preserve"> – Оптимальные условия минимального загрязнения воды</w:t>
      </w:r>
    </w:p>
    <w:p w:rsidR="00C575C6" w:rsidRDefault="005E719C" w:rsidP="00B86D6D">
      <w:pPr>
        <w:spacing w:after="0"/>
        <w:ind w:firstLine="851"/>
        <w:jc w:val="both"/>
        <w:rPr>
          <w:sz w:val="28"/>
        </w:rPr>
      </w:pPr>
      <w:r>
        <w:rPr>
          <w:sz w:val="28"/>
        </w:rPr>
        <w:lastRenderedPageBreak/>
        <w:t>Я выставил значение всех ползунков так, чтобы получить минимальное значение загрязнения воды, некоторые параметры (электролиты в воде, скорость, цена речной воды) вовсе не оказывали влияния на значение загрязнение, но оставшиеся параметры влияние уже оказывали, некоторые в большей, нескорые в меньшей степени.</w:t>
      </w:r>
    </w:p>
    <w:p w:rsidR="00B86D6D" w:rsidRDefault="00B86D6D" w:rsidP="005E719C">
      <w:pPr>
        <w:ind w:firstLine="851"/>
        <w:jc w:val="both"/>
        <w:rPr>
          <w:sz w:val="28"/>
        </w:rPr>
      </w:pPr>
      <w:r>
        <w:rPr>
          <w:sz w:val="28"/>
        </w:rPr>
        <w:t>Следующим шагом я поставил перед собой задачу найти такие условия, которые нам бы в результате дали минимальное значения загрязнения при условии, что дебет реки, температура води и допустимо сульфата соответствуют значениям характерным весной.</w:t>
      </w:r>
    </w:p>
    <w:tbl>
      <w:tblPr>
        <w:tblStyle w:val="a4"/>
        <w:tblW w:w="0" w:type="auto"/>
        <w:tblInd w:w="1555" w:type="dxa"/>
        <w:tblLook w:val="04A0" w:firstRow="1" w:lastRow="0" w:firstColumn="1" w:lastColumn="0" w:noHBand="0" w:noVBand="1"/>
      </w:tblPr>
      <w:tblGrid>
        <w:gridCol w:w="5953"/>
      </w:tblGrid>
      <w:tr w:rsidR="00453365" w:rsidTr="00453365">
        <w:tc>
          <w:tcPr>
            <w:tcW w:w="5953" w:type="dxa"/>
          </w:tcPr>
          <w:p w:rsidR="00453365" w:rsidRDefault="00453365" w:rsidP="00453365">
            <w:pPr>
              <w:spacing w:after="120"/>
              <w:jc w:val="center"/>
              <w:rPr>
                <w:sz w:val="28"/>
              </w:rPr>
            </w:pPr>
            <w:r>
              <w:rPr>
                <w:noProof/>
                <w:lang w:eastAsia="ru-RU"/>
              </w:rPr>
              <w:drawing>
                <wp:inline distT="0" distB="0" distL="0" distR="0" wp14:anchorId="1A7B26D6" wp14:editId="2F24BF37">
                  <wp:extent cx="1794294" cy="1808882"/>
                  <wp:effectExtent l="0" t="0" r="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03635" cy="1818299"/>
                          </a:xfrm>
                          <a:prstGeom prst="rect">
                            <a:avLst/>
                          </a:prstGeom>
                        </pic:spPr>
                      </pic:pic>
                    </a:graphicData>
                  </a:graphic>
                </wp:inline>
              </w:drawing>
            </w:r>
            <w:r>
              <w:rPr>
                <w:noProof/>
                <w:lang w:eastAsia="ru-RU"/>
              </w:rPr>
              <w:drawing>
                <wp:inline distT="0" distB="0" distL="0" distR="0" wp14:anchorId="764ACF70" wp14:editId="6B870471">
                  <wp:extent cx="1811547" cy="1862679"/>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6160" cy="1867423"/>
                          </a:xfrm>
                          <a:prstGeom prst="rect">
                            <a:avLst/>
                          </a:prstGeom>
                        </pic:spPr>
                      </pic:pic>
                    </a:graphicData>
                  </a:graphic>
                </wp:inline>
              </w:drawing>
            </w:r>
            <w:r w:rsidR="00B86D6D">
              <w:rPr>
                <w:noProof/>
                <w:lang w:eastAsia="ru-RU"/>
              </w:rPr>
              <w:pict>
                <v:shape id="_x0000_i1038" type="#_x0000_t75" style="width:230.25pt;height:144.7pt">
                  <v:imagedata r:id="rId31" o:title="Скриншот (27.11.2018 23-06-32)"/>
                </v:shape>
              </w:pict>
            </w:r>
          </w:p>
        </w:tc>
      </w:tr>
    </w:tbl>
    <w:p w:rsidR="00C575C6" w:rsidRDefault="00264C37" w:rsidP="00453365">
      <w:pPr>
        <w:spacing w:before="120"/>
        <w:jc w:val="center"/>
        <w:rPr>
          <w:sz w:val="28"/>
        </w:rPr>
      </w:pPr>
      <w:r>
        <w:rPr>
          <w:sz w:val="28"/>
        </w:rPr>
        <w:t>Рисунок 6.6</w:t>
      </w:r>
      <w:r w:rsidR="00C575C6">
        <w:rPr>
          <w:sz w:val="28"/>
        </w:rPr>
        <w:t xml:space="preserve"> – Оптимальные условия минимального загрязнения воды для </w:t>
      </w:r>
      <w:r w:rsidR="00453365">
        <w:rPr>
          <w:sz w:val="28"/>
        </w:rPr>
        <w:t>весны</w:t>
      </w:r>
    </w:p>
    <w:p w:rsidR="00B86D6D" w:rsidRDefault="00B86D6D" w:rsidP="006368DE">
      <w:pPr>
        <w:spacing w:before="120" w:after="0"/>
        <w:ind w:firstLine="851"/>
        <w:jc w:val="both"/>
        <w:rPr>
          <w:sz w:val="28"/>
        </w:rPr>
      </w:pPr>
      <w:r>
        <w:rPr>
          <w:sz w:val="28"/>
        </w:rPr>
        <w:t xml:space="preserve">Красным я выделил те факторы, которые я изменил, руководствуясь поставленной задачей. А затем не трогая их я изменял оставшиеся факторы для получения минимального значения загрязнения воды. И после выделил желтым те факторы, значения которых </w:t>
      </w:r>
      <w:r w:rsidR="00A01B2F">
        <w:rPr>
          <w:sz w:val="28"/>
        </w:rPr>
        <w:t>существенно изменились вслед за выбранными параметрами.</w:t>
      </w:r>
      <w:r w:rsidR="006368DE">
        <w:rPr>
          <w:sz w:val="28"/>
        </w:rPr>
        <w:t xml:space="preserve"> Как можно заметить это:</w:t>
      </w:r>
    </w:p>
    <w:p w:rsidR="006368DE" w:rsidRPr="006368DE" w:rsidRDefault="006368DE" w:rsidP="006368DE">
      <w:pPr>
        <w:pStyle w:val="a3"/>
        <w:numPr>
          <w:ilvl w:val="0"/>
          <w:numId w:val="18"/>
        </w:numPr>
        <w:spacing w:before="120"/>
        <w:jc w:val="both"/>
        <w:rPr>
          <w:sz w:val="28"/>
        </w:rPr>
      </w:pPr>
      <w:r w:rsidRPr="006368DE">
        <w:rPr>
          <w:sz w:val="28"/>
        </w:rPr>
        <w:t>Цена электроэнергии</w:t>
      </w:r>
    </w:p>
    <w:p w:rsidR="006368DE" w:rsidRPr="006368DE" w:rsidRDefault="006368DE" w:rsidP="006368DE">
      <w:pPr>
        <w:pStyle w:val="a3"/>
        <w:numPr>
          <w:ilvl w:val="0"/>
          <w:numId w:val="18"/>
        </w:numPr>
        <w:spacing w:before="120"/>
        <w:jc w:val="both"/>
        <w:rPr>
          <w:sz w:val="28"/>
        </w:rPr>
      </w:pPr>
      <w:r w:rsidRPr="006368DE">
        <w:rPr>
          <w:sz w:val="28"/>
        </w:rPr>
        <w:t>Цена речной воды</w:t>
      </w:r>
    </w:p>
    <w:p w:rsidR="006368DE" w:rsidRPr="006368DE" w:rsidRDefault="006368DE" w:rsidP="006368DE">
      <w:pPr>
        <w:pStyle w:val="a3"/>
        <w:numPr>
          <w:ilvl w:val="0"/>
          <w:numId w:val="18"/>
        </w:numPr>
        <w:spacing w:before="120"/>
        <w:jc w:val="both"/>
        <w:rPr>
          <w:sz w:val="28"/>
        </w:rPr>
      </w:pPr>
      <w:r w:rsidRPr="006368DE">
        <w:rPr>
          <w:sz w:val="28"/>
        </w:rPr>
        <w:t>Расход деминерализованной воды</w:t>
      </w:r>
    </w:p>
    <w:p w:rsidR="006368DE" w:rsidRDefault="006368DE" w:rsidP="006368DE">
      <w:pPr>
        <w:pStyle w:val="a3"/>
        <w:numPr>
          <w:ilvl w:val="0"/>
          <w:numId w:val="18"/>
        </w:numPr>
        <w:spacing w:before="120"/>
        <w:jc w:val="both"/>
        <w:rPr>
          <w:sz w:val="28"/>
        </w:rPr>
      </w:pPr>
      <w:r w:rsidRPr="006368DE">
        <w:rPr>
          <w:sz w:val="28"/>
        </w:rPr>
        <w:t xml:space="preserve">Расход волокна </w:t>
      </w:r>
    </w:p>
    <w:p w:rsidR="006368DE" w:rsidRPr="006368DE" w:rsidRDefault="006368DE" w:rsidP="006368DE">
      <w:pPr>
        <w:spacing w:before="120"/>
        <w:jc w:val="both"/>
        <w:rPr>
          <w:sz w:val="28"/>
        </w:rPr>
      </w:pPr>
      <w:r>
        <w:rPr>
          <w:sz w:val="28"/>
        </w:rPr>
        <w:lastRenderedPageBreak/>
        <w:t>Затем я немного изменил условия задачи, теперь я буду моделировать летнее погодные условия, результат можно увидеть ниже (рис. 6.7).</w:t>
      </w:r>
    </w:p>
    <w:p w:rsidR="00CC0F30" w:rsidRDefault="00CC0F30" w:rsidP="00B86D6D">
      <w:pPr>
        <w:spacing w:before="120"/>
        <w:jc w:val="both"/>
        <w:rPr>
          <w:sz w:val="28"/>
        </w:rPr>
      </w:pPr>
      <w:r>
        <w:rPr>
          <w:sz w:val="28"/>
        </w:rPr>
        <w:tab/>
      </w:r>
    </w:p>
    <w:tbl>
      <w:tblPr>
        <w:tblStyle w:val="a4"/>
        <w:tblW w:w="0" w:type="auto"/>
        <w:tblInd w:w="1555" w:type="dxa"/>
        <w:tblLook w:val="04A0" w:firstRow="1" w:lastRow="0" w:firstColumn="1" w:lastColumn="0" w:noHBand="0" w:noVBand="1"/>
      </w:tblPr>
      <w:tblGrid>
        <w:gridCol w:w="5953"/>
      </w:tblGrid>
      <w:tr w:rsidR="00453365" w:rsidTr="00F40FCC">
        <w:tc>
          <w:tcPr>
            <w:tcW w:w="5953" w:type="dxa"/>
          </w:tcPr>
          <w:p w:rsidR="00453365" w:rsidRDefault="00453365" w:rsidP="006368DE">
            <w:pPr>
              <w:spacing w:after="120"/>
              <w:jc w:val="center"/>
              <w:rPr>
                <w:sz w:val="28"/>
              </w:rPr>
            </w:pPr>
            <w:r>
              <w:rPr>
                <w:noProof/>
                <w:lang w:eastAsia="ru-RU"/>
              </w:rPr>
              <w:drawing>
                <wp:inline distT="0" distB="0" distL="0" distR="0" wp14:anchorId="67AD7F92" wp14:editId="72649178">
                  <wp:extent cx="1673525" cy="156342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6692" cy="1566383"/>
                          </a:xfrm>
                          <a:prstGeom prst="rect">
                            <a:avLst/>
                          </a:prstGeom>
                        </pic:spPr>
                      </pic:pic>
                    </a:graphicData>
                  </a:graphic>
                </wp:inline>
              </w:drawing>
            </w:r>
            <w:r>
              <w:rPr>
                <w:noProof/>
                <w:lang w:eastAsia="ru-RU"/>
              </w:rPr>
              <w:drawing>
                <wp:inline distT="0" distB="0" distL="0" distR="0" wp14:anchorId="3B5B0925" wp14:editId="094FB8EE">
                  <wp:extent cx="1621766" cy="173569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30957" cy="1745529"/>
                          </a:xfrm>
                          <a:prstGeom prst="rect">
                            <a:avLst/>
                          </a:prstGeom>
                        </pic:spPr>
                      </pic:pic>
                    </a:graphicData>
                  </a:graphic>
                </wp:inline>
              </w:drawing>
            </w:r>
            <w:r w:rsidR="006368DE">
              <w:rPr>
                <w:noProof/>
                <w:sz w:val="28"/>
                <w:lang w:eastAsia="ru-RU"/>
              </w:rPr>
              <w:drawing>
                <wp:inline distT="0" distB="0" distL="0" distR="0">
                  <wp:extent cx="3286664" cy="2083516"/>
                  <wp:effectExtent l="0" t="0" r="9525" b="0"/>
                  <wp:docPr id="34" name="Рисунок 34" descr="C:\Users\gamer\AppData\Local\Microsoft\Windows\INetCache\Content.Word\Скриншот (27.11.2018 23-1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mer\AppData\Local\Microsoft\Windows\INetCache\Content.Word\Скриншот (27.11.2018 23-12-18).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90715" cy="2086084"/>
                          </a:xfrm>
                          <a:prstGeom prst="rect">
                            <a:avLst/>
                          </a:prstGeom>
                          <a:noFill/>
                          <a:ln>
                            <a:noFill/>
                          </a:ln>
                        </pic:spPr>
                      </pic:pic>
                    </a:graphicData>
                  </a:graphic>
                </wp:inline>
              </w:drawing>
            </w:r>
          </w:p>
        </w:tc>
      </w:tr>
    </w:tbl>
    <w:p w:rsidR="00C575C6" w:rsidRDefault="00264C37" w:rsidP="006368DE">
      <w:pPr>
        <w:spacing w:before="120" w:after="120"/>
        <w:jc w:val="center"/>
        <w:rPr>
          <w:sz w:val="28"/>
        </w:rPr>
      </w:pPr>
      <w:r>
        <w:rPr>
          <w:sz w:val="28"/>
        </w:rPr>
        <w:t>Рисунок 6.7</w:t>
      </w:r>
      <w:r w:rsidR="00C575C6">
        <w:rPr>
          <w:sz w:val="28"/>
        </w:rPr>
        <w:t xml:space="preserve"> – Оптимальные условия минимального загрязнения воды для лета</w:t>
      </w:r>
    </w:p>
    <w:p w:rsidR="00C575C6" w:rsidRDefault="006368DE" w:rsidP="00064AE0">
      <w:pPr>
        <w:ind w:firstLine="851"/>
        <w:jc w:val="both"/>
        <w:rPr>
          <w:sz w:val="28"/>
        </w:rPr>
      </w:pPr>
      <w:r>
        <w:rPr>
          <w:sz w:val="28"/>
        </w:rPr>
        <w:t>В этом же случае, если сравнивать с весенними условиями, то те же факторы, которые я ранее выделил желтым себя показали, однако, также себя показал фактор – «Расход полимера»</w:t>
      </w:r>
      <w:r w:rsidR="00064AE0">
        <w:rPr>
          <w:sz w:val="28"/>
        </w:rPr>
        <w:t>, который я и выделил на этот раз.</w:t>
      </w:r>
    </w:p>
    <w:p w:rsidR="00D05B43" w:rsidRDefault="00D05B43" w:rsidP="00D05B43">
      <w:pPr>
        <w:pStyle w:val="a5"/>
        <w:spacing w:before="240" w:after="120"/>
        <w:ind w:firstLine="0"/>
        <w:jc w:val="center"/>
        <w:rPr>
          <w:rFonts w:asciiTheme="minorHAnsi" w:hAnsiTheme="minorHAnsi" w:cstheme="minorHAnsi"/>
          <w:b/>
          <w:sz w:val="28"/>
        </w:rPr>
      </w:pPr>
      <w:r>
        <w:rPr>
          <w:rFonts w:asciiTheme="minorHAnsi" w:hAnsiTheme="minorHAnsi" w:cstheme="minorHAnsi"/>
          <w:b/>
          <w:sz w:val="28"/>
        </w:rPr>
        <w:t>7.</w:t>
      </w:r>
      <w:r w:rsidRPr="00BA4D57">
        <w:t xml:space="preserve"> </w:t>
      </w:r>
      <w:r>
        <w:rPr>
          <w:rFonts w:asciiTheme="minorHAnsi" w:hAnsiTheme="minorHAnsi" w:cstheme="minorHAnsi"/>
          <w:b/>
          <w:sz w:val="28"/>
        </w:rPr>
        <w:t>Вывод</w:t>
      </w:r>
    </w:p>
    <w:p w:rsidR="00D05B43" w:rsidRDefault="00064AE0" w:rsidP="00726586">
      <w:pPr>
        <w:spacing w:after="0"/>
        <w:ind w:firstLine="851"/>
        <w:jc w:val="both"/>
        <w:rPr>
          <w:sz w:val="28"/>
        </w:rPr>
      </w:pPr>
      <w:r>
        <w:rPr>
          <w:sz w:val="28"/>
        </w:rPr>
        <w:t xml:space="preserve">Проведя </w:t>
      </w:r>
      <w:r w:rsidR="00621158">
        <w:rPr>
          <w:sz w:val="28"/>
        </w:rPr>
        <w:t>анализ,</w:t>
      </w:r>
      <w:r>
        <w:rPr>
          <w:sz w:val="28"/>
        </w:rPr>
        <w:t xml:space="preserve"> я получил сперва получил </w:t>
      </w:r>
      <w:r w:rsidR="00621158">
        <w:rPr>
          <w:sz w:val="28"/>
        </w:rPr>
        <w:t xml:space="preserve">наглядную зависимость каждого фактора по-отдельности на значение загрязнения воды. </w:t>
      </w:r>
      <w:r>
        <w:rPr>
          <w:sz w:val="28"/>
        </w:rPr>
        <w:t xml:space="preserve"> </w:t>
      </w:r>
      <w:r w:rsidR="00621158">
        <w:rPr>
          <w:sz w:val="28"/>
        </w:rPr>
        <w:t xml:space="preserve">Такие факторы как электролиты в воде, температура воды и степень помола оказывали несущественное влияние на загрязнение, в свою же очередь факторы такие как: расход </w:t>
      </w:r>
      <w:r w:rsidR="002C0061">
        <w:rPr>
          <w:sz w:val="28"/>
        </w:rPr>
        <w:t>речной воды, допустимо сульфата, расход полимера и волокна.</w:t>
      </w:r>
    </w:p>
    <w:p w:rsidR="00726586" w:rsidRDefault="002C0061" w:rsidP="00726586">
      <w:pPr>
        <w:spacing w:after="0"/>
        <w:ind w:firstLine="851"/>
        <w:jc w:val="both"/>
        <w:rPr>
          <w:sz w:val="28"/>
        </w:rPr>
      </w:pPr>
      <w:r>
        <w:rPr>
          <w:sz w:val="28"/>
        </w:rPr>
        <w:t xml:space="preserve">Затем выбрав два из этих параметров, а именно расход полимера и волокна, я уже проводил анализ графика зависимостей. Найдя оптимальные условия минимального загрязнения я в добавок к этому смоделировал ситуации весенней и летней погоды. Что помогло выявить многофакторную зависимость, то есть при изменении одних факторов, для получения </w:t>
      </w:r>
      <w:r>
        <w:rPr>
          <w:sz w:val="28"/>
        </w:rPr>
        <w:lastRenderedPageBreak/>
        <w:t>оптимальных результатов, необходимо изменять и другие, в моем случае это цена электроэнергии и речной воды</w:t>
      </w:r>
      <w:r w:rsidR="00726586">
        <w:rPr>
          <w:sz w:val="28"/>
        </w:rPr>
        <w:t xml:space="preserve"> и расход волокна и деминерализованной воды. Что сошлось с тем, что мы увидели в сечении профилей. </w:t>
      </w:r>
    </w:p>
    <w:p w:rsidR="002C0061" w:rsidRDefault="00726586" w:rsidP="00726586">
      <w:pPr>
        <w:spacing w:after="0"/>
        <w:ind w:firstLine="851"/>
        <w:jc w:val="both"/>
        <w:rPr>
          <w:sz w:val="28"/>
        </w:rPr>
      </w:pPr>
      <w:r>
        <w:rPr>
          <w:sz w:val="28"/>
        </w:rPr>
        <w:t>Как результат были факторы разбиты на две группы: влияющие и почти не влияющие на значение загрязнения воды. Из влияющих это:</w:t>
      </w:r>
    </w:p>
    <w:p w:rsidR="00726586" w:rsidRPr="006368DE" w:rsidRDefault="00726586" w:rsidP="00726586">
      <w:pPr>
        <w:pStyle w:val="a3"/>
        <w:numPr>
          <w:ilvl w:val="0"/>
          <w:numId w:val="18"/>
        </w:numPr>
        <w:spacing w:before="120"/>
        <w:jc w:val="both"/>
        <w:rPr>
          <w:sz w:val="28"/>
        </w:rPr>
      </w:pPr>
      <w:r w:rsidRPr="006368DE">
        <w:rPr>
          <w:sz w:val="28"/>
        </w:rPr>
        <w:t>Цена электроэнергии</w:t>
      </w:r>
    </w:p>
    <w:p w:rsidR="00726586" w:rsidRPr="006368DE" w:rsidRDefault="00726586" w:rsidP="00726586">
      <w:pPr>
        <w:pStyle w:val="a3"/>
        <w:numPr>
          <w:ilvl w:val="0"/>
          <w:numId w:val="18"/>
        </w:numPr>
        <w:spacing w:before="120"/>
        <w:jc w:val="both"/>
        <w:rPr>
          <w:sz w:val="28"/>
        </w:rPr>
      </w:pPr>
      <w:r w:rsidRPr="006368DE">
        <w:rPr>
          <w:sz w:val="28"/>
        </w:rPr>
        <w:t>Цена речной воды</w:t>
      </w:r>
    </w:p>
    <w:p w:rsidR="00726586" w:rsidRPr="006368DE" w:rsidRDefault="00726586" w:rsidP="00726586">
      <w:pPr>
        <w:pStyle w:val="a3"/>
        <w:numPr>
          <w:ilvl w:val="0"/>
          <w:numId w:val="18"/>
        </w:numPr>
        <w:spacing w:before="120"/>
        <w:jc w:val="both"/>
        <w:rPr>
          <w:sz w:val="28"/>
        </w:rPr>
      </w:pPr>
      <w:r w:rsidRPr="006368DE">
        <w:rPr>
          <w:sz w:val="28"/>
        </w:rPr>
        <w:t>Расход деминерализованной воды</w:t>
      </w:r>
    </w:p>
    <w:p w:rsidR="00726586" w:rsidRDefault="00726586" w:rsidP="00064AE0">
      <w:pPr>
        <w:pStyle w:val="a3"/>
        <w:numPr>
          <w:ilvl w:val="0"/>
          <w:numId w:val="18"/>
        </w:numPr>
        <w:spacing w:before="120"/>
        <w:jc w:val="both"/>
        <w:rPr>
          <w:sz w:val="28"/>
        </w:rPr>
      </w:pPr>
      <w:r w:rsidRPr="006368DE">
        <w:rPr>
          <w:sz w:val="28"/>
        </w:rPr>
        <w:t xml:space="preserve">Расход волокна </w:t>
      </w:r>
    </w:p>
    <w:p w:rsidR="00726586" w:rsidRPr="00726586" w:rsidRDefault="00726586" w:rsidP="00726586">
      <w:pPr>
        <w:pStyle w:val="a3"/>
        <w:numPr>
          <w:ilvl w:val="0"/>
          <w:numId w:val="18"/>
        </w:numPr>
        <w:spacing w:before="120"/>
        <w:jc w:val="both"/>
        <w:rPr>
          <w:sz w:val="28"/>
        </w:rPr>
      </w:pPr>
      <w:r>
        <w:rPr>
          <w:sz w:val="28"/>
        </w:rPr>
        <w:t>Расход полимера</w:t>
      </w:r>
    </w:p>
    <w:p w:rsidR="00726586" w:rsidRDefault="00726586" w:rsidP="00726586">
      <w:pPr>
        <w:pStyle w:val="a3"/>
        <w:numPr>
          <w:ilvl w:val="0"/>
          <w:numId w:val="18"/>
        </w:numPr>
        <w:rPr>
          <w:sz w:val="28"/>
        </w:rPr>
      </w:pPr>
      <w:r w:rsidRPr="008F0644">
        <w:rPr>
          <w:sz w:val="28"/>
        </w:rPr>
        <w:t>Допустимо сульфата</w:t>
      </w:r>
    </w:p>
    <w:p w:rsidR="00726586" w:rsidRDefault="00726586" w:rsidP="00726586">
      <w:pPr>
        <w:rPr>
          <w:sz w:val="28"/>
        </w:rPr>
      </w:pPr>
      <w:r>
        <w:rPr>
          <w:sz w:val="28"/>
        </w:rPr>
        <w:t>И почти не влияющие:</w:t>
      </w:r>
    </w:p>
    <w:p w:rsidR="00726586" w:rsidRPr="008F0644" w:rsidRDefault="00726586" w:rsidP="00726586">
      <w:pPr>
        <w:pStyle w:val="a3"/>
        <w:numPr>
          <w:ilvl w:val="0"/>
          <w:numId w:val="17"/>
        </w:numPr>
        <w:rPr>
          <w:sz w:val="28"/>
        </w:rPr>
      </w:pPr>
      <w:r w:rsidRPr="008F0644">
        <w:rPr>
          <w:sz w:val="28"/>
        </w:rPr>
        <w:t>Электролиты в воде</w:t>
      </w:r>
    </w:p>
    <w:p w:rsidR="00726586" w:rsidRPr="008F0644" w:rsidRDefault="00726586" w:rsidP="00726586">
      <w:pPr>
        <w:pStyle w:val="a3"/>
        <w:numPr>
          <w:ilvl w:val="0"/>
          <w:numId w:val="17"/>
        </w:numPr>
        <w:rPr>
          <w:sz w:val="28"/>
        </w:rPr>
      </w:pPr>
      <w:r w:rsidRPr="008F0644">
        <w:rPr>
          <w:sz w:val="28"/>
        </w:rPr>
        <w:t>Температура воды</w:t>
      </w:r>
    </w:p>
    <w:p w:rsidR="00726586" w:rsidRPr="00CC0F30" w:rsidRDefault="00726586" w:rsidP="00726586">
      <w:pPr>
        <w:pStyle w:val="a3"/>
        <w:numPr>
          <w:ilvl w:val="0"/>
          <w:numId w:val="17"/>
        </w:numPr>
        <w:rPr>
          <w:sz w:val="28"/>
        </w:rPr>
      </w:pPr>
      <w:r w:rsidRPr="008F0644">
        <w:rPr>
          <w:sz w:val="28"/>
        </w:rPr>
        <w:t>Степень помола</w:t>
      </w:r>
    </w:p>
    <w:p w:rsidR="00726586" w:rsidRPr="00726586" w:rsidRDefault="00726586" w:rsidP="00726586">
      <w:pPr>
        <w:rPr>
          <w:sz w:val="28"/>
        </w:rPr>
      </w:pPr>
    </w:p>
    <w:p w:rsidR="00726586" w:rsidRPr="00726586" w:rsidRDefault="00726586" w:rsidP="00726586">
      <w:pPr>
        <w:pStyle w:val="a3"/>
        <w:spacing w:before="120"/>
        <w:ind w:left="1571"/>
        <w:jc w:val="both"/>
        <w:rPr>
          <w:sz w:val="28"/>
        </w:rPr>
      </w:pPr>
    </w:p>
    <w:sectPr w:rsidR="00726586" w:rsidRPr="00726586" w:rsidSect="00FD470B">
      <w:footerReference w:type="default" r:id="rId3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A6B" w:rsidRDefault="00CC3A6B" w:rsidP="00FD470B">
      <w:pPr>
        <w:spacing w:after="0" w:line="240" w:lineRule="auto"/>
      </w:pPr>
      <w:r>
        <w:separator/>
      </w:r>
    </w:p>
  </w:endnote>
  <w:endnote w:type="continuationSeparator" w:id="0">
    <w:p w:rsidR="00CC3A6B" w:rsidRDefault="00CC3A6B" w:rsidP="00FD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9239991"/>
      <w:docPartObj>
        <w:docPartGallery w:val="Page Numbers (Bottom of Page)"/>
        <w:docPartUnique/>
      </w:docPartObj>
    </w:sdtPr>
    <w:sdtEndPr/>
    <w:sdtContent>
      <w:p w:rsidR="00CF02A8" w:rsidRDefault="00CF02A8">
        <w:pPr>
          <w:pStyle w:val="a8"/>
        </w:pPr>
        <w:r>
          <w:rPr>
            <w:noProof/>
            <w:lang w:eastAsia="ru-R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9" name="Двойные круглые скобки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F02A8" w:rsidRDefault="00CF02A8">
                              <w:pPr>
                                <w:jc w:val="center"/>
                              </w:pPr>
                              <w:r>
                                <w:fldChar w:fldCharType="begin"/>
                              </w:r>
                              <w:r>
                                <w:instrText>PAGE    \* MERGEFORMAT</w:instrText>
                              </w:r>
                              <w:r>
                                <w:fldChar w:fldCharType="separate"/>
                              </w:r>
                              <w:r w:rsidR="00227D35">
                                <w:rPr>
                                  <w:noProof/>
                                </w:rPr>
                                <w:t>14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9"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" filled="t" strokecolor="gray" strokeweight="2.25pt">
                  <v:textbox inset=",0,,0">
                    <w:txbxContent>
                      <w:p w:rsidR="00CF02A8" w:rsidRDefault="00CF02A8">
                        <w:pPr>
                          <w:jc w:val="center"/>
                        </w:pPr>
                        <w:r>
                          <w:fldChar w:fldCharType="begin"/>
                        </w:r>
                        <w:r>
                          <w:instrText>PAGE    \* MERGEFORMAT</w:instrText>
                        </w:r>
                        <w:r>
                          <w:fldChar w:fldCharType="separate"/>
                        </w:r>
                        <w:r w:rsidR="00227D35">
                          <w:rPr>
                            <w:noProof/>
                          </w:rPr>
                          <w:t>14</w:t>
                        </w:r>
                        <w:r>
                          <w:fldChar w:fldCharType="end"/>
                        </w:r>
                      </w:p>
                    </w:txbxContent>
                  </v:textbox>
                  <w10:wrap anchorx="margin" anchory="margin"/>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E760F58" id="_x0000_t32" coordsize="21600,21600" o:spt="32" o:oned="t" path="m,l21600,21600e" filled="f">
                  <v:path arrowok="t" fillok="f" o:connecttype="none"/>
                  <o:lock v:ext="edit" shapetype="t"/>
                </v:shapetype>
                <v:shape id="Прямая со стрелкой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A6B" w:rsidRDefault="00CC3A6B" w:rsidP="00FD470B">
      <w:pPr>
        <w:spacing w:after="0" w:line="240" w:lineRule="auto"/>
      </w:pPr>
      <w:r>
        <w:separator/>
      </w:r>
    </w:p>
  </w:footnote>
  <w:footnote w:type="continuationSeparator" w:id="0">
    <w:p w:rsidR="00CC3A6B" w:rsidRDefault="00CC3A6B" w:rsidP="00FD4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4A9"/>
    <w:multiLevelType w:val="hybridMultilevel"/>
    <w:tmpl w:val="639A8FAC"/>
    <w:lvl w:ilvl="0" w:tplc="04190009">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7113C1F"/>
    <w:multiLevelType w:val="hybridMultilevel"/>
    <w:tmpl w:val="546C1A08"/>
    <w:lvl w:ilvl="0" w:tplc="26340BCA">
      <w:start w:val="1"/>
      <w:numFmt w:val="decimal"/>
      <w:suff w:val="space"/>
      <w:lvlText w:val="%1."/>
      <w:lvlJc w:val="left"/>
      <w:pPr>
        <w:ind w:left="6598"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C9F5BC7"/>
    <w:multiLevelType w:val="hybridMultilevel"/>
    <w:tmpl w:val="7C16C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F57935"/>
    <w:multiLevelType w:val="hybridMultilevel"/>
    <w:tmpl w:val="D6CA8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C30412"/>
    <w:multiLevelType w:val="hybridMultilevel"/>
    <w:tmpl w:val="3B20A59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882E5C"/>
    <w:multiLevelType w:val="hybridMultilevel"/>
    <w:tmpl w:val="9222B07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1452C0"/>
    <w:multiLevelType w:val="hybridMultilevel"/>
    <w:tmpl w:val="D3142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396B9D"/>
    <w:multiLevelType w:val="hybridMultilevel"/>
    <w:tmpl w:val="4950D7C6"/>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A1165D3"/>
    <w:multiLevelType w:val="hybridMultilevel"/>
    <w:tmpl w:val="5E82348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9" w15:restartNumberingAfterBreak="0">
    <w:nsid w:val="3B1C5EE7"/>
    <w:multiLevelType w:val="hybridMultilevel"/>
    <w:tmpl w:val="249CF5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705092"/>
    <w:multiLevelType w:val="hybridMultilevel"/>
    <w:tmpl w:val="89F4E1EA"/>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62692709"/>
    <w:multiLevelType w:val="multilevel"/>
    <w:tmpl w:val="A664D7CE"/>
    <w:lvl w:ilvl="0">
      <w:start w:val="1"/>
      <w:numFmt w:val="bullet"/>
      <w:lvlText w:val="─"/>
      <w:lvlJc w:val="left"/>
      <w:rPr>
        <w:rFonts w:ascii="Courier New" w:hAnsi="Courier New" w:hint="default"/>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5177A31"/>
    <w:multiLevelType w:val="hybridMultilevel"/>
    <w:tmpl w:val="1912396E"/>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3" w15:restartNumberingAfterBreak="0">
    <w:nsid w:val="66B7456D"/>
    <w:multiLevelType w:val="multilevel"/>
    <w:tmpl w:val="BA641282"/>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EB30E21"/>
    <w:multiLevelType w:val="hybridMultilevel"/>
    <w:tmpl w:val="F00821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476703"/>
    <w:multiLevelType w:val="hybridMultilevel"/>
    <w:tmpl w:val="55AC23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507570"/>
    <w:multiLevelType w:val="hybridMultilevel"/>
    <w:tmpl w:val="2E4A2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4"/>
  </w:num>
  <w:num w:numId="4">
    <w:abstractNumId w:val="12"/>
  </w:num>
  <w:num w:numId="5">
    <w:abstractNumId w:val="3"/>
  </w:num>
  <w:num w:numId="6">
    <w:abstractNumId w:val="11"/>
  </w:num>
  <w:num w:numId="7">
    <w:abstractNumId w:val="9"/>
  </w:num>
  <w:num w:numId="8">
    <w:abstractNumId w:val="5"/>
  </w:num>
  <w:num w:numId="9">
    <w:abstractNumId w:val="15"/>
  </w:num>
  <w:num w:numId="10">
    <w:abstractNumId w:val="6"/>
  </w:num>
  <w:num w:numId="11">
    <w:abstractNumId w:val="16"/>
  </w:num>
  <w:num w:numId="12">
    <w:abstractNumId w:val="2"/>
  </w:num>
  <w:num w:numId="13">
    <w:abstractNumId w:val="1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7"/>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17"/>
    <w:rsid w:val="000132C8"/>
    <w:rsid w:val="0005757C"/>
    <w:rsid w:val="00064AE0"/>
    <w:rsid w:val="00086EFD"/>
    <w:rsid w:val="001B54DB"/>
    <w:rsid w:val="001F5756"/>
    <w:rsid w:val="00227D35"/>
    <w:rsid w:val="00235474"/>
    <w:rsid w:val="00264822"/>
    <w:rsid w:val="00264C37"/>
    <w:rsid w:val="00284EC6"/>
    <w:rsid w:val="002C0061"/>
    <w:rsid w:val="002C2716"/>
    <w:rsid w:val="002D300B"/>
    <w:rsid w:val="00322885"/>
    <w:rsid w:val="00325003"/>
    <w:rsid w:val="00337E3C"/>
    <w:rsid w:val="00343182"/>
    <w:rsid w:val="003514BF"/>
    <w:rsid w:val="0035777E"/>
    <w:rsid w:val="00377919"/>
    <w:rsid w:val="003909B5"/>
    <w:rsid w:val="004021D8"/>
    <w:rsid w:val="00404183"/>
    <w:rsid w:val="0041727C"/>
    <w:rsid w:val="004358B3"/>
    <w:rsid w:val="00450185"/>
    <w:rsid w:val="00453365"/>
    <w:rsid w:val="004678CA"/>
    <w:rsid w:val="004A37B3"/>
    <w:rsid w:val="004C29DA"/>
    <w:rsid w:val="004D24CC"/>
    <w:rsid w:val="00546577"/>
    <w:rsid w:val="00561C40"/>
    <w:rsid w:val="00566CE5"/>
    <w:rsid w:val="00567017"/>
    <w:rsid w:val="00567919"/>
    <w:rsid w:val="0059229F"/>
    <w:rsid w:val="005D18F7"/>
    <w:rsid w:val="005E2FF8"/>
    <w:rsid w:val="005E719C"/>
    <w:rsid w:val="00604A4D"/>
    <w:rsid w:val="00621158"/>
    <w:rsid w:val="006368DE"/>
    <w:rsid w:val="00697C7E"/>
    <w:rsid w:val="00726586"/>
    <w:rsid w:val="00785502"/>
    <w:rsid w:val="007B16F1"/>
    <w:rsid w:val="00802CE5"/>
    <w:rsid w:val="00837118"/>
    <w:rsid w:val="00840FF7"/>
    <w:rsid w:val="008D3958"/>
    <w:rsid w:val="008D484F"/>
    <w:rsid w:val="008F0298"/>
    <w:rsid w:val="008F0644"/>
    <w:rsid w:val="00924598"/>
    <w:rsid w:val="0092623D"/>
    <w:rsid w:val="009C0DC0"/>
    <w:rsid w:val="009D1E8B"/>
    <w:rsid w:val="009E0689"/>
    <w:rsid w:val="00A01B2F"/>
    <w:rsid w:val="00A431B7"/>
    <w:rsid w:val="00A519C6"/>
    <w:rsid w:val="00A562FB"/>
    <w:rsid w:val="00A67A53"/>
    <w:rsid w:val="00A84E48"/>
    <w:rsid w:val="00A96E21"/>
    <w:rsid w:val="00AA5B18"/>
    <w:rsid w:val="00B126AD"/>
    <w:rsid w:val="00B76418"/>
    <w:rsid w:val="00B86D6D"/>
    <w:rsid w:val="00B91518"/>
    <w:rsid w:val="00BA4818"/>
    <w:rsid w:val="00BA4D57"/>
    <w:rsid w:val="00C575C6"/>
    <w:rsid w:val="00C86BFC"/>
    <w:rsid w:val="00CC0F30"/>
    <w:rsid w:val="00CC3A6B"/>
    <w:rsid w:val="00CC41BD"/>
    <w:rsid w:val="00CF02A8"/>
    <w:rsid w:val="00D05B43"/>
    <w:rsid w:val="00D23B0F"/>
    <w:rsid w:val="00D320B5"/>
    <w:rsid w:val="00D33E45"/>
    <w:rsid w:val="00D6624B"/>
    <w:rsid w:val="00DB2C1D"/>
    <w:rsid w:val="00DB4554"/>
    <w:rsid w:val="00DF413B"/>
    <w:rsid w:val="00E102CB"/>
    <w:rsid w:val="00E65EB6"/>
    <w:rsid w:val="00ED45DF"/>
    <w:rsid w:val="00F50220"/>
    <w:rsid w:val="00FD470B"/>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ADBE"/>
  <w15:chartTrackingRefBased/>
  <w15:docId w15:val="{21312601-FAB7-47D1-AC49-6A57BB00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BFC"/>
  </w:style>
  <w:style w:type="paragraph" w:styleId="1">
    <w:name w:val="heading 1"/>
    <w:basedOn w:val="a"/>
    <w:next w:val="a"/>
    <w:link w:val="10"/>
    <w:uiPriority w:val="9"/>
    <w:qFormat/>
    <w:rsid w:val="004358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67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58B3"/>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DB4554"/>
    <w:pPr>
      <w:ind w:left="720"/>
      <w:contextualSpacing/>
    </w:pPr>
  </w:style>
  <w:style w:type="table" w:styleId="a4">
    <w:name w:val="Table Grid"/>
    <w:basedOn w:val="a1"/>
    <w:uiPriority w:val="39"/>
    <w:rsid w:val="00DB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a0"/>
    <w:link w:val="Bodytext20"/>
    <w:rsid w:val="00785502"/>
    <w:rPr>
      <w:rFonts w:ascii="Times New Roman" w:eastAsia="Times New Roman" w:hAnsi="Times New Roman" w:cs="Times New Roman"/>
      <w:sz w:val="30"/>
      <w:szCs w:val="30"/>
      <w:shd w:val="clear" w:color="auto" w:fill="FFFFFF"/>
    </w:rPr>
  </w:style>
  <w:style w:type="character" w:customStyle="1" w:styleId="Bodytext2Italic">
    <w:name w:val="Body text (2) + Italic"/>
    <w:basedOn w:val="Bodytext2"/>
    <w:rsid w:val="00785502"/>
    <w:rPr>
      <w:rFonts w:ascii="Times New Roman" w:eastAsia="Times New Roman" w:hAnsi="Times New Roman" w:cs="Times New Roman"/>
      <w:i/>
      <w:iCs/>
      <w:color w:val="000000"/>
      <w:spacing w:val="0"/>
      <w:w w:val="100"/>
      <w:position w:val="0"/>
      <w:sz w:val="30"/>
      <w:szCs w:val="30"/>
      <w:shd w:val="clear" w:color="auto" w:fill="FFFFFF"/>
      <w:lang w:val="ru-RU" w:eastAsia="ru-RU" w:bidi="ru-RU"/>
    </w:rPr>
  </w:style>
  <w:style w:type="paragraph" w:customStyle="1" w:styleId="Bodytext20">
    <w:name w:val="Body text (2)"/>
    <w:basedOn w:val="a"/>
    <w:link w:val="Bodytext2"/>
    <w:rsid w:val="00785502"/>
    <w:pPr>
      <w:widowControl w:val="0"/>
      <w:shd w:val="clear" w:color="auto" w:fill="FFFFFF"/>
      <w:spacing w:after="0" w:line="375" w:lineRule="exact"/>
      <w:jc w:val="both"/>
    </w:pPr>
    <w:rPr>
      <w:rFonts w:ascii="Times New Roman" w:eastAsia="Times New Roman" w:hAnsi="Times New Roman" w:cs="Times New Roman"/>
      <w:sz w:val="30"/>
      <w:szCs w:val="30"/>
    </w:rPr>
  </w:style>
  <w:style w:type="character" w:customStyle="1" w:styleId="Bodytext2Exact">
    <w:name w:val="Body text (2) Exact"/>
    <w:basedOn w:val="a0"/>
    <w:rsid w:val="00785502"/>
    <w:rPr>
      <w:rFonts w:ascii="Times New Roman" w:eastAsia="Times New Roman" w:hAnsi="Times New Roman" w:cs="Times New Roman"/>
      <w:b w:val="0"/>
      <w:bCs w:val="0"/>
      <w:i w:val="0"/>
      <w:iCs w:val="0"/>
      <w:smallCaps w:val="0"/>
      <w:strike w:val="0"/>
      <w:sz w:val="30"/>
      <w:szCs w:val="30"/>
      <w:u w:val="none"/>
    </w:rPr>
  </w:style>
  <w:style w:type="character" w:customStyle="1" w:styleId="Bodytext2ItalicExact">
    <w:name w:val="Body text (2) + Italic Exact"/>
    <w:basedOn w:val="Bodytext2Exact"/>
    <w:rsid w:val="00785502"/>
    <w:rPr>
      <w:rFonts w:ascii="Times New Roman" w:eastAsia="Times New Roman" w:hAnsi="Times New Roman" w:cs="Times New Roman"/>
      <w:b w:val="0"/>
      <w:bCs w:val="0"/>
      <w:i/>
      <w:iCs/>
      <w:smallCaps w:val="0"/>
      <w:strike w:val="0"/>
      <w:color w:val="000000"/>
      <w:spacing w:val="0"/>
      <w:w w:val="100"/>
      <w:position w:val="0"/>
      <w:sz w:val="30"/>
      <w:szCs w:val="30"/>
      <w:u w:val="none"/>
      <w:lang w:val="ru-RU" w:eastAsia="ru-RU" w:bidi="ru-RU"/>
    </w:rPr>
  </w:style>
  <w:style w:type="paragraph" w:customStyle="1" w:styleId="a5">
    <w:name w:val="Подрисуночная подпись"/>
    <w:basedOn w:val="Bodytext20"/>
    <w:qFormat/>
    <w:rsid w:val="00377919"/>
    <w:pPr>
      <w:shd w:val="clear" w:color="auto" w:fill="auto"/>
      <w:spacing w:before="120" w:after="280" w:line="240" w:lineRule="auto"/>
      <w:ind w:firstLine="697"/>
      <w:jc w:val="left"/>
      <w:outlineLvl w:val="0"/>
    </w:pPr>
    <w:rPr>
      <w:color w:val="000000"/>
      <w:sz w:val="24"/>
      <w:lang w:eastAsia="ru-RU" w:bidi="ru-RU"/>
    </w:rPr>
  </w:style>
  <w:style w:type="paragraph" w:styleId="a6">
    <w:name w:val="header"/>
    <w:basedOn w:val="a"/>
    <w:link w:val="a7"/>
    <w:uiPriority w:val="99"/>
    <w:unhideWhenUsed/>
    <w:rsid w:val="00FD470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D470B"/>
  </w:style>
  <w:style w:type="paragraph" w:styleId="a8">
    <w:name w:val="footer"/>
    <w:basedOn w:val="a"/>
    <w:link w:val="a9"/>
    <w:uiPriority w:val="99"/>
    <w:unhideWhenUsed/>
    <w:rsid w:val="00FD470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D470B"/>
  </w:style>
  <w:style w:type="character" w:styleId="aa">
    <w:name w:val="Subtle Reference"/>
    <w:basedOn w:val="a0"/>
    <w:uiPriority w:val="31"/>
    <w:qFormat/>
    <w:rsid w:val="00FD470B"/>
    <w:rPr>
      <w:smallCaps/>
      <w:color w:val="5A5A5A" w:themeColor="text1" w:themeTint="A5"/>
    </w:rPr>
  </w:style>
  <w:style w:type="character" w:customStyle="1" w:styleId="20">
    <w:name w:val="Заголовок 2 Знак"/>
    <w:basedOn w:val="a0"/>
    <w:link w:val="2"/>
    <w:uiPriority w:val="9"/>
    <w:rsid w:val="004678CA"/>
    <w:rPr>
      <w:rFonts w:asciiTheme="majorHAnsi" w:eastAsiaTheme="majorEastAsia" w:hAnsiTheme="majorHAnsi" w:cstheme="majorBidi"/>
      <w:color w:val="2E74B5" w:themeColor="accent1" w:themeShade="BF"/>
      <w:sz w:val="26"/>
      <w:szCs w:val="26"/>
    </w:rPr>
  </w:style>
  <w:style w:type="character" w:styleId="ab">
    <w:name w:val="Hyperlink"/>
    <w:basedOn w:val="a0"/>
    <w:uiPriority w:val="99"/>
    <w:unhideWhenUsed/>
    <w:rsid w:val="004678CA"/>
    <w:rPr>
      <w:color w:val="0000FF"/>
      <w:u w:val="single"/>
    </w:rPr>
  </w:style>
  <w:style w:type="paragraph" w:styleId="HTML">
    <w:name w:val="HTML Preformatted"/>
    <w:basedOn w:val="a"/>
    <w:link w:val="HTML0"/>
    <w:uiPriority w:val="99"/>
    <w:semiHidden/>
    <w:unhideWhenUsed/>
    <w:rsid w:val="0034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4318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408">
      <w:bodyDiv w:val="1"/>
      <w:marLeft w:val="0"/>
      <w:marRight w:val="0"/>
      <w:marTop w:val="0"/>
      <w:marBottom w:val="0"/>
      <w:divBdr>
        <w:top w:val="none" w:sz="0" w:space="0" w:color="auto"/>
        <w:left w:val="none" w:sz="0" w:space="0" w:color="auto"/>
        <w:bottom w:val="none" w:sz="0" w:space="0" w:color="auto"/>
        <w:right w:val="none" w:sz="0" w:space="0" w:color="auto"/>
      </w:divBdr>
    </w:div>
    <w:div w:id="382826559">
      <w:bodyDiv w:val="1"/>
      <w:marLeft w:val="0"/>
      <w:marRight w:val="0"/>
      <w:marTop w:val="0"/>
      <w:marBottom w:val="0"/>
      <w:divBdr>
        <w:top w:val="none" w:sz="0" w:space="0" w:color="auto"/>
        <w:left w:val="none" w:sz="0" w:space="0" w:color="auto"/>
        <w:bottom w:val="none" w:sz="0" w:space="0" w:color="auto"/>
        <w:right w:val="none" w:sz="0" w:space="0" w:color="auto"/>
      </w:divBdr>
    </w:div>
    <w:div w:id="114847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56AB9-E6EC-4499-A9E7-31FCC3D1C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4002</TotalTime>
  <Pages>15</Pages>
  <Words>1919</Words>
  <Characters>10939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Процукович</dc:creator>
  <cp:keywords/>
  <dc:description/>
  <cp:lastModifiedBy>Кирилл Процукович</cp:lastModifiedBy>
  <cp:revision>24</cp:revision>
  <dcterms:created xsi:type="dcterms:W3CDTF">2018-09-20T19:08:00Z</dcterms:created>
  <dcterms:modified xsi:type="dcterms:W3CDTF">2018-11-28T17:27:00Z</dcterms:modified>
</cp:coreProperties>
</file>